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CD1A" w14:textId="098BD07C" w:rsidR="00C42814" w:rsidRPr="0013022C" w:rsidRDefault="00724523" w:rsidP="00384DC3">
      <w:pPr>
        <w:pStyle w:val="Ttulo"/>
        <w:spacing w:line="240" w:lineRule="auto"/>
        <w:ind w:left="0"/>
        <w:rPr>
          <w:rFonts w:ascii="Courier New" w:hAnsi="Courier New" w:cs="Courier New"/>
          <w:sz w:val="20"/>
        </w:rPr>
      </w:pPr>
      <w:r w:rsidRPr="0013022C">
        <w:rPr>
          <w:rFonts w:ascii="Courier New" w:hAnsi="Courier New" w:cs="Courier New"/>
          <w:sz w:val="20"/>
        </w:rPr>
        <w:t>A N E X O</w:t>
      </w:r>
    </w:p>
    <w:p w14:paraId="3F135F66" w14:textId="0261B466" w:rsidR="00724523" w:rsidRPr="0013022C" w:rsidRDefault="00724523" w:rsidP="00384DC3">
      <w:pPr>
        <w:jc w:val="center"/>
        <w:rPr>
          <w:rFonts w:ascii="Courier New" w:hAnsi="Courier New" w:cs="Courier New"/>
          <w:b/>
          <w:snapToGrid w:val="0"/>
          <w:sz w:val="20"/>
          <w:szCs w:val="20"/>
        </w:rPr>
      </w:pPr>
      <w:r w:rsidRPr="0013022C">
        <w:rPr>
          <w:rFonts w:ascii="Courier New" w:hAnsi="Courier New" w:cs="Courier New"/>
          <w:b/>
          <w:snapToGrid w:val="0"/>
          <w:sz w:val="20"/>
          <w:szCs w:val="20"/>
        </w:rPr>
        <w:t xml:space="preserve">a que se refere o artigo </w:t>
      </w:r>
      <w:r w:rsidR="00384DC3" w:rsidRPr="0013022C">
        <w:rPr>
          <w:rFonts w:ascii="Courier New" w:hAnsi="Courier New" w:cs="Courier New"/>
          <w:b/>
          <w:snapToGrid w:val="0"/>
          <w:sz w:val="20"/>
          <w:szCs w:val="20"/>
        </w:rPr>
        <w:t>3</w:t>
      </w:r>
      <w:r w:rsidRPr="0013022C">
        <w:rPr>
          <w:rFonts w:ascii="Courier New" w:hAnsi="Courier New" w:cs="Courier New"/>
          <w:b/>
          <w:snapToGrid w:val="0"/>
          <w:sz w:val="20"/>
          <w:szCs w:val="20"/>
        </w:rPr>
        <w:t>º do</w:t>
      </w:r>
    </w:p>
    <w:p w14:paraId="653F96C2" w14:textId="2176EC94" w:rsidR="00724523" w:rsidRPr="0013022C" w:rsidRDefault="00724523" w:rsidP="00384DC3">
      <w:pPr>
        <w:jc w:val="center"/>
        <w:rPr>
          <w:rFonts w:ascii="Courier New" w:hAnsi="Courier New" w:cs="Courier New"/>
          <w:b/>
          <w:snapToGrid w:val="0"/>
          <w:sz w:val="20"/>
          <w:szCs w:val="20"/>
        </w:rPr>
      </w:pPr>
      <w:r w:rsidRPr="0013022C">
        <w:rPr>
          <w:rFonts w:ascii="Courier New" w:hAnsi="Courier New" w:cs="Courier New"/>
          <w:b/>
          <w:snapToGrid w:val="0"/>
          <w:sz w:val="20"/>
          <w:szCs w:val="20"/>
        </w:rPr>
        <w:t xml:space="preserve">Decreto nº </w:t>
      </w:r>
      <w:r w:rsidR="00BF7D85">
        <w:rPr>
          <w:rFonts w:ascii="Courier New" w:hAnsi="Courier New" w:cs="Courier New"/>
          <w:b/>
          <w:snapToGrid w:val="0"/>
          <w:sz w:val="20"/>
          <w:szCs w:val="20"/>
        </w:rPr>
        <w:t>65.767</w:t>
      </w:r>
      <w:r w:rsidRPr="0013022C">
        <w:rPr>
          <w:rFonts w:ascii="Courier New" w:hAnsi="Courier New" w:cs="Courier New"/>
          <w:b/>
          <w:snapToGrid w:val="0"/>
          <w:sz w:val="20"/>
          <w:szCs w:val="20"/>
        </w:rPr>
        <w:t>, de</w:t>
      </w:r>
      <w:r w:rsidR="00BF7D85">
        <w:rPr>
          <w:rFonts w:ascii="Courier New" w:hAnsi="Courier New" w:cs="Courier New"/>
          <w:b/>
          <w:snapToGrid w:val="0"/>
          <w:sz w:val="20"/>
          <w:szCs w:val="20"/>
        </w:rPr>
        <w:t xml:space="preserve"> 4 </w:t>
      </w:r>
      <w:r w:rsidRPr="0013022C">
        <w:rPr>
          <w:rFonts w:ascii="Courier New" w:hAnsi="Courier New" w:cs="Courier New"/>
          <w:b/>
          <w:snapToGrid w:val="0"/>
          <w:sz w:val="20"/>
          <w:szCs w:val="20"/>
        </w:rPr>
        <w:t>de</w:t>
      </w:r>
      <w:r w:rsidR="00BF7D85">
        <w:rPr>
          <w:rFonts w:ascii="Courier New" w:hAnsi="Courier New" w:cs="Courier New"/>
          <w:b/>
          <w:snapToGrid w:val="0"/>
          <w:sz w:val="20"/>
          <w:szCs w:val="20"/>
        </w:rPr>
        <w:t xml:space="preserve"> junho </w:t>
      </w:r>
      <w:r w:rsidR="005D55D9" w:rsidRPr="0013022C">
        <w:rPr>
          <w:rFonts w:ascii="Courier New" w:hAnsi="Courier New" w:cs="Courier New"/>
          <w:b/>
          <w:snapToGrid w:val="0"/>
          <w:sz w:val="20"/>
          <w:szCs w:val="20"/>
        </w:rPr>
        <w:t>de 202</w:t>
      </w:r>
      <w:r w:rsidR="007A14D0" w:rsidRPr="0013022C">
        <w:rPr>
          <w:rFonts w:ascii="Courier New" w:hAnsi="Courier New" w:cs="Courier New"/>
          <w:b/>
          <w:snapToGrid w:val="0"/>
          <w:sz w:val="20"/>
          <w:szCs w:val="20"/>
        </w:rPr>
        <w:t>1</w:t>
      </w:r>
    </w:p>
    <w:tbl>
      <w:tblPr>
        <w:tblW w:w="145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55"/>
        <w:gridCol w:w="2164"/>
        <w:gridCol w:w="567"/>
        <w:gridCol w:w="567"/>
        <w:gridCol w:w="567"/>
        <w:gridCol w:w="709"/>
        <w:gridCol w:w="709"/>
        <w:gridCol w:w="567"/>
        <w:gridCol w:w="567"/>
        <w:gridCol w:w="567"/>
        <w:gridCol w:w="425"/>
        <w:gridCol w:w="425"/>
        <w:gridCol w:w="567"/>
        <w:gridCol w:w="709"/>
        <w:gridCol w:w="283"/>
        <w:gridCol w:w="637"/>
        <w:gridCol w:w="567"/>
        <w:gridCol w:w="851"/>
        <w:gridCol w:w="709"/>
        <w:gridCol w:w="708"/>
        <w:gridCol w:w="851"/>
      </w:tblGrid>
      <w:tr w:rsidR="00384DC3" w:rsidRPr="0013022C" w14:paraId="6B501BED" w14:textId="77777777" w:rsidTr="0013022C">
        <w:trPr>
          <w:trHeight w:val="315"/>
        </w:trPr>
        <w:tc>
          <w:tcPr>
            <w:tcW w:w="1459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2D14" w14:textId="77777777" w:rsidR="00384DC3" w:rsidRPr="0013022C" w:rsidRDefault="00384DC3" w:rsidP="004C6968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E35AD">
              <w:rPr>
                <w:rFonts w:ascii="Courier New" w:hAnsi="Courier New" w:cs="Courier New"/>
                <w:b/>
                <w:bCs/>
                <w:sz w:val="18"/>
                <w:szCs w:val="18"/>
              </w:rPr>
              <w:t>QUADRO DE ORGANIZAÇÃO DA POLÍCIA MILITAR (QO)</w:t>
            </w:r>
          </w:p>
        </w:tc>
      </w:tr>
      <w:tr w:rsidR="00384DC3" w:rsidRPr="0013022C" w14:paraId="32F7D012" w14:textId="77777777" w:rsidTr="0013022C">
        <w:trPr>
          <w:trHeight w:val="315"/>
        </w:trPr>
        <w:tc>
          <w:tcPr>
            <w:tcW w:w="3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44C3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QUADROS</w:t>
            </w:r>
          </w:p>
        </w:tc>
        <w:tc>
          <w:tcPr>
            <w:tcW w:w="694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6DBCF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OFICIAIS</w:t>
            </w:r>
          </w:p>
        </w:tc>
        <w:tc>
          <w:tcPr>
            <w:tcW w:w="37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B6E7E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PRAÇAS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8688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TOTAL</w:t>
            </w:r>
          </w:p>
        </w:tc>
      </w:tr>
      <w:tr w:rsidR="0013022C" w:rsidRPr="0013022C" w14:paraId="36FD9F5A" w14:textId="77777777" w:rsidTr="0013022C">
        <w:trPr>
          <w:trHeight w:val="315"/>
        </w:trPr>
        <w:tc>
          <w:tcPr>
            <w:tcW w:w="30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61303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43713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QOPM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01BDB3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OUTROS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6825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QOS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57C4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SOMA</w:t>
            </w:r>
          </w:p>
        </w:tc>
        <w:tc>
          <w:tcPr>
            <w:tcW w:w="1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ACBA6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Especiais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38A27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QPPM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7D4C2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SOMA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9E11B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13022C" w:rsidRPr="0013022C" w14:paraId="14579109" w14:textId="77777777" w:rsidTr="00AC583B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D711AB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GRUPO DE ÓRGÃOS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9C05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4FEB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TCel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DDFD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Maj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F0CD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C3A9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Ten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0669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9FB7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TCel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2ACF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Maj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46CE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Cap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0D20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Ten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589F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096FE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4FD6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Asp</w:t>
            </w:r>
            <w:proofErr w:type="spellEnd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Of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9C1C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 xml:space="preserve">Al </w:t>
            </w: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Of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B011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Sten/</w:t>
            </w: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Sgt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6A79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Cb</w:t>
            </w:r>
            <w:proofErr w:type="spellEnd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/</w:t>
            </w:r>
            <w:proofErr w:type="spellStart"/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Sd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65D3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F62B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</w:p>
        </w:tc>
      </w:tr>
      <w:tr w:rsidR="00AC583B" w:rsidRPr="0013022C" w14:paraId="4377673E" w14:textId="77777777" w:rsidTr="00AC583B">
        <w:trPr>
          <w:trHeight w:val="420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CFB2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Cargos de provimento em comissão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E02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B98E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BF9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B5A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129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208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887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A807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232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8BC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076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66B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36B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328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E87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311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D4E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00E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AC583B" w:rsidRPr="0013022C" w14:paraId="00BAACDD" w14:textId="77777777" w:rsidTr="00AC583B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9581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Órgãos de Direção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69D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B0E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610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C0E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686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24F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06B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015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0C1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F87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A71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8C8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E91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ED3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83D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AAA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1.272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3A9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2.052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607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2.564</w:t>
            </w:r>
          </w:p>
        </w:tc>
      </w:tr>
      <w:tr w:rsidR="00AC583B" w:rsidRPr="0013022C" w14:paraId="0F1EE689" w14:textId="77777777" w:rsidTr="00AC583B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65DA6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Órgãos de Apoio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681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4E4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BF8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2F4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AE3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1BA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136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938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B43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D76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54B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4AA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59D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1B9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65C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CCB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1.380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8C3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2.918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B34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3.532</w:t>
            </w:r>
          </w:p>
        </w:tc>
      </w:tr>
      <w:tr w:rsidR="00AC583B" w:rsidRPr="0013022C" w14:paraId="0302B5C6" w14:textId="77777777" w:rsidTr="00AC583B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EDD67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Órgãos de Execução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84C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256E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A86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427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B60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1.926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32D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251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CC0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1F4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C96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24F7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2FA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4.246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1BB5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DAF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E25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11.910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19E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70.367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1F0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82.277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C3B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trike/>
                <w:color w:val="000000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86.523</w:t>
            </w:r>
          </w:p>
        </w:tc>
      </w:tr>
      <w:tr w:rsidR="00AC583B" w:rsidRPr="0013022C" w14:paraId="32EB12C1" w14:textId="77777777" w:rsidTr="00AC583B">
        <w:trPr>
          <w:trHeight w:val="315"/>
        </w:trPr>
        <w:tc>
          <w:tcPr>
            <w:tcW w:w="8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41731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Assessorias Policial-Militares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775D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Poder Executivo Estadual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FCF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0CF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1DA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5E0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A5B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14A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2EC1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085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31DA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1E6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79B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E20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249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19CB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6C23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6BEB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F9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73DC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223</w:t>
            </w:r>
          </w:p>
        </w:tc>
      </w:tr>
      <w:tr w:rsidR="00AC583B" w:rsidRPr="0013022C" w14:paraId="796C5C49" w14:textId="77777777" w:rsidTr="00AC583B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B46CF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6518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Assembleia Legislativa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00C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32A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1DE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476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641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09B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C53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E04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985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9F3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F2C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98C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1BD6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CC70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D305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5362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C46D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5C46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87</w:t>
            </w:r>
          </w:p>
        </w:tc>
      </w:tr>
      <w:tr w:rsidR="00AC583B" w:rsidRPr="0013022C" w14:paraId="2D3017AA" w14:textId="77777777" w:rsidTr="00AC583B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D578D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9FF3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Tribunal de Justiça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9246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C92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C46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224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C1F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52C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864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F25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D17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730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F72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94D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F29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6AB4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5988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8ABA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D621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89F9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294</w:t>
            </w:r>
          </w:p>
        </w:tc>
      </w:tr>
      <w:tr w:rsidR="00AC583B" w:rsidRPr="0013022C" w14:paraId="10DBC859" w14:textId="77777777" w:rsidTr="00AC583B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88F21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AB92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Tribunal de Justiça Militar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DDE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7976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11A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2FF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245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035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878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3F7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D61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98D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FB9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07F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300A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C8E1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3BB2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FCD3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08F1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E7CE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56</w:t>
            </w:r>
          </w:p>
        </w:tc>
      </w:tr>
      <w:tr w:rsidR="00AC583B" w:rsidRPr="0013022C" w14:paraId="02477719" w14:textId="77777777" w:rsidTr="00AC583B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CAE8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188D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Tribunal de Contas do Estado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8CC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609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964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234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14A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B9D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3F2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911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C61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834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329D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D7E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692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DDC2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36A6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4FD8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E17C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305F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35</w:t>
            </w:r>
          </w:p>
        </w:tc>
      </w:tr>
      <w:tr w:rsidR="00AC583B" w:rsidRPr="0013022C" w14:paraId="58A12697" w14:textId="77777777" w:rsidTr="00AC583B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0A252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EC06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Procuradoria Geral de Justiça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E708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trike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754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E33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73F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147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9F6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21D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EC6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073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435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08B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836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3E8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D593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3D94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3A49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E950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88C7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79</w:t>
            </w:r>
          </w:p>
        </w:tc>
      </w:tr>
      <w:tr w:rsidR="00AC583B" w:rsidRPr="0013022C" w14:paraId="1CDFC83C" w14:textId="77777777" w:rsidTr="00AC583B">
        <w:trPr>
          <w:trHeight w:val="43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250A3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58A1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Prefeitura Municipal de 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0E30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EC9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734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6D9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25C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54C5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E618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1DB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BD0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C7E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8C8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61E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CD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92B4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5BA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CDDE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AC47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FA3E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38</w:t>
            </w:r>
          </w:p>
        </w:tc>
      </w:tr>
      <w:tr w:rsidR="00AC583B" w:rsidRPr="0013022C" w14:paraId="3212FE62" w14:textId="77777777" w:rsidTr="00AC583B">
        <w:trPr>
          <w:trHeight w:val="315"/>
        </w:trPr>
        <w:tc>
          <w:tcPr>
            <w:tcW w:w="8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16E2D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A005" w14:textId="77777777" w:rsidR="00384DC3" w:rsidRPr="0013022C" w:rsidRDefault="00384DC3" w:rsidP="00236E75">
            <w:pPr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Câmara Municipal de SP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3BA5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128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12C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EDB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90B2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8FB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6B0A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54A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1B1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9FA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143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7B2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08F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6F98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F702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F812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9C8D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A079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21</w:t>
            </w:r>
          </w:p>
        </w:tc>
      </w:tr>
      <w:tr w:rsidR="00AC583B" w:rsidRPr="0013022C" w14:paraId="1529654D" w14:textId="77777777" w:rsidTr="00AC583B">
        <w:trPr>
          <w:trHeight w:val="392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5C21B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Casa Militar do Gabinete do Governador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4AB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390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CCB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614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775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5EA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3E4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1AA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61B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C2BE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AB24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862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56C9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3E8BF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4C5F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AB79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2248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00E8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347</w:t>
            </w:r>
          </w:p>
        </w:tc>
      </w:tr>
      <w:tr w:rsidR="00AC583B" w:rsidRPr="0013022C" w14:paraId="17E05A08" w14:textId="77777777" w:rsidTr="00AC583B">
        <w:trPr>
          <w:trHeight w:val="315"/>
        </w:trPr>
        <w:tc>
          <w:tcPr>
            <w:tcW w:w="3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FE6F4" w14:textId="77777777" w:rsidR="00384DC3" w:rsidRPr="0013022C" w:rsidRDefault="00384DC3" w:rsidP="00236E7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13022C">
              <w:rPr>
                <w:rFonts w:ascii="Courier New" w:hAnsi="Courier New" w:cs="Courier New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106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4F4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2750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F27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1.464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A73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2.149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60C6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335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7F47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8523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47FC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783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F459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5.483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E088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B85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DF62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13.604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71EB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73.895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0A81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88.319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D14D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93.802</w:t>
            </w:r>
          </w:p>
        </w:tc>
      </w:tr>
      <w:tr w:rsidR="00384DC3" w:rsidRPr="0013022C" w14:paraId="104172E6" w14:textId="77777777" w:rsidTr="0013022C">
        <w:trPr>
          <w:gridAfter w:val="6"/>
          <w:wAfter w:w="4323" w:type="dxa"/>
          <w:trHeight w:val="28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9D55" w14:textId="77777777" w:rsidR="00384DC3" w:rsidRPr="0013022C" w:rsidRDefault="00384DC3" w:rsidP="00236E75">
            <w:pPr>
              <w:jc w:val="right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b/>
                <w:bCs/>
                <w:sz w:val="14"/>
                <w:szCs w:val="14"/>
              </w:rPr>
              <w:t>Obs.</w:t>
            </w:r>
            <w:r w:rsidRPr="0013022C">
              <w:rPr>
                <w:rFonts w:ascii="Courier New" w:hAnsi="Courier New" w:cs="Courier New"/>
                <w:sz w:val="14"/>
                <w:szCs w:val="14"/>
              </w:rPr>
              <w:t xml:space="preserve">: </w:t>
            </w:r>
          </w:p>
        </w:tc>
        <w:tc>
          <w:tcPr>
            <w:tcW w:w="96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70BE" w14:textId="77777777" w:rsidR="00384DC3" w:rsidRPr="0013022C" w:rsidRDefault="00384DC3" w:rsidP="00236E75">
            <w:pPr>
              <w:ind w:left="288" w:hanging="288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>1) Cargos de provimento em comissão: Chefe da Casa Militar do Governador, de Comandante-Geral da Polícia Militar e de Subcomandante PM - Lei Complementar nº 1.303, de 1º de setembro de 2017;</w:t>
            </w:r>
          </w:p>
          <w:p w14:paraId="7DCBD899" w14:textId="77777777" w:rsidR="00384DC3" w:rsidRPr="0013022C" w:rsidRDefault="00384DC3" w:rsidP="00236E75">
            <w:pPr>
              <w:ind w:left="303" w:hanging="303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 w:rsidRPr="0013022C">
              <w:rPr>
                <w:rFonts w:ascii="Courier New" w:hAnsi="Courier New" w:cs="Courier New"/>
                <w:sz w:val="14"/>
                <w:szCs w:val="14"/>
              </w:rPr>
              <w:t xml:space="preserve">2) O Quadro de Oficiais de Saúde (QOS) está integrado por: 1 </w:t>
            </w:r>
            <w:proofErr w:type="spellStart"/>
            <w:r w:rsidRPr="0013022C">
              <w:rPr>
                <w:rFonts w:ascii="Courier New" w:hAnsi="Courier New" w:cs="Courier New"/>
                <w:sz w:val="14"/>
                <w:szCs w:val="14"/>
              </w:rPr>
              <w:t>Cel</w:t>
            </w:r>
            <w:proofErr w:type="spellEnd"/>
            <w:r w:rsidRPr="0013022C">
              <w:rPr>
                <w:rFonts w:ascii="Courier New" w:hAnsi="Courier New" w:cs="Courier New"/>
                <w:sz w:val="14"/>
                <w:szCs w:val="14"/>
              </w:rPr>
              <w:t xml:space="preserve">; 6 </w:t>
            </w:r>
            <w:proofErr w:type="spellStart"/>
            <w:r w:rsidRPr="0013022C">
              <w:rPr>
                <w:rFonts w:ascii="Courier New" w:hAnsi="Courier New" w:cs="Courier New"/>
                <w:sz w:val="14"/>
                <w:szCs w:val="14"/>
              </w:rPr>
              <w:t>Ten</w:t>
            </w:r>
            <w:proofErr w:type="spellEnd"/>
            <w:r w:rsidRPr="0013022C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proofErr w:type="spellStart"/>
            <w:r w:rsidRPr="0013022C">
              <w:rPr>
                <w:rFonts w:ascii="Courier New" w:hAnsi="Courier New" w:cs="Courier New"/>
                <w:sz w:val="14"/>
                <w:szCs w:val="14"/>
              </w:rPr>
              <w:t>Cel</w:t>
            </w:r>
            <w:proofErr w:type="spellEnd"/>
            <w:r w:rsidRPr="0013022C">
              <w:rPr>
                <w:rFonts w:ascii="Courier New" w:hAnsi="Courier New" w:cs="Courier New"/>
                <w:sz w:val="14"/>
                <w:szCs w:val="14"/>
              </w:rPr>
              <w:t xml:space="preserve">; 31 </w:t>
            </w:r>
            <w:proofErr w:type="spellStart"/>
            <w:r w:rsidRPr="0013022C">
              <w:rPr>
                <w:rFonts w:ascii="Courier New" w:hAnsi="Courier New" w:cs="Courier New"/>
                <w:sz w:val="14"/>
                <w:szCs w:val="14"/>
              </w:rPr>
              <w:t>Maj</w:t>
            </w:r>
            <w:proofErr w:type="spellEnd"/>
            <w:r w:rsidRPr="0013022C">
              <w:rPr>
                <w:rFonts w:ascii="Courier New" w:hAnsi="Courier New" w:cs="Courier New"/>
                <w:sz w:val="14"/>
                <w:szCs w:val="14"/>
              </w:rPr>
              <w:t>; 103 Cap e 336 1º Ten.</w:t>
            </w:r>
          </w:p>
        </w:tc>
      </w:tr>
    </w:tbl>
    <w:p w14:paraId="534B0412" w14:textId="0456F8C7" w:rsidR="002A5DAE" w:rsidRPr="0029632E" w:rsidRDefault="002A5DAE" w:rsidP="00535C4A">
      <w:pPr>
        <w:pStyle w:val="Ttulo"/>
        <w:spacing w:line="360" w:lineRule="exact"/>
        <w:ind w:left="0"/>
        <w:rPr>
          <w:rFonts w:ascii="Courier New" w:hAnsi="Courier New" w:cs="Courier New"/>
          <w:sz w:val="16"/>
          <w:szCs w:val="16"/>
        </w:rPr>
      </w:pPr>
    </w:p>
    <w:sectPr w:rsidR="002A5DAE" w:rsidRPr="0029632E" w:rsidSect="00EA1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2694" w:right="1672" w:bottom="284" w:left="1418" w:header="142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FAA9" w14:textId="77777777" w:rsidR="00104950" w:rsidRDefault="00104950">
      <w:r>
        <w:separator/>
      </w:r>
    </w:p>
  </w:endnote>
  <w:endnote w:type="continuationSeparator" w:id="0">
    <w:p w14:paraId="4E630061" w14:textId="77777777" w:rsidR="00104950" w:rsidRDefault="0010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941F" w14:textId="77777777" w:rsidR="00FD051F" w:rsidRDefault="00FD05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40D0" w14:textId="77777777" w:rsidR="00FD051F" w:rsidRDefault="00FD051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0BA0" w14:textId="77777777" w:rsidR="00FD051F" w:rsidRDefault="00FD05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A621" w14:textId="77777777" w:rsidR="00104950" w:rsidRDefault="00104950">
      <w:r>
        <w:separator/>
      </w:r>
    </w:p>
  </w:footnote>
  <w:footnote w:type="continuationSeparator" w:id="0">
    <w:p w14:paraId="568FABA1" w14:textId="77777777" w:rsidR="00104950" w:rsidRDefault="0010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F75" w14:textId="77777777" w:rsidR="00183403" w:rsidRDefault="001834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EC5B63" w14:textId="77777777" w:rsidR="00183403" w:rsidRDefault="0018340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9432" w14:textId="77777777" w:rsidR="00183403" w:rsidRDefault="001834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6AC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9124D9" w14:textId="77777777" w:rsidR="00183403" w:rsidRDefault="00183403">
    <w:pPr>
      <w:pStyle w:val="Cabealho"/>
      <w:jc w:val="center"/>
      <w:rPr>
        <w:rFonts w:ascii="Arial" w:hAnsi="Arial"/>
        <w:b/>
        <w:sz w:val="18"/>
      </w:rPr>
    </w:pPr>
    <w:r>
      <w:rPr>
        <w:rFonts w:ascii="Arial" w:hAnsi="Arial"/>
        <w:b/>
      </w:rPr>
      <w:object w:dxaOrig="2490" w:dyaOrig="3000" w14:anchorId="0EB4E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3pt;height:129.5pt" fillcolor="window">
          <v:imagedata r:id="rId1" o:title=""/>
        </v:shape>
        <o:OLEObject Type="Embed" ProgID="PBrush" ShapeID="_x0000_i1025" DrawAspect="Content" ObjectID="_1684346075" r:id="rId2"/>
      </w:object>
    </w:r>
  </w:p>
  <w:p w14:paraId="573F54C6" w14:textId="77777777" w:rsidR="00183403" w:rsidRDefault="00183403">
    <w:pPr>
      <w:pStyle w:val="Cabealho"/>
      <w:jc w:val="center"/>
      <w:rPr>
        <w:sz w:val="32"/>
        <w:szCs w:val="32"/>
      </w:rPr>
    </w:pPr>
    <w:r>
      <w:rPr>
        <w:rFonts w:ascii="Arial" w:hAnsi="Arial"/>
        <w:sz w:val="32"/>
        <w:szCs w:val="32"/>
      </w:rPr>
      <w:t>ESTADO DE SÃO PAULO</w:t>
    </w:r>
  </w:p>
  <w:p w14:paraId="33A415C2" w14:textId="77777777" w:rsidR="00183403" w:rsidRDefault="00183403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74E4" w14:textId="3A4FC447" w:rsidR="00183403" w:rsidRPr="00FD051F" w:rsidRDefault="00183403" w:rsidP="00FD05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CCF"/>
    <w:rsid w:val="00011F5B"/>
    <w:rsid w:val="00015A5C"/>
    <w:rsid w:val="00016029"/>
    <w:rsid w:val="000167C9"/>
    <w:rsid w:val="00022D8C"/>
    <w:rsid w:val="00025100"/>
    <w:rsid w:val="00030190"/>
    <w:rsid w:val="0003068E"/>
    <w:rsid w:val="00032D97"/>
    <w:rsid w:val="000339CC"/>
    <w:rsid w:val="00034965"/>
    <w:rsid w:val="00036115"/>
    <w:rsid w:val="000364DB"/>
    <w:rsid w:val="00037E19"/>
    <w:rsid w:val="00044810"/>
    <w:rsid w:val="00046425"/>
    <w:rsid w:val="00050BE8"/>
    <w:rsid w:val="00052C4F"/>
    <w:rsid w:val="000655C9"/>
    <w:rsid w:val="00070A9F"/>
    <w:rsid w:val="000819AD"/>
    <w:rsid w:val="00094693"/>
    <w:rsid w:val="00094A16"/>
    <w:rsid w:val="000A2226"/>
    <w:rsid w:val="000A2E02"/>
    <w:rsid w:val="000A7714"/>
    <w:rsid w:val="000B1363"/>
    <w:rsid w:val="000B1C14"/>
    <w:rsid w:val="000B33AE"/>
    <w:rsid w:val="000B7859"/>
    <w:rsid w:val="000D272C"/>
    <w:rsid w:val="000D60EB"/>
    <w:rsid w:val="000D6394"/>
    <w:rsid w:val="000E07D9"/>
    <w:rsid w:val="000E35AD"/>
    <w:rsid w:val="000E439B"/>
    <w:rsid w:val="000F65DC"/>
    <w:rsid w:val="00104950"/>
    <w:rsid w:val="00105581"/>
    <w:rsid w:val="00106A69"/>
    <w:rsid w:val="001073B0"/>
    <w:rsid w:val="00107639"/>
    <w:rsid w:val="00107C9D"/>
    <w:rsid w:val="00110C73"/>
    <w:rsid w:val="0013022C"/>
    <w:rsid w:val="00134F01"/>
    <w:rsid w:val="00136353"/>
    <w:rsid w:val="00143354"/>
    <w:rsid w:val="00143F71"/>
    <w:rsid w:val="00150A57"/>
    <w:rsid w:val="001535A2"/>
    <w:rsid w:val="00153C9C"/>
    <w:rsid w:val="00154F78"/>
    <w:rsid w:val="0017149D"/>
    <w:rsid w:val="00177046"/>
    <w:rsid w:val="00180DF8"/>
    <w:rsid w:val="00183403"/>
    <w:rsid w:val="00195B25"/>
    <w:rsid w:val="001A3A4E"/>
    <w:rsid w:val="001A4124"/>
    <w:rsid w:val="001B12C1"/>
    <w:rsid w:val="001B17D5"/>
    <w:rsid w:val="001B1B0D"/>
    <w:rsid w:val="001B64FC"/>
    <w:rsid w:val="001B686E"/>
    <w:rsid w:val="001C1A6F"/>
    <w:rsid w:val="001C497E"/>
    <w:rsid w:val="001D0646"/>
    <w:rsid w:val="001D6813"/>
    <w:rsid w:val="001D75A6"/>
    <w:rsid w:val="001E7EC2"/>
    <w:rsid w:val="001F4F95"/>
    <w:rsid w:val="001F7CD0"/>
    <w:rsid w:val="002046B2"/>
    <w:rsid w:val="002057D5"/>
    <w:rsid w:val="00206A27"/>
    <w:rsid w:val="00206B12"/>
    <w:rsid w:val="002122DD"/>
    <w:rsid w:val="0021379B"/>
    <w:rsid w:val="002164C4"/>
    <w:rsid w:val="002164E4"/>
    <w:rsid w:val="002218B0"/>
    <w:rsid w:val="00233657"/>
    <w:rsid w:val="00237008"/>
    <w:rsid w:val="002375C9"/>
    <w:rsid w:val="00241313"/>
    <w:rsid w:val="00245C95"/>
    <w:rsid w:val="0025288A"/>
    <w:rsid w:val="00257D36"/>
    <w:rsid w:val="00265765"/>
    <w:rsid w:val="002730A6"/>
    <w:rsid w:val="002804AF"/>
    <w:rsid w:val="00285AD1"/>
    <w:rsid w:val="00287E9A"/>
    <w:rsid w:val="0029264D"/>
    <w:rsid w:val="00293DB8"/>
    <w:rsid w:val="00295184"/>
    <w:rsid w:val="0029632E"/>
    <w:rsid w:val="002A0407"/>
    <w:rsid w:val="002A2AF9"/>
    <w:rsid w:val="002A38FB"/>
    <w:rsid w:val="002A5DAE"/>
    <w:rsid w:val="002A76AD"/>
    <w:rsid w:val="002C2B72"/>
    <w:rsid w:val="002C6118"/>
    <w:rsid w:val="002C65AE"/>
    <w:rsid w:val="002C6E92"/>
    <w:rsid w:val="002E056F"/>
    <w:rsid w:val="002E31EF"/>
    <w:rsid w:val="002F0240"/>
    <w:rsid w:val="002F0702"/>
    <w:rsid w:val="002F0FAD"/>
    <w:rsid w:val="002F545B"/>
    <w:rsid w:val="002F571E"/>
    <w:rsid w:val="00304D7E"/>
    <w:rsid w:val="00314C8A"/>
    <w:rsid w:val="003168D7"/>
    <w:rsid w:val="003257C7"/>
    <w:rsid w:val="00325EEC"/>
    <w:rsid w:val="00330BF1"/>
    <w:rsid w:val="003329C2"/>
    <w:rsid w:val="00341005"/>
    <w:rsid w:val="00341B6B"/>
    <w:rsid w:val="00350F32"/>
    <w:rsid w:val="0035177D"/>
    <w:rsid w:val="00354384"/>
    <w:rsid w:val="003611B8"/>
    <w:rsid w:val="003644CB"/>
    <w:rsid w:val="003652A0"/>
    <w:rsid w:val="00374D7D"/>
    <w:rsid w:val="003762CA"/>
    <w:rsid w:val="0038062E"/>
    <w:rsid w:val="00380647"/>
    <w:rsid w:val="00383676"/>
    <w:rsid w:val="00384DC3"/>
    <w:rsid w:val="00393894"/>
    <w:rsid w:val="003A1551"/>
    <w:rsid w:val="003A3713"/>
    <w:rsid w:val="003B1E65"/>
    <w:rsid w:val="003B44DE"/>
    <w:rsid w:val="003B477E"/>
    <w:rsid w:val="003B4ABF"/>
    <w:rsid w:val="003B5117"/>
    <w:rsid w:val="003B57F5"/>
    <w:rsid w:val="003C0A36"/>
    <w:rsid w:val="003C1056"/>
    <w:rsid w:val="003E23DE"/>
    <w:rsid w:val="003E3B76"/>
    <w:rsid w:val="003F6978"/>
    <w:rsid w:val="00406872"/>
    <w:rsid w:val="004118D3"/>
    <w:rsid w:val="00413C68"/>
    <w:rsid w:val="00430965"/>
    <w:rsid w:val="00432214"/>
    <w:rsid w:val="0044150E"/>
    <w:rsid w:val="00442576"/>
    <w:rsid w:val="00442889"/>
    <w:rsid w:val="004431C4"/>
    <w:rsid w:val="004452D1"/>
    <w:rsid w:val="00445DBE"/>
    <w:rsid w:val="0045020D"/>
    <w:rsid w:val="004538E1"/>
    <w:rsid w:val="004541D7"/>
    <w:rsid w:val="004574ED"/>
    <w:rsid w:val="0046146E"/>
    <w:rsid w:val="00466DD9"/>
    <w:rsid w:val="00475524"/>
    <w:rsid w:val="00475A59"/>
    <w:rsid w:val="00477D10"/>
    <w:rsid w:val="00481FF7"/>
    <w:rsid w:val="0048436F"/>
    <w:rsid w:val="004939E6"/>
    <w:rsid w:val="004947C7"/>
    <w:rsid w:val="004A3402"/>
    <w:rsid w:val="004A4D15"/>
    <w:rsid w:val="004A5109"/>
    <w:rsid w:val="004A7656"/>
    <w:rsid w:val="004B5DF8"/>
    <w:rsid w:val="004B7176"/>
    <w:rsid w:val="004C6968"/>
    <w:rsid w:val="004D617F"/>
    <w:rsid w:val="004E0D26"/>
    <w:rsid w:val="004E0E88"/>
    <w:rsid w:val="004E0F1D"/>
    <w:rsid w:val="004E3152"/>
    <w:rsid w:val="004E6B21"/>
    <w:rsid w:val="004F335B"/>
    <w:rsid w:val="00501E82"/>
    <w:rsid w:val="0051369A"/>
    <w:rsid w:val="00513C2F"/>
    <w:rsid w:val="00530201"/>
    <w:rsid w:val="00533DB7"/>
    <w:rsid w:val="00535C4A"/>
    <w:rsid w:val="00540AA0"/>
    <w:rsid w:val="0054222B"/>
    <w:rsid w:val="0055216E"/>
    <w:rsid w:val="00553C86"/>
    <w:rsid w:val="00553D93"/>
    <w:rsid w:val="00554B40"/>
    <w:rsid w:val="005575FC"/>
    <w:rsid w:val="005607B2"/>
    <w:rsid w:val="00564C12"/>
    <w:rsid w:val="005652D8"/>
    <w:rsid w:val="0056617A"/>
    <w:rsid w:val="00572CB0"/>
    <w:rsid w:val="00580772"/>
    <w:rsid w:val="005839EA"/>
    <w:rsid w:val="00584EB9"/>
    <w:rsid w:val="00595DB8"/>
    <w:rsid w:val="00596554"/>
    <w:rsid w:val="005B1360"/>
    <w:rsid w:val="005B2AB1"/>
    <w:rsid w:val="005B373D"/>
    <w:rsid w:val="005B46DB"/>
    <w:rsid w:val="005C3DD1"/>
    <w:rsid w:val="005C5309"/>
    <w:rsid w:val="005D5469"/>
    <w:rsid w:val="005D55D9"/>
    <w:rsid w:val="005D792D"/>
    <w:rsid w:val="005E1D19"/>
    <w:rsid w:val="005E2CD7"/>
    <w:rsid w:val="005E39DD"/>
    <w:rsid w:val="005F1A8A"/>
    <w:rsid w:val="005F4A30"/>
    <w:rsid w:val="005F5520"/>
    <w:rsid w:val="005F5F6A"/>
    <w:rsid w:val="006063BC"/>
    <w:rsid w:val="00620306"/>
    <w:rsid w:val="00621AD1"/>
    <w:rsid w:val="006228C3"/>
    <w:rsid w:val="00635F5F"/>
    <w:rsid w:val="0064356E"/>
    <w:rsid w:val="00650EB8"/>
    <w:rsid w:val="00653EFB"/>
    <w:rsid w:val="00663476"/>
    <w:rsid w:val="00666C83"/>
    <w:rsid w:val="0067381E"/>
    <w:rsid w:val="006900DA"/>
    <w:rsid w:val="006A4811"/>
    <w:rsid w:val="006B0F43"/>
    <w:rsid w:val="006B2C2E"/>
    <w:rsid w:val="006B31E6"/>
    <w:rsid w:val="006B6B32"/>
    <w:rsid w:val="006C0827"/>
    <w:rsid w:val="006C0B9E"/>
    <w:rsid w:val="006C4489"/>
    <w:rsid w:val="006D046D"/>
    <w:rsid w:val="006E31A7"/>
    <w:rsid w:val="006E429F"/>
    <w:rsid w:val="006F7877"/>
    <w:rsid w:val="006F7969"/>
    <w:rsid w:val="00701E7C"/>
    <w:rsid w:val="0070495E"/>
    <w:rsid w:val="007058A1"/>
    <w:rsid w:val="007073AA"/>
    <w:rsid w:val="007079FA"/>
    <w:rsid w:val="00711DED"/>
    <w:rsid w:val="00711EF2"/>
    <w:rsid w:val="007125F0"/>
    <w:rsid w:val="0071465C"/>
    <w:rsid w:val="00724523"/>
    <w:rsid w:val="00724CA1"/>
    <w:rsid w:val="007304FD"/>
    <w:rsid w:val="00733701"/>
    <w:rsid w:val="007456D1"/>
    <w:rsid w:val="007475F6"/>
    <w:rsid w:val="00747937"/>
    <w:rsid w:val="00751B4A"/>
    <w:rsid w:val="00763AE6"/>
    <w:rsid w:val="00763D54"/>
    <w:rsid w:val="007945BC"/>
    <w:rsid w:val="007A1488"/>
    <w:rsid w:val="007A14D0"/>
    <w:rsid w:val="007A4A6C"/>
    <w:rsid w:val="007A4EDE"/>
    <w:rsid w:val="007A5BEB"/>
    <w:rsid w:val="007A6E0E"/>
    <w:rsid w:val="007B0967"/>
    <w:rsid w:val="007B7DEE"/>
    <w:rsid w:val="007B7E49"/>
    <w:rsid w:val="007D1B27"/>
    <w:rsid w:val="007D3833"/>
    <w:rsid w:val="007D4649"/>
    <w:rsid w:val="007D64F0"/>
    <w:rsid w:val="007D6D42"/>
    <w:rsid w:val="007E3EEF"/>
    <w:rsid w:val="007E69F5"/>
    <w:rsid w:val="008017AF"/>
    <w:rsid w:val="00801A6B"/>
    <w:rsid w:val="008145FD"/>
    <w:rsid w:val="00824D2C"/>
    <w:rsid w:val="00840447"/>
    <w:rsid w:val="00842A63"/>
    <w:rsid w:val="00850900"/>
    <w:rsid w:val="008517C1"/>
    <w:rsid w:val="00855B3B"/>
    <w:rsid w:val="00876ACA"/>
    <w:rsid w:val="0089096F"/>
    <w:rsid w:val="00891AB0"/>
    <w:rsid w:val="0089245C"/>
    <w:rsid w:val="008941DD"/>
    <w:rsid w:val="00897415"/>
    <w:rsid w:val="008A0161"/>
    <w:rsid w:val="008A17FC"/>
    <w:rsid w:val="008C113F"/>
    <w:rsid w:val="008C2CF6"/>
    <w:rsid w:val="008C3A1B"/>
    <w:rsid w:val="008C7BC1"/>
    <w:rsid w:val="008D1BBC"/>
    <w:rsid w:val="008D25A8"/>
    <w:rsid w:val="008D6C01"/>
    <w:rsid w:val="008E3E26"/>
    <w:rsid w:val="008F098B"/>
    <w:rsid w:val="008F52EF"/>
    <w:rsid w:val="008F580F"/>
    <w:rsid w:val="008F58D9"/>
    <w:rsid w:val="008F6795"/>
    <w:rsid w:val="008F768D"/>
    <w:rsid w:val="009001A2"/>
    <w:rsid w:val="00912B55"/>
    <w:rsid w:val="00915630"/>
    <w:rsid w:val="00915A65"/>
    <w:rsid w:val="009205C7"/>
    <w:rsid w:val="00924804"/>
    <w:rsid w:val="00926C71"/>
    <w:rsid w:val="009302E8"/>
    <w:rsid w:val="00932EA1"/>
    <w:rsid w:val="009336C4"/>
    <w:rsid w:val="00934009"/>
    <w:rsid w:val="00941840"/>
    <w:rsid w:val="00946810"/>
    <w:rsid w:val="00952A7A"/>
    <w:rsid w:val="0096057C"/>
    <w:rsid w:val="00962A26"/>
    <w:rsid w:val="0096338B"/>
    <w:rsid w:val="00964D22"/>
    <w:rsid w:val="00974BFB"/>
    <w:rsid w:val="00983AED"/>
    <w:rsid w:val="00986DAE"/>
    <w:rsid w:val="00987169"/>
    <w:rsid w:val="009878B2"/>
    <w:rsid w:val="00990B22"/>
    <w:rsid w:val="009937EA"/>
    <w:rsid w:val="00994B0A"/>
    <w:rsid w:val="0099510E"/>
    <w:rsid w:val="00996751"/>
    <w:rsid w:val="00997E1E"/>
    <w:rsid w:val="009A0CA3"/>
    <w:rsid w:val="009A3F9F"/>
    <w:rsid w:val="009A4168"/>
    <w:rsid w:val="009C2F53"/>
    <w:rsid w:val="009D1ED2"/>
    <w:rsid w:val="009D5CDC"/>
    <w:rsid w:val="009E5375"/>
    <w:rsid w:val="009E5803"/>
    <w:rsid w:val="009E6CC4"/>
    <w:rsid w:val="009F0137"/>
    <w:rsid w:val="009F082E"/>
    <w:rsid w:val="009F0AE1"/>
    <w:rsid w:val="00A13420"/>
    <w:rsid w:val="00A13721"/>
    <w:rsid w:val="00A1403B"/>
    <w:rsid w:val="00A15DBD"/>
    <w:rsid w:val="00A15EE2"/>
    <w:rsid w:val="00A17F54"/>
    <w:rsid w:val="00A315C2"/>
    <w:rsid w:val="00A332B6"/>
    <w:rsid w:val="00A34D86"/>
    <w:rsid w:val="00A34FA9"/>
    <w:rsid w:val="00A442D9"/>
    <w:rsid w:val="00A46877"/>
    <w:rsid w:val="00A46B2E"/>
    <w:rsid w:val="00A55CCF"/>
    <w:rsid w:val="00A65B48"/>
    <w:rsid w:val="00A66C13"/>
    <w:rsid w:val="00A72356"/>
    <w:rsid w:val="00A8564C"/>
    <w:rsid w:val="00A90AFD"/>
    <w:rsid w:val="00A9554E"/>
    <w:rsid w:val="00A96100"/>
    <w:rsid w:val="00A962BB"/>
    <w:rsid w:val="00AA3116"/>
    <w:rsid w:val="00AA5DE0"/>
    <w:rsid w:val="00AB1313"/>
    <w:rsid w:val="00AB22FC"/>
    <w:rsid w:val="00AB38C4"/>
    <w:rsid w:val="00AB6C4D"/>
    <w:rsid w:val="00AC5510"/>
    <w:rsid w:val="00AC583B"/>
    <w:rsid w:val="00AD2712"/>
    <w:rsid w:val="00AD4B38"/>
    <w:rsid w:val="00AD58E8"/>
    <w:rsid w:val="00AD73C2"/>
    <w:rsid w:val="00AE1C16"/>
    <w:rsid w:val="00AE2AD7"/>
    <w:rsid w:val="00B02466"/>
    <w:rsid w:val="00B20020"/>
    <w:rsid w:val="00B2043B"/>
    <w:rsid w:val="00B20D94"/>
    <w:rsid w:val="00B26E6A"/>
    <w:rsid w:val="00B30704"/>
    <w:rsid w:val="00B45D54"/>
    <w:rsid w:val="00B46EC4"/>
    <w:rsid w:val="00B54666"/>
    <w:rsid w:val="00B61E99"/>
    <w:rsid w:val="00B657DC"/>
    <w:rsid w:val="00B668A8"/>
    <w:rsid w:val="00B76D1E"/>
    <w:rsid w:val="00B84A61"/>
    <w:rsid w:val="00B87093"/>
    <w:rsid w:val="00B90562"/>
    <w:rsid w:val="00B90DD1"/>
    <w:rsid w:val="00BA32DA"/>
    <w:rsid w:val="00BA4BA1"/>
    <w:rsid w:val="00BA4FB3"/>
    <w:rsid w:val="00BA53C4"/>
    <w:rsid w:val="00BA6495"/>
    <w:rsid w:val="00BA653F"/>
    <w:rsid w:val="00BB14D4"/>
    <w:rsid w:val="00BC02E7"/>
    <w:rsid w:val="00BC11C0"/>
    <w:rsid w:val="00BD3327"/>
    <w:rsid w:val="00BD6A8F"/>
    <w:rsid w:val="00BE49C8"/>
    <w:rsid w:val="00BF7D85"/>
    <w:rsid w:val="00C06D15"/>
    <w:rsid w:val="00C07843"/>
    <w:rsid w:val="00C11B30"/>
    <w:rsid w:val="00C20D94"/>
    <w:rsid w:val="00C21C31"/>
    <w:rsid w:val="00C36BF8"/>
    <w:rsid w:val="00C41E05"/>
    <w:rsid w:val="00C42814"/>
    <w:rsid w:val="00C66F6C"/>
    <w:rsid w:val="00C70F6F"/>
    <w:rsid w:val="00C742EB"/>
    <w:rsid w:val="00C752CC"/>
    <w:rsid w:val="00C76D03"/>
    <w:rsid w:val="00C76DCE"/>
    <w:rsid w:val="00C80D04"/>
    <w:rsid w:val="00C903A9"/>
    <w:rsid w:val="00C93E8E"/>
    <w:rsid w:val="00CA20E6"/>
    <w:rsid w:val="00CA40FD"/>
    <w:rsid w:val="00CC7D0A"/>
    <w:rsid w:val="00CD0108"/>
    <w:rsid w:val="00CD3085"/>
    <w:rsid w:val="00CD3899"/>
    <w:rsid w:val="00CE328A"/>
    <w:rsid w:val="00CE4EA4"/>
    <w:rsid w:val="00CF5F46"/>
    <w:rsid w:val="00D04A0E"/>
    <w:rsid w:val="00D128F9"/>
    <w:rsid w:val="00D1441D"/>
    <w:rsid w:val="00D31679"/>
    <w:rsid w:val="00D31939"/>
    <w:rsid w:val="00D322A8"/>
    <w:rsid w:val="00D44568"/>
    <w:rsid w:val="00D44C50"/>
    <w:rsid w:val="00D70967"/>
    <w:rsid w:val="00D738F3"/>
    <w:rsid w:val="00D73E54"/>
    <w:rsid w:val="00D74DD0"/>
    <w:rsid w:val="00D7631D"/>
    <w:rsid w:val="00D81CEE"/>
    <w:rsid w:val="00D87334"/>
    <w:rsid w:val="00D87829"/>
    <w:rsid w:val="00D95C8B"/>
    <w:rsid w:val="00D97462"/>
    <w:rsid w:val="00DA542C"/>
    <w:rsid w:val="00DA7DAC"/>
    <w:rsid w:val="00DB01BB"/>
    <w:rsid w:val="00DB5E53"/>
    <w:rsid w:val="00DB7B5A"/>
    <w:rsid w:val="00DC3B83"/>
    <w:rsid w:val="00DC5A57"/>
    <w:rsid w:val="00DD201C"/>
    <w:rsid w:val="00DD3321"/>
    <w:rsid w:val="00DD5EA0"/>
    <w:rsid w:val="00DD7ABB"/>
    <w:rsid w:val="00DE082D"/>
    <w:rsid w:val="00DE5AE0"/>
    <w:rsid w:val="00DE612F"/>
    <w:rsid w:val="00DF1379"/>
    <w:rsid w:val="00DF3FEE"/>
    <w:rsid w:val="00E02C9E"/>
    <w:rsid w:val="00E04536"/>
    <w:rsid w:val="00E06677"/>
    <w:rsid w:val="00E20F1A"/>
    <w:rsid w:val="00E22321"/>
    <w:rsid w:val="00E30FBF"/>
    <w:rsid w:val="00E41E14"/>
    <w:rsid w:val="00E46953"/>
    <w:rsid w:val="00E502AF"/>
    <w:rsid w:val="00E637B6"/>
    <w:rsid w:val="00E67CD9"/>
    <w:rsid w:val="00E73515"/>
    <w:rsid w:val="00E754CF"/>
    <w:rsid w:val="00E75E52"/>
    <w:rsid w:val="00E83133"/>
    <w:rsid w:val="00E85ABF"/>
    <w:rsid w:val="00E91801"/>
    <w:rsid w:val="00E972F0"/>
    <w:rsid w:val="00E97CD9"/>
    <w:rsid w:val="00EA1378"/>
    <w:rsid w:val="00EA2059"/>
    <w:rsid w:val="00EA21FB"/>
    <w:rsid w:val="00EB0535"/>
    <w:rsid w:val="00EC164F"/>
    <w:rsid w:val="00ED5349"/>
    <w:rsid w:val="00ED5586"/>
    <w:rsid w:val="00ED7029"/>
    <w:rsid w:val="00ED717E"/>
    <w:rsid w:val="00EE0211"/>
    <w:rsid w:val="00EE5A25"/>
    <w:rsid w:val="00EE75D5"/>
    <w:rsid w:val="00EF312F"/>
    <w:rsid w:val="00EF5793"/>
    <w:rsid w:val="00EF5EFB"/>
    <w:rsid w:val="00F0119F"/>
    <w:rsid w:val="00F01F52"/>
    <w:rsid w:val="00F12D77"/>
    <w:rsid w:val="00F13893"/>
    <w:rsid w:val="00F15AC6"/>
    <w:rsid w:val="00F17948"/>
    <w:rsid w:val="00F30A29"/>
    <w:rsid w:val="00F36A9F"/>
    <w:rsid w:val="00F62D9B"/>
    <w:rsid w:val="00F77CC6"/>
    <w:rsid w:val="00F77D94"/>
    <w:rsid w:val="00F8260B"/>
    <w:rsid w:val="00F8402E"/>
    <w:rsid w:val="00F84175"/>
    <w:rsid w:val="00F9266A"/>
    <w:rsid w:val="00FA6AA3"/>
    <w:rsid w:val="00FC4056"/>
    <w:rsid w:val="00FC705D"/>
    <w:rsid w:val="00FD051F"/>
    <w:rsid w:val="00FD26D3"/>
    <w:rsid w:val="00FD660D"/>
    <w:rsid w:val="00FE1447"/>
    <w:rsid w:val="00FE469D"/>
    <w:rsid w:val="00FE6845"/>
    <w:rsid w:val="00FE6D6D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51A638B0"/>
  <w15:chartTrackingRefBased/>
  <w15:docId w15:val="{F692C6AA-10F4-4B9D-A5BB-BDCBDD9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tLeast"/>
      <w:ind w:left="40" w:right="40"/>
      <w:jc w:val="center"/>
      <w:outlineLvl w:val="1"/>
    </w:pPr>
    <w:rPr>
      <w:rFonts w:ascii="Courier New" w:hAnsi="Courier New"/>
      <w:b/>
      <w:snapToGrid w:val="0"/>
      <w:color w:val="000000"/>
      <w:sz w:val="1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240" w:lineRule="atLeast"/>
      <w:ind w:left="862"/>
      <w:jc w:val="center"/>
    </w:pPr>
    <w:rPr>
      <w:rFonts w:ascii="Tms Rmn" w:hAnsi="Tms Rmn"/>
      <w:b/>
      <w:snapToGrid w:val="0"/>
      <w:color w:val="000000"/>
      <w:szCs w:val="20"/>
    </w:r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DD201C"/>
    <w:rPr>
      <w:rFonts w:ascii="Arial" w:hAnsi="Arial"/>
      <w:b/>
      <w:color w:val="000000"/>
      <w:kern w:val="28"/>
      <w:sz w:val="28"/>
    </w:rPr>
  </w:style>
  <w:style w:type="character" w:customStyle="1" w:styleId="Ttulo2Char">
    <w:name w:val="Título 2 Char"/>
    <w:link w:val="Ttulo2"/>
    <w:rsid w:val="00DD201C"/>
    <w:rPr>
      <w:rFonts w:ascii="Courier New" w:hAnsi="Courier New"/>
      <w:b/>
      <w:snapToGrid w:val="0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0643E408EAA4DBD32D8876130A154" ma:contentTypeVersion="12" ma:contentTypeDescription="Create a new document." ma:contentTypeScope="" ma:versionID="016794b3bf6d59b1c7b3428645152936">
  <xsd:schema xmlns:xsd="http://www.w3.org/2001/XMLSchema" xmlns:xs="http://www.w3.org/2001/XMLSchema" xmlns:p="http://schemas.microsoft.com/office/2006/metadata/properties" xmlns:ns3="9eec1770-c20c-493f-a2cc-207259e15192" xmlns:ns4="c5e68ae2-e4bf-4641-90b3-5c1e15a9442a" targetNamespace="http://schemas.microsoft.com/office/2006/metadata/properties" ma:root="true" ma:fieldsID="c9bbd06b671b402de4064ca0b00befdb" ns3:_="" ns4:_="">
    <xsd:import namespace="9eec1770-c20c-493f-a2cc-207259e15192"/>
    <xsd:import namespace="c5e68ae2-e4bf-4641-90b3-5c1e15a94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1770-c20c-493f-a2cc-207259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8ae2-e4bf-4641-90b3-5c1e15a94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703B1-0860-4B8B-AEE6-B7F177F4F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24F4E-9661-4688-B6C4-AEFAA74988C7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ec1770-c20c-493f-a2cc-207259e15192"/>
    <ds:schemaRef ds:uri="c5e68ae2-e4bf-4641-90b3-5c1e15a9442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D60CA0-24D6-45F5-8EAA-DE454B262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F4C0C-480B-4B21-BB23-B2C0BA631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1770-c20c-493f-a2cc-207259e15192"/>
    <ds:schemaRef ds:uri="c5e68ae2-e4bf-4641-90b3-5c1e15a94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I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I</dc:title>
  <dc:subject/>
  <dc:creator>RN</dc:creator>
  <cp:keywords/>
  <cp:lastModifiedBy>Thiago Anselmo Vieira Barbosa</cp:lastModifiedBy>
  <cp:revision>2</cp:revision>
  <cp:lastPrinted>2021-06-04T23:40:00Z</cp:lastPrinted>
  <dcterms:created xsi:type="dcterms:W3CDTF">2021-06-05T00:08:00Z</dcterms:created>
  <dcterms:modified xsi:type="dcterms:W3CDTF">2021-06-05T00:08:00Z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0x0101007CD0643E408EAA4DBD32D8876130A154</vt:lpwstr>
  </property>
</Properties>
</file>