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739D" w14:textId="77777777" w:rsidR="00B821BF" w:rsidRPr="00B821BF" w:rsidRDefault="00B821BF" w:rsidP="009C0343">
      <w:pPr>
        <w:jc w:val="center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ANEXO I</w:t>
      </w:r>
    </w:p>
    <w:p w14:paraId="0AE44639" w14:textId="77777777" w:rsidR="00B821BF" w:rsidRPr="00B821BF" w:rsidRDefault="00B821BF" w:rsidP="009C0343">
      <w:pPr>
        <w:jc w:val="center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Estrutura organizacional da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- SPPREV</w:t>
      </w:r>
    </w:p>
    <w:p w14:paraId="7266B9A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Se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I</w:t>
      </w:r>
    </w:p>
    <w:p w14:paraId="69EDC177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Do Campo Funcional</w:t>
      </w:r>
      <w:r w:rsidRPr="00B821BF">
        <w:rPr>
          <w:rFonts w:ascii="Helvetica" w:hAnsi="Helvetica" w:cs="Helvetica"/>
          <w:sz w:val="22"/>
          <w:szCs w:val="22"/>
        </w:rPr>
        <w:br/>
      </w:r>
      <w:r w:rsidRPr="00B821BF">
        <w:rPr>
          <w:rFonts w:ascii="Calibri" w:hAnsi="Calibri" w:cs="Calibri"/>
          <w:sz w:val="22"/>
          <w:szCs w:val="22"/>
        </w:rPr>
        <w:t> </w:t>
      </w:r>
      <w:r w:rsidRPr="00B821BF">
        <w:rPr>
          <w:rFonts w:ascii="Helvetica" w:hAnsi="Helvetica" w:cs="Helvetica"/>
          <w:sz w:val="22"/>
          <w:szCs w:val="22"/>
        </w:rPr>
        <w:t>Artigo 1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- A SPPREV tem por finalidade administrar o Regime Pr</w:t>
      </w:r>
      <w:r w:rsidRPr="00B821BF">
        <w:rPr>
          <w:rFonts w:ascii="Calibri" w:hAnsi="Calibri" w:cs="Calibri"/>
          <w:sz w:val="22"/>
          <w:szCs w:val="22"/>
        </w:rPr>
        <w:t>ó</w:t>
      </w:r>
      <w:r w:rsidRPr="00B821BF">
        <w:rPr>
          <w:rFonts w:ascii="Helvetica" w:hAnsi="Helvetica" w:cs="Helvetica"/>
          <w:sz w:val="22"/>
          <w:szCs w:val="22"/>
        </w:rPr>
        <w:t>prio de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dos Servidores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titulares de cargo efetivo - RPPS e os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previstos no Sistema de Prote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Social dos Militares - SPSM,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executando as atividades necess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 xml:space="preserve">rias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consecu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de seus objetivos, cabendo-lhe:</w:t>
      </w:r>
    </w:p>
    <w:p w14:paraId="6123E53E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 - a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o, o gerenciamento e a operacionaliza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dos regimes de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dos Servidores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titulares de cargos efetivos - RPPS, da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blica direta e indireta, da Assembleia Legislativa, do Tribunal de Contas do Estado e seus Conselheiros, das Universidades, do Poder Judici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 e seus membros, do Minist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>rio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 e seus membros, da Defensoria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blica e seus membros;</w:t>
      </w:r>
    </w:p>
    <w:p w14:paraId="391E74C2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 - a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o, o gerenciamento e a operacionaliza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dos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previstos no Sistema de Prote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Social dos Militares;</w:t>
      </w:r>
    </w:p>
    <w:p w14:paraId="60720C45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a concess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o, o pagamento e a manuten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dos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assegurados pelos regimes;</w:t>
      </w:r>
    </w:p>
    <w:p w14:paraId="124D8C16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IV - a arrecada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cobran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 dos recursos e contribui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necess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ao custeio dos regimes de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e ao custeio administrativo;</w:t>
      </w:r>
    </w:p>
    <w:p w14:paraId="4403D360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 - a gest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dos fundos e recursos arrecadados;</w:t>
      </w:r>
    </w:p>
    <w:p w14:paraId="61D0EA3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VI - a manuten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permanente do cadastro individualizado dos servidores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ativos e inativos, dos militares do servi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o ativo, dos agregados ou licenciados, da reserva remunerada ou reformado, e respectivos dependentes, e dos pensionistas.</w:t>
      </w:r>
    </w:p>
    <w:p w14:paraId="26B6C9E7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Se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II</w:t>
      </w:r>
    </w:p>
    <w:p w14:paraId="4D6C6F0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Da Estrutura</w:t>
      </w:r>
    </w:p>
    <w:p w14:paraId="53ECE7D0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2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- A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- SPPREV tem a seguinte estrutura:</w:t>
      </w:r>
    </w:p>
    <w:p w14:paraId="42860934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 - Presid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ncia, com:</w:t>
      </w:r>
    </w:p>
    <w:p w14:paraId="2B1BE649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a) Vice-Presid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ncia;</w:t>
      </w:r>
    </w:p>
    <w:p w14:paraId="685E428D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b) Chefia de Gabinete;</w:t>
      </w:r>
    </w:p>
    <w:p w14:paraId="032C18B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lastRenderedPageBreak/>
        <w:t>c) Consultoria Jur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dica;</w:t>
      </w:r>
    </w:p>
    <w:p w14:paraId="4DBD7AED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 - Diretoria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Finan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as;</w:t>
      </w:r>
    </w:p>
    <w:p w14:paraId="7921AA64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Diretoria de Tecnologia e Relacionamento;</w:t>
      </w:r>
    </w:p>
    <w:p w14:paraId="1B92BC6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IV - Diretoria de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 xml:space="preserve">cios </w:t>
      </w:r>
      <w:proofErr w:type="spellStart"/>
      <w:r w:rsidRPr="00B821BF">
        <w:rPr>
          <w:rFonts w:ascii="Helvetica" w:hAnsi="Helvetica" w:cs="Helvetica"/>
          <w:sz w:val="22"/>
          <w:szCs w:val="22"/>
        </w:rPr>
        <w:t>Interpoderes</w:t>
      </w:r>
      <w:proofErr w:type="spellEnd"/>
      <w:r w:rsidRPr="00B821BF">
        <w:rPr>
          <w:rFonts w:ascii="Helvetica" w:hAnsi="Helvetica" w:cs="Helvetica"/>
          <w:sz w:val="22"/>
          <w:szCs w:val="22"/>
        </w:rPr>
        <w:t>;</w:t>
      </w:r>
    </w:p>
    <w:p w14:paraId="6753BCC6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 - Diretoria de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do Poder Executivo;</w:t>
      </w:r>
    </w:p>
    <w:p w14:paraId="127DD897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VI - Diretoria de Inatividade e Pens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Militar;</w:t>
      </w:r>
    </w:p>
    <w:p w14:paraId="00EAD879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VII - Conselho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o;</w:t>
      </w:r>
    </w:p>
    <w:p w14:paraId="4C7F5599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VIII - Conselho Fiscal.</w:t>
      </w:r>
    </w:p>
    <w:p w14:paraId="4C03BEE6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Se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III</w:t>
      </w:r>
    </w:p>
    <w:p w14:paraId="46BF6D93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Das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</w:t>
      </w:r>
    </w:p>
    <w:p w14:paraId="38DB6915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3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- A presid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tem as seguintes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ncias:</w:t>
      </w:r>
    </w:p>
    <w:p w14:paraId="545B2BC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 - promover a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geral da SPPREV em estrita observ</w:t>
      </w:r>
      <w:r w:rsidRPr="00B821BF">
        <w:rPr>
          <w:rFonts w:ascii="Calibri" w:hAnsi="Calibri" w:cs="Calibri"/>
          <w:sz w:val="22"/>
          <w:szCs w:val="22"/>
        </w:rPr>
        <w:t>â</w:t>
      </w:r>
      <w:r w:rsidRPr="00B821BF">
        <w:rPr>
          <w:rFonts w:ascii="Helvetica" w:hAnsi="Helvetica" w:cs="Helvetica"/>
          <w:sz w:val="22"/>
          <w:szCs w:val="22"/>
        </w:rPr>
        <w:t xml:space="preserve">ncia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>s disposi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legais;</w:t>
      </w:r>
    </w:p>
    <w:p w14:paraId="48AC9497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 - estabelecer e publicar os par</w:t>
      </w:r>
      <w:r w:rsidRPr="00B821BF">
        <w:rPr>
          <w:rFonts w:ascii="Calibri" w:hAnsi="Calibri" w:cs="Calibri"/>
          <w:sz w:val="22"/>
          <w:szCs w:val="22"/>
        </w:rPr>
        <w:t>â</w:t>
      </w:r>
      <w:r w:rsidRPr="00B821BF">
        <w:rPr>
          <w:rFonts w:ascii="Helvetica" w:hAnsi="Helvetica" w:cs="Helvetica"/>
          <w:sz w:val="22"/>
          <w:szCs w:val="22"/>
        </w:rPr>
        <w:t>metros e diretrizes gerais, por meio de atos normativos internos, a fim de orientar, supervisionar e regulamentar o Regime Pr</w:t>
      </w:r>
      <w:r w:rsidRPr="00B821BF">
        <w:rPr>
          <w:rFonts w:ascii="Calibri" w:hAnsi="Calibri" w:cs="Calibri"/>
          <w:sz w:val="22"/>
          <w:szCs w:val="22"/>
        </w:rPr>
        <w:t>ó</w:t>
      </w:r>
      <w:r w:rsidRPr="00B821BF">
        <w:rPr>
          <w:rFonts w:ascii="Helvetica" w:hAnsi="Helvetica" w:cs="Helvetica"/>
          <w:sz w:val="22"/>
          <w:szCs w:val="22"/>
        </w:rPr>
        <w:t>prio de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dos Servidores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titulares de cargo efetivo - RPPS e os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previstos no Sistema de Prote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Social dos Militares - SPSM;</w:t>
      </w:r>
    </w:p>
    <w:p w14:paraId="1FCD5061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cumprir e fazer cumprir as leis, decretos e regulamentos da SPPREV e demais atos normativos internos;</w:t>
      </w:r>
    </w:p>
    <w:p w14:paraId="229165D1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IV - administrar a SPPREV, dar-lhe organiza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interna, fixar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 xml:space="preserve">es dos </w:t>
      </w:r>
      <w:r w:rsidRPr="00B821BF">
        <w:rPr>
          <w:rFonts w:ascii="Calibri" w:hAnsi="Calibri" w:cs="Calibri"/>
          <w:sz w:val="22"/>
          <w:szCs w:val="22"/>
        </w:rPr>
        <w:t>ó</w:t>
      </w:r>
      <w:r w:rsidRPr="00B821BF">
        <w:rPr>
          <w:rFonts w:ascii="Helvetica" w:hAnsi="Helvetica" w:cs="Helvetica"/>
          <w:sz w:val="22"/>
          <w:szCs w:val="22"/>
        </w:rPr>
        <w:t>rg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os e definir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dos dirigentes, em complementa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ao previsto neste Regimento;</w:t>
      </w:r>
    </w:p>
    <w:p w14:paraId="3EFBCED4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 - coordenar e dirigir todas as atividades dos setores organizacionais da SPPREV com a colabora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dos Diretores respons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veis;</w:t>
      </w:r>
    </w:p>
    <w:p w14:paraId="5D3A74EE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VI - admitir, nomear, distribuir, dispensar, exonerar, promover, aplicar penalidades e praticar todos os demais atos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 pessoal da SPPREV sob qualquer regime de trabalho, podendo delegar, observado o disposto no inciso II do artigo 13 do Decreto n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68.742, de 5 de agosto de 2024;</w:t>
      </w:r>
    </w:p>
    <w:p w14:paraId="26A4A71A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lastRenderedPageBreak/>
        <w:t>VII - encaminhar os Relat</w:t>
      </w:r>
      <w:r w:rsidRPr="00B821BF">
        <w:rPr>
          <w:rFonts w:ascii="Calibri" w:hAnsi="Calibri" w:cs="Calibri"/>
          <w:sz w:val="22"/>
          <w:szCs w:val="22"/>
        </w:rPr>
        <w:t>ó</w:t>
      </w:r>
      <w:r w:rsidRPr="00B821BF">
        <w:rPr>
          <w:rFonts w:ascii="Helvetica" w:hAnsi="Helvetica" w:cs="Helvetica"/>
          <w:sz w:val="22"/>
          <w:szCs w:val="22"/>
        </w:rPr>
        <w:t>rios, o Balan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o e as Demonstra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Cont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beis anuais da SPPREV, bem como os demais documentos cont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beis e financeiros exigidos pela legisla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aplic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 xml:space="preserve">vel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dos servidores, para delibera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 Conselho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ap</w:t>
      </w:r>
      <w:r w:rsidRPr="00B821BF">
        <w:rPr>
          <w:rFonts w:ascii="Calibri" w:hAnsi="Calibri" w:cs="Calibri"/>
          <w:sz w:val="22"/>
          <w:szCs w:val="22"/>
        </w:rPr>
        <w:t>ó</w:t>
      </w:r>
      <w:r w:rsidRPr="00B821BF">
        <w:rPr>
          <w:rFonts w:ascii="Helvetica" w:hAnsi="Helvetica" w:cs="Helvetica"/>
          <w:sz w:val="22"/>
          <w:szCs w:val="22"/>
        </w:rPr>
        <w:t>s aprova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da Diretoria Executiva e parecer do Conselho Fiscal;</w:t>
      </w:r>
    </w:p>
    <w:p w14:paraId="15AB65B7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VIII - encaminhar, at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 xml:space="preserve"> o in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 do m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s de junho de cada ano, a Proposta Or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ament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ria Anual da SPPREV para aprecia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 Conselho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o;</w:t>
      </w:r>
    </w:p>
    <w:p w14:paraId="6B69EC14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IX - determinar a realiza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de auditorias;</w:t>
      </w:r>
    </w:p>
    <w:p w14:paraId="5992A9D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X - representar a SPPREV ativa e passivamente, em ju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zo ou fora dele, e nas suas rela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com terceiros;</w:t>
      </w:r>
    </w:p>
    <w:p w14:paraId="6A8B3AA8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XI - assegurar a qualidade do atendimento aos segurados e seus benefici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rios;</w:t>
      </w:r>
    </w:p>
    <w:p w14:paraId="7A5621C9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XII - estabelecer as parcerias e assinar conv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nios de interesse da SPPREV no sentido de promover a capta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de recursos t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>cnicos, financeiros e materiais;</w:t>
      </w:r>
    </w:p>
    <w:p w14:paraId="555B054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XIII - convocar as reuni</w:t>
      </w:r>
      <w:r w:rsidRPr="00B821BF">
        <w:rPr>
          <w:rFonts w:ascii="Calibri" w:hAnsi="Calibri" w:cs="Calibri"/>
          <w:sz w:val="22"/>
          <w:szCs w:val="22"/>
        </w:rPr>
        <w:t>õ</w:t>
      </w:r>
      <w:r w:rsidRPr="00B821BF">
        <w:rPr>
          <w:rFonts w:ascii="Helvetica" w:hAnsi="Helvetica" w:cs="Helvetica"/>
          <w:sz w:val="22"/>
          <w:szCs w:val="22"/>
        </w:rPr>
        <w:t>es da Diretoria Executiva, estabelecer a pauta das reuni</w:t>
      </w:r>
      <w:r w:rsidRPr="00B821BF">
        <w:rPr>
          <w:rFonts w:ascii="Calibri" w:hAnsi="Calibri" w:cs="Calibri"/>
          <w:sz w:val="22"/>
          <w:szCs w:val="22"/>
        </w:rPr>
        <w:t>õ</w:t>
      </w:r>
      <w:r w:rsidRPr="00B821BF">
        <w:rPr>
          <w:rFonts w:ascii="Helvetica" w:hAnsi="Helvetica" w:cs="Helvetica"/>
          <w:sz w:val="22"/>
          <w:szCs w:val="22"/>
        </w:rPr>
        <w:t>es e dirigi-las;</w:t>
      </w:r>
    </w:p>
    <w:p w14:paraId="1FE6F008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XIV - proporcionar ao Conselho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ao Conselho Fiscal os meios necess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para seu funcionamento;</w:t>
      </w:r>
    </w:p>
    <w:p w14:paraId="799317F4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XV - autorizar os atos de delega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de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dos demais Diretores Executivos, podendo estabelecer a al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ada m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xima para a autoridade delegada;</w:t>
      </w:r>
    </w:p>
    <w:p w14:paraId="1B0ADC8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XVI - delegar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para as movimenta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financeiras do Diretor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Finan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as para outra autoridade, fixando valores de al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ada m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xima;</w:t>
      </w:r>
    </w:p>
    <w:p w14:paraId="0ABC299A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XVII - autorizar despesas acima do limite de al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ada do Diretor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Finan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as;</w:t>
      </w:r>
    </w:p>
    <w:p w14:paraId="6F94AFA4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XVIII - firmar em conjunto com outro Diretor, contratos e outros instrumentos que gerem obriga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para a SPPREV;</w:t>
      </w:r>
    </w:p>
    <w:p w14:paraId="36231759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XIX - tornar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 o curr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culo dos membros da Diretoria Executiva.</w:t>
      </w:r>
    </w:p>
    <w:p w14:paraId="7B43730A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4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- A Vice-Presid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tem as seguintes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ncias:</w:t>
      </w:r>
    </w:p>
    <w:p w14:paraId="65A1524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 - examinar e preparar o expediente a ser encaminhado ao Presidente, pertinente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>s unidades sob a sua subordina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o;</w:t>
      </w:r>
    </w:p>
    <w:p w14:paraId="78DF1DA0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 - executar atividades relacionadas com as audi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 e representa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do Presidente;</w:t>
      </w:r>
    </w:p>
    <w:p w14:paraId="2280722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representar o Presidente, quando designado, e assisti-lo em seus trabalhos;</w:t>
      </w:r>
    </w:p>
    <w:p w14:paraId="34A8BCF4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lastRenderedPageBreak/>
        <w:t>IV - substituir o Presidente em seus impedimentos e afastamentos.</w:t>
      </w:r>
    </w:p>
    <w:p w14:paraId="4865B49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5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- A Chefia de Gabinete tem as seguintes as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ncias:</w:t>
      </w:r>
    </w:p>
    <w:p w14:paraId="00CE8198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 - supervisionar e coordenar as atividades no </w:t>
      </w:r>
      <w:r w:rsidRPr="00B821BF">
        <w:rPr>
          <w:rFonts w:ascii="Calibri" w:hAnsi="Calibri" w:cs="Calibri"/>
          <w:sz w:val="22"/>
          <w:szCs w:val="22"/>
        </w:rPr>
        <w:t>â</w:t>
      </w:r>
      <w:r w:rsidRPr="00B821BF">
        <w:rPr>
          <w:rFonts w:ascii="Helvetica" w:hAnsi="Helvetica" w:cs="Helvetica"/>
          <w:sz w:val="22"/>
          <w:szCs w:val="22"/>
        </w:rPr>
        <w:t>mbito do Gabinete da Presid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ncia;</w:t>
      </w:r>
    </w:p>
    <w:p w14:paraId="0D4E4B2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 - assistir o Presidente em sua representa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administrativa, pol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tica e social e incumbir-se do preparo e do despacho de seu expediente pessoal;</w:t>
      </w:r>
    </w:p>
    <w:p w14:paraId="0FA70EF0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organizar e preparar as mat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 xml:space="preserve">rias a serem submetidas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considera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 Presidente;</w:t>
      </w:r>
    </w:p>
    <w:p w14:paraId="16F4C965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IV - produzir informa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 xml:space="preserve">es que sirvam de base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tomada de decis</w:t>
      </w:r>
      <w:r w:rsidRPr="00B821BF">
        <w:rPr>
          <w:rFonts w:ascii="Calibri" w:hAnsi="Calibri" w:cs="Calibri"/>
          <w:sz w:val="22"/>
          <w:szCs w:val="22"/>
        </w:rPr>
        <w:t>õ</w:t>
      </w:r>
      <w:r w:rsidRPr="00B821BF">
        <w:rPr>
          <w:rFonts w:ascii="Helvetica" w:hAnsi="Helvetica" w:cs="Helvetica"/>
          <w:sz w:val="22"/>
          <w:szCs w:val="22"/>
        </w:rPr>
        <w:t>es, ao planejamento e ao controle das atividades;</w:t>
      </w:r>
    </w:p>
    <w:p w14:paraId="47DEEC5D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 - emitir parecer nos assuntos que lhe forem atribu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dos pelo Presidente;</w:t>
      </w:r>
    </w:p>
    <w:p w14:paraId="4E1E849D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VI - gerenciar, coordenar e executar os demais servi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os de secretaria.</w:t>
      </w:r>
    </w:p>
    <w:p w14:paraId="03D24E82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6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- A Consultoria Jur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 xml:space="preserve">dica, </w:t>
      </w:r>
      <w:r w:rsidRPr="00B821BF">
        <w:rPr>
          <w:rFonts w:ascii="Calibri" w:hAnsi="Calibri" w:cs="Calibri"/>
          <w:sz w:val="22"/>
          <w:szCs w:val="22"/>
        </w:rPr>
        <w:t>ó</w:t>
      </w:r>
      <w:r w:rsidRPr="00B821BF">
        <w:rPr>
          <w:rFonts w:ascii="Helvetica" w:hAnsi="Helvetica" w:cs="Helvetica"/>
          <w:sz w:val="22"/>
          <w:szCs w:val="22"/>
        </w:rPr>
        <w:t>rg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de execu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da Procuradoria Geral do Estado, tem por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exercer a consultoria e o assessoramento jur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 xml:space="preserve">dico no </w:t>
      </w:r>
      <w:r w:rsidRPr="00B821BF">
        <w:rPr>
          <w:rFonts w:ascii="Calibri" w:hAnsi="Calibri" w:cs="Calibri"/>
          <w:sz w:val="22"/>
          <w:szCs w:val="22"/>
        </w:rPr>
        <w:t>â</w:t>
      </w:r>
      <w:r w:rsidRPr="00B821BF">
        <w:rPr>
          <w:rFonts w:ascii="Helvetica" w:hAnsi="Helvetica" w:cs="Helvetica"/>
          <w:sz w:val="22"/>
          <w:szCs w:val="22"/>
        </w:rPr>
        <w:t>mbito da SPPREV.</w:t>
      </w:r>
    </w:p>
    <w:p w14:paraId="361A920A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7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- A Diretoria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Finan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as tem as seguintes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ncias:</w:t>
      </w:r>
    </w:p>
    <w:p w14:paraId="3461680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 - planejar, gerenciar, coordenar e executar as atividades inerentes a compras, contratos, licita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es, preg</w:t>
      </w:r>
      <w:r w:rsidRPr="00B821BF">
        <w:rPr>
          <w:rFonts w:ascii="Calibri" w:hAnsi="Calibri" w:cs="Calibri"/>
          <w:sz w:val="22"/>
          <w:szCs w:val="22"/>
        </w:rPr>
        <w:t>õ</w:t>
      </w:r>
      <w:r w:rsidRPr="00B821BF">
        <w:rPr>
          <w:rFonts w:ascii="Helvetica" w:hAnsi="Helvetica" w:cs="Helvetica"/>
          <w:sz w:val="22"/>
          <w:szCs w:val="22"/>
        </w:rPr>
        <w:t>es, servi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 xml:space="preserve">os de terceiros, transportes internos, protocolo, almoxarifado, arquivos, atividades complementares de apoio administrativo e patrimonial, em apoio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s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reas t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>cnicas e administrativas;</w:t>
      </w:r>
    </w:p>
    <w:p w14:paraId="17E142BE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 - planejar, gerenciar, coordenar e controlar as atividades inerentes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gest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de pessoas;</w:t>
      </w:r>
    </w:p>
    <w:p w14:paraId="37CA3736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gerenciar, coordenar e executar as atividades inerentes ao controle da arrecada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ria e da taxa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 xml:space="preserve">o,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>s aplica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 xml:space="preserve">es financeiras e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execu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da Pol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tica de Investimentos do Fundo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 da SPPREV, ao pagamento dos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 xml:space="preserve">rios e de outras despesas,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s atividades voltadas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escritura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cont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 xml:space="preserve">bil e financeira e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Elabora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de demonstrativos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rios, financeiros e cont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 xml:space="preserve">beis, em apoio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s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reas t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>cnicas e administrativas;</w:t>
      </w:r>
    </w:p>
    <w:p w14:paraId="63B4D155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IV - desempenhar outras atividades compat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veis com a posi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as determinadas pelo Presidente.</w:t>
      </w:r>
    </w:p>
    <w:p w14:paraId="2ACF84FE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8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- A Diretoria de Tecnologia e Relacionamento tem as seguintes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ncias:</w:t>
      </w:r>
    </w:p>
    <w:p w14:paraId="762DD950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 - gerenciar, planejar e coordenar os assuntos e atividades inerentes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processamento de sistemas, da folha de pagamentos, e de recadastramento e recenseamento de benefici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rios;</w:t>
      </w:r>
    </w:p>
    <w:p w14:paraId="57F6D87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lastRenderedPageBreak/>
        <w:t xml:space="preserve">II - planejar, gerenciar e coordenar os assuntos e atividades inerentes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tecnologia da informa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o;</w:t>
      </w:r>
    </w:p>
    <w:p w14:paraId="33DBE1C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planejar, gerenciar e coordenar todos os assuntos e atividades inerentes ao atendimento aos segurados da SPPREV;</w:t>
      </w:r>
    </w:p>
    <w:p w14:paraId="1571ECE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IV - desempenhar outras atividades compat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veis com a posi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as determinadas pelo Presidente.</w:t>
      </w:r>
    </w:p>
    <w:p w14:paraId="4E9B4B8A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9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- A Diretoria de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 xml:space="preserve">cios </w:t>
      </w:r>
      <w:proofErr w:type="spellStart"/>
      <w:r w:rsidRPr="00B821BF">
        <w:rPr>
          <w:rFonts w:ascii="Helvetica" w:hAnsi="Helvetica" w:cs="Helvetica"/>
          <w:sz w:val="22"/>
          <w:szCs w:val="22"/>
        </w:rPr>
        <w:t>Interpoderes</w:t>
      </w:r>
      <w:proofErr w:type="spellEnd"/>
      <w:r w:rsidRPr="00B821BF">
        <w:rPr>
          <w:rFonts w:ascii="Helvetica" w:hAnsi="Helvetica" w:cs="Helvetica"/>
          <w:sz w:val="22"/>
          <w:szCs w:val="22"/>
        </w:rPr>
        <w:t xml:space="preserve"> tem as seguintes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 no que diz respeito a membros e servidores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da Assembleia Legislativa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das Universidades Estaduais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do Tribunal de Justi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do Tribunal de Justi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 Militar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do Tribunal de Contas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da Defensoria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blica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 e do Minist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>rio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Paulo:</w:t>
      </w:r>
    </w:p>
    <w:p w14:paraId="36ADC83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 - programar, organizar, orientar e coordenar as atividades relacionadas com a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ncia;</w:t>
      </w:r>
    </w:p>
    <w:p w14:paraId="43E7EDEE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 - zelar pela manuten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atualiza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 cadastro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rio;</w:t>
      </w:r>
    </w:p>
    <w:p w14:paraId="339FA385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supervisionar a concess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de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rios;</w:t>
      </w:r>
    </w:p>
    <w:p w14:paraId="0E50F9EA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IV - gerir o pagamento e manuten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dos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rios;</w:t>
      </w:r>
    </w:p>
    <w:p w14:paraId="53903C41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 - desempenhar outras atividades compat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veis com a posi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as determinadas pelo Presidente.</w:t>
      </w:r>
    </w:p>
    <w:p w14:paraId="5F6476E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10 - A Diretoria de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do Poder Executivo tem as seguintes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ncias:</w:t>
      </w:r>
    </w:p>
    <w:p w14:paraId="2C338930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 - programar, organizar, orientar e coordenar as atividades relacionadas com a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dos servidores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do Poder Executivo;</w:t>
      </w:r>
    </w:p>
    <w:p w14:paraId="5022D286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 - zelar pela manuten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atualiza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 cadastro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 dos servidores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ativos e inativos, assim como dos respectivos dependentes e dos pensionistas do Poder Executivo;</w:t>
      </w:r>
    </w:p>
    <w:p w14:paraId="62F34195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supervisionar a concess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de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dos servidores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e dos seus benefici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do Poder Executivo;</w:t>
      </w:r>
    </w:p>
    <w:p w14:paraId="2927E857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IV - gerir o pagamento e manuten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dos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dos servidores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inativos e dos pensionistas do Poder Executivo;</w:t>
      </w:r>
    </w:p>
    <w:p w14:paraId="7B092B11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 - desempenhar outras atividades compat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veis com a posi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as determinadas pelo Presidente.</w:t>
      </w:r>
    </w:p>
    <w:p w14:paraId="29C626B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11 - A Diretoria de Inatividade e Pens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Militar tem as seguintes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ncias:</w:t>
      </w:r>
    </w:p>
    <w:p w14:paraId="31C8C201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 - programar, organizar, orientar e coordenar as atividades relacionadas com a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dos militares;</w:t>
      </w:r>
    </w:p>
    <w:p w14:paraId="7DC773AE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lastRenderedPageBreak/>
        <w:t>II - zelar pela manuten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atualiza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 cadastro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 dos militares do servi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o ativo, dos agregados ou licenciados, dos militares da reserva remunerada ou reformados, assim como dos respectivos dependentes e dos pensionistas;</w:t>
      </w:r>
    </w:p>
    <w:p w14:paraId="67ADD9D0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supervisionar a concess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de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aos militares e aos seus benefici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rios;</w:t>
      </w:r>
    </w:p>
    <w:p w14:paraId="1389E74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IV - gerir o pagamento e manuten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dos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dos militares da reserva remunerada, dos reformados e dos pensionistas;</w:t>
      </w:r>
    </w:p>
    <w:p w14:paraId="2C7ADCD9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 - desempenhar outras atividades compat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veis com a posi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as determinadas pelo Presidente.</w:t>
      </w:r>
    </w:p>
    <w:p w14:paraId="007737F1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Se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IV</w:t>
      </w:r>
    </w:p>
    <w:p w14:paraId="78A9DA7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Das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</w:t>
      </w:r>
    </w:p>
    <w:p w14:paraId="272FC142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12 - O Presidente tem as seguintes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es:</w:t>
      </w:r>
    </w:p>
    <w:p w14:paraId="6E15C9E1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 - em rela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ao Secret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 de Gest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e Governo Digital e ao pr</w:t>
      </w:r>
      <w:r w:rsidRPr="00B821BF">
        <w:rPr>
          <w:rFonts w:ascii="Calibri" w:hAnsi="Calibri" w:cs="Calibri"/>
          <w:sz w:val="22"/>
          <w:szCs w:val="22"/>
        </w:rPr>
        <w:t>ó</w:t>
      </w:r>
      <w:r w:rsidRPr="00B821BF">
        <w:rPr>
          <w:rFonts w:ascii="Helvetica" w:hAnsi="Helvetica" w:cs="Helvetica"/>
          <w:sz w:val="22"/>
          <w:szCs w:val="22"/>
        </w:rPr>
        <w:t>prio cargo:</w:t>
      </w:r>
    </w:p>
    <w:p w14:paraId="54EEB2D3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a) propor a pol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tica e as diretrizes a serem adotadas pela Autarquia;</w:t>
      </w:r>
    </w:p>
    <w:p w14:paraId="644F2CAE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b) submeter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aprecia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o, observadas as disposi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normativas pertinentes:</w:t>
      </w:r>
    </w:p>
    <w:p w14:paraId="4C71FBD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1. projetos de leis ou de decretos que versem sobre mat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 xml:space="preserve">ria pertinente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 de atua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da Autarquia;</w:t>
      </w:r>
    </w:p>
    <w:p w14:paraId="4BD7E8E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2. abertura de concursos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e de concursos internos para acesso, instru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das com justificativa da medida e demais elementos necess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 xml:space="preserve">rios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efetiva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 processo, observadas as normas pertinentes;</w:t>
      </w:r>
    </w:p>
    <w:p w14:paraId="350FF3A3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3. provimento e preenchimento de cargos, empregos e fun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mediante aproveitamento de remanescentes de concurso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blico, observadas as normas pertinentes;</w:t>
      </w:r>
    </w:p>
    <w:p w14:paraId="400293C0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4. comparecer perante a Assembleia Legislativa ou suas comiss</w:t>
      </w:r>
      <w:r w:rsidRPr="00B821BF">
        <w:rPr>
          <w:rFonts w:ascii="Calibri" w:hAnsi="Calibri" w:cs="Calibri"/>
          <w:sz w:val="22"/>
          <w:szCs w:val="22"/>
        </w:rPr>
        <w:t>õ</w:t>
      </w:r>
      <w:r w:rsidRPr="00B821BF">
        <w:rPr>
          <w:rFonts w:ascii="Helvetica" w:hAnsi="Helvetica" w:cs="Helvetica"/>
          <w:sz w:val="22"/>
          <w:szCs w:val="22"/>
        </w:rPr>
        <w:t>es especiais para prestar esclarecimentos, espontaneamente ou quando regularmente convocado;</w:t>
      </w:r>
    </w:p>
    <w:p w14:paraId="3DEAF6EE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 - em rela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 xml:space="preserve">o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>s atividades gerais da Autarquia:</w:t>
      </w:r>
    </w:p>
    <w:p w14:paraId="7A0FDB8E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a) cumprir e fazer cumprir leis, regulamentos e decis</w:t>
      </w:r>
      <w:r w:rsidRPr="00B821BF">
        <w:rPr>
          <w:rFonts w:ascii="Calibri" w:hAnsi="Calibri" w:cs="Calibri"/>
          <w:sz w:val="22"/>
          <w:szCs w:val="22"/>
        </w:rPr>
        <w:t>õ</w:t>
      </w:r>
      <w:r w:rsidRPr="00B821BF">
        <w:rPr>
          <w:rFonts w:ascii="Helvetica" w:hAnsi="Helvetica" w:cs="Helvetica"/>
          <w:sz w:val="22"/>
          <w:szCs w:val="22"/>
        </w:rPr>
        <w:t>es das autoridades superiores;</w:t>
      </w:r>
    </w:p>
    <w:p w14:paraId="4D66C149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b) avocar ou delegar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e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ncias, por ato expresso, observada a legisla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vigente;</w:t>
      </w:r>
    </w:p>
    <w:p w14:paraId="7A11DA2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lastRenderedPageBreak/>
        <w:t>c) praticar todo e qualquer ato ou exercer quaisquer das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ou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 das unidades, das autoridades ou dos servidores subordinados;</w:t>
      </w:r>
    </w:p>
    <w:p w14:paraId="19EB9CD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d) estimular o desenvolvimento profissional dos servidores da Autarquia.</w:t>
      </w:r>
    </w:p>
    <w:p w14:paraId="7EED537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13 - O Vice-Presidente tem as seguintes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es:</w:t>
      </w:r>
    </w:p>
    <w:p w14:paraId="71A93C73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 - responder pelo expediente da Presid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nos impedimentos legais, tempor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e ocasionais do Presidente;</w:t>
      </w:r>
    </w:p>
    <w:p w14:paraId="0480F7CD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 - apoiar a supervis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o, coordena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articula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das unidades da Autarquia;</w:t>
      </w:r>
    </w:p>
    <w:p w14:paraId="62AF15DD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exercer outras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que lhe forem cometidas pelo Presidente.</w:t>
      </w:r>
    </w:p>
    <w:p w14:paraId="71E6A76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14 - O Chefe de Gabinete tem as seguintes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es:</w:t>
      </w:r>
    </w:p>
    <w:p w14:paraId="38B23999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 - prestar assessoramento direto ao Presidente, fornecendo informa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e an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lises a fundamentar decis</w:t>
      </w:r>
      <w:r w:rsidRPr="00B821BF">
        <w:rPr>
          <w:rFonts w:ascii="Calibri" w:hAnsi="Calibri" w:cs="Calibri"/>
          <w:sz w:val="22"/>
          <w:szCs w:val="22"/>
        </w:rPr>
        <w:t>õ</w:t>
      </w:r>
      <w:r w:rsidRPr="00B821BF">
        <w:rPr>
          <w:rFonts w:ascii="Helvetica" w:hAnsi="Helvetica" w:cs="Helvetica"/>
          <w:sz w:val="22"/>
          <w:szCs w:val="22"/>
        </w:rPr>
        <w:t>es pol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ticas e administrativas;</w:t>
      </w:r>
    </w:p>
    <w:p w14:paraId="28586831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 - facilitar a comunica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 xml:space="preserve">o e o alinhamento institucional, de forma a assegurar que todas as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reas estejam alinhadas com as pol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ticas e diretrizes do Presidente;</w:t>
      </w:r>
    </w:p>
    <w:p w14:paraId="62A1EFD3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III - articular-se com as unidades da Autarquia e com os demais </w:t>
      </w:r>
      <w:r w:rsidRPr="00B821BF">
        <w:rPr>
          <w:rFonts w:ascii="Calibri" w:hAnsi="Calibri" w:cs="Calibri"/>
          <w:sz w:val="22"/>
          <w:szCs w:val="22"/>
        </w:rPr>
        <w:t>ó</w:t>
      </w:r>
      <w:r w:rsidRPr="00B821BF">
        <w:rPr>
          <w:rFonts w:ascii="Helvetica" w:hAnsi="Helvetica" w:cs="Helvetica"/>
          <w:sz w:val="22"/>
          <w:szCs w:val="22"/>
        </w:rPr>
        <w:t>rg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os e entidades da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 xml:space="preserve">blica sobre os assuntos submetidos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considera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 Presidente;</w:t>
      </w:r>
    </w:p>
    <w:p w14:paraId="797A4B30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IV - realizar interlocu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com entidades governamentais, outros poderes, organiza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es, iniciativa privada e sociedade civil, conforme orienta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do Presidente;</w:t>
      </w:r>
    </w:p>
    <w:p w14:paraId="63A372F6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 - acompanhar e tomar provid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 que facilitem o andamento das quest</w:t>
      </w:r>
      <w:r w:rsidRPr="00B821BF">
        <w:rPr>
          <w:rFonts w:ascii="Calibri" w:hAnsi="Calibri" w:cs="Calibri"/>
          <w:sz w:val="22"/>
          <w:szCs w:val="22"/>
        </w:rPr>
        <w:t>õ</w:t>
      </w:r>
      <w:r w:rsidRPr="00B821BF">
        <w:rPr>
          <w:rFonts w:ascii="Helvetica" w:hAnsi="Helvetica" w:cs="Helvetica"/>
          <w:sz w:val="22"/>
          <w:szCs w:val="22"/>
        </w:rPr>
        <w:t>es de interesse da Autarquia tratadas pelos setores que comp</w:t>
      </w:r>
      <w:r w:rsidRPr="00B821BF">
        <w:rPr>
          <w:rFonts w:ascii="Calibri" w:hAnsi="Calibri" w:cs="Calibri"/>
          <w:sz w:val="22"/>
          <w:szCs w:val="22"/>
        </w:rPr>
        <w:t>õ</w:t>
      </w:r>
      <w:r w:rsidRPr="00B821BF">
        <w:rPr>
          <w:rFonts w:ascii="Helvetica" w:hAnsi="Helvetica" w:cs="Helvetica"/>
          <w:sz w:val="22"/>
          <w:szCs w:val="22"/>
        </w:rPr>
        <w:t>em a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Superior;</w:t>
      </w:r>
    </w:p>
    <w:p w14:paraId="107E3165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VI - coordenar a elabora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da agenda de reuni</w:t>
      </w:r>
      <w:r w:rsidRPr="00B821BF">
        <w:rPr>
          <w:rFonts w:ascii="Calibri" w:hAnsi="Calibri" w:cs="Calibri"/>
          <w:sz w:val="22"/>
          <w:szCs w:val="22"/>
        </w:rPr>
        <w:t>õ</w:t>
      </w:r>
      <w:r w:rsidRPr="00B821BF">
        <w:rPr>
          <w:rFonts w:ascii="Helvetica" w:hAnsi="Helvetica" w:cs="Helvetica"/>
          <w:sz w:val="22"/>
          <w:szCs w:val="22"/>
        </w:rPr>
        <w:t>es, eventos e compromissos e as comunica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oficiais do Presidente.</w:t>
      </w:r>
    </w:p>
    <w:p w14:paraId="5439A3FE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15 - O Diretor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Finan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as tem as seguintes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es:</w:t>
      </w:r>
    </w:p>
    <w:p w14:paraId="425518D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 - planejar, dirigir, coordenar, orientar, acompanhar e avaliar a execu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 xml:space="preserve">o das atividades das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reas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o, Gest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de Pessoas, Finan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as e Patrim</w:t>
      </w:r>
      <w:r w:rsidRPr="00B821BF">
        <w:rPr>
          <w:rFonts w:ascii="Calibri" w:hAnsi="Calibri" w:cs="Calibri"/>
          <w:sz w:val="22"/>
          <w:szCs w:val="22"/>
        </w:rPr>
        <w:t>ô</w:t>
      </w:r>
      <w:r w:rsidRPr="00B821BF">
        <w:rPr>
          <w:rFonts w:ascii="Helvetica" w:hAnsi="Helvetica" w:cs="Helvetica"/>
          <w:sz w:val="22"/>
          <w:szCs w:val="22"/>
        </w:rPr>
        <w:t>nio da Autarquia;</w:t>
      </w:r>
    </w:p>
    <w:p w14:paraId="55A7F56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 - encaminhar ao presidente propostas de atos normativos na sua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 de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ncia;</w:t>
      </w:r>
    </w:p>
    <w:p w14:paraId="277F75A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exercer outras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que lhes forem cometidas pelo Presidente.</w:t>
      </w:r>
    </w:p>
    <w:p w14:paraId="5FD212D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lastRenderedPageBreak/>
        <w:t>Artigo 16 - O Diretor de Tecnologia e Relacionamento tem as seguintes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es:</w:t>
      </w:r>
    </w:p>
    <w:p w14:paraId="192A77C9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 - planejar, dirigir, coordenar, orientar, acompanhar e avaliar a execu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 xml:space="preserve">o das atividades das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reas de Tecnologia da Informa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o, Desenvolvimento de Sistemas e Atendimento da Autarquia;</w:t>
      </w:r>
    </w:p>
    <w:p w14:paraId="0D422926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 - encaminhar ao presidente propostas de atos normativos na sua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 de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ncia;</w:t>
      </w:r>
    </w:p>
    <w:p w14:paraId="3E314316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exercer outras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que lhes forem cometidas pelo Presidente.</w:t>
      </w:r>
    </w:p>
    <w:p w14:paraId="02E78A3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17 - O Diretor de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 xml:space="preserve">cios </w:t>
      </w:r>
      <w:proofErr w:type="spellStart"/>
      <w:r w:rsidRPr="00B821BF">
        <w:rPr>
          <w:rFonts w:ascii="Helvetica" w:hAnsi="Helvetica" w:cs="Helvetica"/>
          <w:sz w:val="22"/>
          <w:szCs w:val="22"/>
        </w:rPr>
        <w:t>Interpoderes</w:t>
      </w:r>
      <w:proofErr w:type="spellEnd"/>
      <w:r w:rsidRPr="00B821BF">
        <w:rPr>
          <w:rFonts w:ascii="Helvetica" w:hAnsi="Helvetica" w:cs="Helvetica"/>
          <w:sz w:val="22"/>
          <w:szCs w:val="22"/>
        </w:rPr>
        <w:t xml:space="preserve"> tem as seguintes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es:</w:t>
      </w:r>
    </w:p>
    <w:p w14:paraId="07AF51E8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 - planejar, dirigir, coordenar, orientar, acompanhar e avaliar a execu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 xml:space="preserve">o das atividades das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reas de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do dos servidores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da Assembleia Legislativa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das Universidades Estaduais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do Tribunal de Justi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do Tribunal de Justi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 Militar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do Tribunal de Contas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da Defensoria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blica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 e do Minist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>rio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Paulo;</w:t>
      </w:r>
    </w:p>
    <w:p w14:paraId="6BE5DB8A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 - encaminhar ao presidente propostas de atos normativos na sua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 de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ncia;</w:t>
      </w:r>
    </w:p>
    <w:p w14:paraId="6C243F0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exercer outras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que lhes forem cometidas pelo Presidente.</w:t>
      </w:r>
    </w:p>
    <w:p w14:paraId="45939F14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18 - O Diretor de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do Poder Executivo tem as seguintes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es:</w:t>
      </w:r>
    </w:p>
    <w:p w14:paraId="4B4A9583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 - planejar, dirigir, coordenar, orientar, acompanhar e avaliar a execu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 xml:space="preserve">o das atividades das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reas de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dos servidores do Poder Executivo;</w:t>
      </w:r>
    </w:p>
    <w:p w14:paraId="075694DD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 - encaminhar ao presidente propostas de atos normativos na sua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 de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ncia;</w:t>
      </w:r>
    </w:p>
    <w:p w14:paraId="1F99A6B2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exercer outras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que lhes forem cometidas pelo Presidente.</w:t>
      </w:r>
    </w:p>
    <w:p w14:paraId="649CCE48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19 - O Diretor de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Militar tem as seguintes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es:</w:t>
      </w:r>
    </w:p>
    <w:p w14:paraId="6EA29544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 - planejar, dirigir, coordenar, orientar, acompanhar e avaliar a execu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 xml:space="preserve">o das atividades das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reas de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militar;</w:t>
      </w:r>
    </w:p>
    <w:p w14:paraId="6E454E3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 - encaminhar ao presidente propostas de atos normativos na sua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 de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ncia;</w:t>
      </w:r>
    </w:p>
    <w:p w14:paraId="73D72970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exercer outras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que lhes forem cometidas pelo Presidente.</w:t>
      </w:r>
    </w:p>
    <w:p w14:paraId="205D9F35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Se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V</w:t>
      </w:r>
    </w:p>
    <w:p w14:paraId="42B16EE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lastRenderedPageBreak/>
        <w:t xml:space="preserve">Dos </w:t>
      </w:r>
      <w:r w:rsidRPr="00B821BF">
        <w:rPr>
          <w:rFonts w:ascii="Calibri" w:hAnsi="Calibri" w:cs="Calibri"/>
          <w:sz w:val="22"/>
          <w:szCs w:val="22"/>
        </w:rPr>
        <w:t>Ó</w:t>
      </w:r>
      <w:r w:rsidRPr="00B821BF">
        <w:rPr>
          <w:rFonts w:ascii="Helvetica" w:hAnsi="Helvetica" w:cs="Helvetica"/>
          <w:sz w:val="22"/>
          <w:szCs w:val="22"/>
        </w:rPr>
        <w:t>rg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os Colegiados</w:t>
      </w:r>
    </w:p>
    <w:p w14:paraId="2BF93631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20 - O Conselho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o, criado pela Lei Complementar 1.010, de 1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de junho de 2007, 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 xml:space="preserve"> regido pelos Decretos n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52.046, de 9 de agosto de 2007, e n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52.337, de 7 de novembro de 2007.</w:t>
      </w:r>
    </w:p>
    <w:p w14:paraId="12A0C334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21 - O Conselho Fiscal, criado pela Lei Complementar 1.010, de 1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de junho de 2007, 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 xml:space="preserve"> regido pelos Decretos n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52.046, de 9 de agosto de 2007, e n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52.337, de 7 de novembro de 2007.</w:t>
      </w:r>
    </w:p>
    <w:p w14:paraId="3C6D6DB8" w14:textId="77777777" w:rsidR="00B821BF" w:rsidRPr="00B821BF" w:rsidRDefault="00B821BF" w:rsidP="00B821BF">
      <w:pPr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ANEXO II</w:t>
      </w:r>
    </w:p>
    <w:p w14:paraId="4D16FECA" w14:textId="77777777" w:rsidR="00B821BF" w:rsidRPr="00B821BF" w:rsidRDefault="00B821BF" w:rsidP="00B821BF">
      <w:pPr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Quadro Demonstrativo dos Cargos em Comiss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e das Fun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de Confian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 da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- SPPREV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1971"/>
        <w:gridCol w:w="2439"/>
        <w:gridCol w:w="1342"/>
      </w:tblGrid>
      <w:tr w:rsidR="00B821BF" w:rsidRPr="00B821BF" w14:paraId="6B0AB09F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9682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D285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mero Cargo / Fun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13D5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Cargo/Fun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BF59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CCESP/FCESP</w:t>
            </w:r>
          </w:p>
        </w:tc>
      </w:tr>
      <w:tr w:rsidR="00B821BF" w:rsidRPr="00B821BF" w14:paraId="3B3A1041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6B82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Presid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280E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849F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9F14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B821BF" w:rsidRPr="00B821BF" w14:paraId="587C8D3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E50D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F9CE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1F84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E401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B821BF" w:rsidRPr="00B821BF" w14:paraId="112C14A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243E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4F03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FE69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CFCD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B821BF" w:rsidRPr="00B821BF" w14:paraId="3855198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20B8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0723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96DD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8634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B821BF" w:rsidRPr="00B821BF" w14:paraId="487E18C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0D9C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FBF0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01C3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6B44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B821BF" w:rsidRPr="00B821BF" w14:paraId="6FAF1FD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8503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Vice-Presid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B5A3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0442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Vice-Presidente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335A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B821BF" w:rsidRPr="00B821BF" w14:paraId="464B7AE4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452F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FB6D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6C35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04A3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B821BF" w:rsidRPr="00B821BF" w14:paraId="4735B8FC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65A0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Projetos Estrat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gicos e Desenvolvimento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909F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0753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D9E1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B821BF" w:rsidRPr="00B821BF" w14:paraId="1384CC5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667F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F9FC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1C44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2AA1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</w:tr>
      <w:tr w:rsidR="00B821BF" w:rsidRPr="00B821BF" w14:paraId="06DEE19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0DD9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Integra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26AA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1B53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1322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</w:tr>
      <w:tr w:rsidR="00B821BF" w:rsidRPr="00B821BF" w14:paraId="09750BD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0E71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ncia de Comunica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D847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09F4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B47F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B821BF" w:rsidRPr="00B821BF" w14:paraId="28AB8734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46F5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Controle Interno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0C2A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7B31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F5FD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1.09</w:t>
            </w:r>
          </w:p>
        </w:tc>
      </w:tr>
      <w:tr w:rsidR="00B821BF" w:rsidRPr="00B821BF" w14:paraId="52F2B1DB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EAB2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Conformidade Previdenci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9127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75A5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2A5E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</w:tr>
      <w:tr w:rsidR="00B821BF" w:rsidRPr="00B821BF" w14:paraId="086A71F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E07D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Auditoria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F581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3187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Auditor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D4F5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</w:tr>
      <w:tr w:rsidR="00B821BF" w:rsidRPr="00B821BF" w14:paraId="75C7022C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3AA2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3CA0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A2E0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Ouvidor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3D6E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</w:tr>
      <w:tr w:rsidR="00B821BF" w:rsidRPr="00B821BF" w14:paraId="3CD810C3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B580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Assist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Consultoria Jur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D031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CA7F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5101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B821BF" w:rsidRPr="00B821BF" w14:paraId="1D06D5EB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7D5B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EB54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C6E6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465E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B821BF" w:rsidRPr="00B821BF" w14:paraId="4B002564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9614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5B08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19BF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9D8D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B821BF" w:rsidRPr="00B821BF" w14:paraId="5E92A5AC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7482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76C9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E8D3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C4A1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B821BF" w:rsidRPr="00B821BF" w14:paraId="51B641C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AB17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7175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7612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6513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B821BF" w:rsidRPr="00B821BF" w14:paraId="08173A2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591B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Coordenadoria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3AB9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B7E3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648E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B821BF" w:rsidRPr="00B821BF" w14:paraId="7D0565FF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ED68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Ger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ncia de Planejamento de Contrata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8527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0178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2E19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1.09 (1)</w:t>
            </w:r>
          </w:p>
        </w:tc>
      </w:tr>
      <w:tr w:rsidR="00B821BF" w:rsidRPr="00B821BF" w14:paraId="43F0C0F9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6E96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Compras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5521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9FF6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74F0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 (1)</w:t>
            </w:r>
          </w:p>
        </w:tc>
      </w:tr>
      <w:tr w:rsidR="00B821BF" w:rsidRPr="00B821BF" w14:paraId="0949F6A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7F81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51F7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5BA6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DD46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4D411D19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7C42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Ger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ncia de Acompanhamento Contratual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CC61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8239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948F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1.09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4B4F65C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61B1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A982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CC71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FC2C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B821BF" w:rsidRPr="00B821BF" w14:paraId="0646358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0E40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7CA3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651C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B8A5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2E18762C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FFEF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526C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E042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20DC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</w:tr>
      <w:tr w:rsidR="00B821BF" w:rsidRPr="00B821BF" w14:paraId="144C567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A43C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Ger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ncia de Desenvolvimento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6582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0683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B11F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1.09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1D61AB17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D0B9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Sele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Treinamento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3425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5590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43AD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4DE61B69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D48A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Acompanhamento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90A7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2F18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8F61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64C9D3A9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66E9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Or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amento e Finan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CD8A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0D4B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E2E7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B821BF" w:rsidRPr="00B821BF" w14:paraId="43DD8093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9F65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Ger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ncia de Planejamento e Controle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BB8A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6B03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3CD0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1.09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3774F047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A6AF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Ger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ncia de Finan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71F6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BEAA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548C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1.09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07958A0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2974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Contabilidade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3581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637A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1D35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0D8F471C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BC9D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Controle e Arrecada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BEF0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E1E9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9278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31DF338F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7AC7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ncia de Patrim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ô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nio Imobili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FA93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BA35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5D37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B821BF" w:rsidRPr="00B821BF" w14:paraId="65104279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9C3F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Tecnologia e Relacionamento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0FFA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D7B3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CF85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B821BF" w:rsidRPr="00B821BF" w14:paraId="1DFB38D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31B7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243B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D350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8FE9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B821BF" w:rsidRPr="00B821BF" w14:paraId="7CF5EB27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0C8F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A169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1E33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79E7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B821BF" w:rsidRPr="00B821BF" w14:paraId="79E0F747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B276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3C4E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4CE7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2AC8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B821BF" w:rsidRPr="00B821BF" w14:paraId="724D5F0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B48E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Coordenadoria de Sistemas e Novos Neg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ó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8347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1605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9E2C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B821BF" w:rsidRPr="00B821BF" w14:paraId="1EFACD1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32DF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Transforma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840D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D451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03EE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</w:tr>
      <w:tr w:rsidR="00B821BF" w:rsidRPr="00B821BF" w14:paraId="664F83B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A874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Projetos Digitais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58BA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BA17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D5E1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70DB64C4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D5BA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Inova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Tecnol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ó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1CA6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F3FE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3D41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411F7F0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5B62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Sistemas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AC9A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77F7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2944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</w:tr>
      <w:tr w:rsidR="00B821BF" w:rsidRPr="00B821BF" w14:paraId="78C59C39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7EB9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Coordenadoria de Tecnologia da Informa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6738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AA9D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2153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B821BF" w:rsidRPr="00B821BF" w14:paraId="6B98CCAB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7397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Ger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ncia de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415F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C9EF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B66F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1.09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54DBDA9C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0A0E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Servi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os e Suporte ao Usu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97D3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62CE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680E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1B6E00E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E717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Ciberseguran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 e Conformidade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366B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8C38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15F9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2A47902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447F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Coordenadoria de Relacionamento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AEB7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6ED7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00C6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B821BF" w:rsidRPr="00B821BF" w14:paraId="1BA2EF17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2C4E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Recadastramento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8680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B781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9B50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32C1003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B108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Atendimento por Outros Canais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52C3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CE29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C7FD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125FB2E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154A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Ger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ncia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895D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9C59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DA27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1.09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33A1D3A4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F672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Atendimento da Sede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4A96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34EF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8903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18D9EF6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11B0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Atendimento Regional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6132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9FA4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2CB9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7B0DB2B1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1D9B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Atendimento Regional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A547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827F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0E49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2AB5649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D219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Atendimento Regional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E904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18EE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49DC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124AA90F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0960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Atendimento Regional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9361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D8B4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57BC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19AB1A2F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4728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Atendimento Regional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A62D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F662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E533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1C6D885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82F3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Opera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çõ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7A53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A528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DB2B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1.09</w:t>
            </w:r>
          </w:p>
        </w:tc>
      </w:tr>
      <w:tr w:rsidR="00B821BF" w:rsidRPr="00B821BF" w14:paraId="0AE8E6C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37EF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Manuten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AA70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623C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6CB7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2524FDE4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A49D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Processamento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0A0D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8289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AB8E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22BFA62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CEA9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Diretoria de Benef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cios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0B01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0719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39FA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B821BF" w:rsidRPr="00B821BF" w14:paraId="7794098C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6D92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5679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4BF9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6B75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B821BF" w:rsidRPr="00B821BF" w14:paraId="41454FC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F3F9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8385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60DF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2849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B821BF" w:rsidRPr="00B821BF" w14:paraId="69F042EF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149C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70BC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C115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1D8A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B821BF" w:rsidRPr="00B821BF" w14:paraId="6BB5065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4B3F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Coordenadoria de Benef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cios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9B4F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F7F0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A1F7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B821BF" w:rsidRPr="00B821BF" w14:paraId="141C101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1451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Contagem de Tempo de Servi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para ex-servidor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39AF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D680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D7E8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631D1FC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1C5F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Ger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ncia de Concess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3F0B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581F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83F3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1.09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25FA45A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9F5F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Aposentadoria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E775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5712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33E4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028A95D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FC3A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Aposentadoria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2CF2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1654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64BE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26EDDF1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41AE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Pens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9AF3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2EB6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CB66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0EF1241B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52BA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Folha de Pagamento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7C65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18F7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98C1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B821BF" w:rsidRPr="00B821BF" w14:paraId="56B0BCFF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2E50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Extin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9C18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2D69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EA08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16B9B7E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F62B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Ger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ncia de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A1B4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48F9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55AD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1.09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7692CFF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1DB2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Pagamento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293F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3F26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73AA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189B68F7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2389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Pagamento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2A3E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65F5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4234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0EA71EF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6885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Manuten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9962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2052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C585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00685B8F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C87A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Cumprimento Judicial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D174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2606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8001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1.09</w:t>
            </w:r>
          </w:p>
        </w:tc>
      </w:tr>
      <w:tr w:rsidR="00B821BF" w:rsidRPr="00B821BF" w14:paraId="008E362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D315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Judicial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A15B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0108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6FF5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1B63421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F1FB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Judicial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0DB9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51DE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9E06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67C053B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C12D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Judicial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AFCA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B378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E445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18E0757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8371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Compensa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Previdenci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5921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2736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29B6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1.09</w:t>
            </w:r>
          </w:p>
        </w:tc>
      </w:tr>
      <w:tr w:rsidR="00B821BF" w:rsidRPr="00B821BF" w14:paraId="48E2876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829A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o de </w:t>
            </w:r>
            <w:proofErr w:type="spellStart"/>
            <w:r w:rsidRPr="00B821BF">
              <w:rPr>
                <w:rFonts w:ascii="Helvetica" w:hAnsi="Helvetica" w:cs="Helvetica"/>
                <w:sz w:val="22"/>
                <w:szCs w:val="22"/>
              </w:rPr>
              <w:t>Comprev</w:t>
            </w:r>
            <w:proofErr w:type="spellEnd"/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2E56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866E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FAF3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1476BDFC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18F3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o de </w:t>
            </w:r>
            <w:proofErr w:type="spellStart"/>
            <w:r w:rsidRPr="00B821BF">
              <w:rPr>
                <w:rFonts w:ascii="Helvetica" w:hAnsi="Helvetica" w:cs="Helvetica"/>
                <w:sz w:val="22"/>
                <w:szCs w:val="22"/>
              </w:rPr>
              <w:t>Comprev</w:t>
            </w:r>
            <w:proofErr w:type="spellEnd"/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073D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9F6A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8007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4F87430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31D7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Intelig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ncia Previdenci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E9C4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D0F4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0E4D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</w:tr>
      <w:tr w:rsidR="00B821BF" w:rsidRPr="00B821BF" w14:paraId="331F1F4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41FB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Inatividade e Pens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Militar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2839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EB08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6733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B821BF" w:rsidRPr="00B821BF" w14:paraId="58D738F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F00B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C43B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F141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2377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B821BF" w:rsidRPr="00B821BF" w14:paraId="4A3EB4F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0EFB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9EC3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8E46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F5A7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B821BF" w:rsidRPr="00B821BF" w14:paraId="3405C1E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2305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6538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0140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E09A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B821BF" w:rsidRPr="00B821BF" w14:paraId="07B2A391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BCFF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Coordenadoria de Benef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cios Militares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73BC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C5E5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AFEE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B821BF" w:rsidRPr="00B821BF" w14:paraId="2142ABA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9A08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Concess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Pens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õ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es Militar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F62D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05E4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D80C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39049B3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049E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Confirma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Pagamento de Inatividade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04F7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5E16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3E27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73F6A761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47E7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Inclus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Pagamento de Pens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3F55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701B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98DE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2BF2775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03A7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Coordenadoria de Manuten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Benef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cios Militares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00A5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9E2B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BF71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B821BF" w:rsidRPr="00B821BF" w14:paraId="1DA889E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8D32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Ger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ncia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Benef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cios Militares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8EF1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7EA4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3080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1.09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15BA28B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0339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Inclus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Judicial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7462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AFF0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6F74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3F65BB3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8522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Manuten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4E7C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BB06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C333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3077D1A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C1F1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Benef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cios </w:t>
            </w:r>
            <w:proofErr w:type="spellStart"/>
            <w:r w:rsidRPr="00B821BF">
              <w:rPr>
                <w:rFonts w:ascii="Helvetica" w:hAnsi="Helvetica" w:cs="Helvetica"/>
                <w:sz w:val="22"/>
                <w:szCs w:val="22"/>
              </w:rPr>
              <w:t>Interpoderes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1CE0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AF65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8EF7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B821BF" w:rsidRPr="00B821BF" w14:paraId="4043701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274D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A3EE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B8D5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B0F3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B821BF" w:rsidRPr="00B821BF" w14:paraId="2BF663D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F3A2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5EAC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D295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6CB6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B821BF" w:rsidRPr="00B821BF" w14:paraId="3BD2494C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03FB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818F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2368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3F7B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B821BF" w:rsidRPr="00B821BF" w14:paraId="4BDAB1F3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2B61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Coordenadoria de Benef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cios </w:t>
            </w:r>
            <w:proofErr w:type="spellStart"/>
            <w:r w:rsidRPr="00B821BF">
              <w:rPr>
                <w:rFonts w:ascii="Helvetica" w:hAnsi="Helvetica" w:cs="Helvetica"/>
                <w:sz w:val="22"/>
                <w:szCs w:val="22"/>
              </w:rPr>
              <w:t>Interpoderes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053C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B588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F2AD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B821BF" w:rsidRPr="00B821BF" w14:paraId="39E9585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9943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Concess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Pens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6D84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398F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F597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</w:tr>
      <w:tr w:rsidR="00B821BF" w:rsidRPr="00B821BF" w14:paraId="7051BFD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E0CF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Confirma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Aposentadoria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35A8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408B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F260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01C47D8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88B6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Confirma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Aposentadoria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86CD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47B6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FE01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3874580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FFC6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Coordenadoria de Folha de Pagamento </w:t>
            </w:r>
            <w:proofErr w:type="spellStart"/>
            <w:r w:rsidRPr="00B821BF">
              <w:rPr>
                <w:rFonts w:ascii="Helvetica" w:hAnsi="Helvetica" w:cs="Helvetica"/>
                <w:sz w:val="22"/>
                <w:szCs w:val="22"/>
              </w:rPr>
              <w:t>Interpoderes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2F84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A914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35AE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B821BF" w:rsidRPr="00B821BF" w14:paraId="31EA623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17F7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Manuten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32B2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A6E5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8329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04D31C3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5AB4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Supervis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Manuten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85C1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2D3E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6FE3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B821BF" w:rsidRPr="00B821BF" w14:paraId="6D62CD9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D045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Ger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ncia de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BC86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418F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EBE2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1.09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</w:tbl>
    <w:p w14:paraId="0276F740" w14:textId="77777777" w:rsidR="00B821BF" w:rsidRPr="00B821BF" w:rsidRDefault="00B821BF" w:rsidP="00B821BF">
      <w:pPr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(1) Fun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ocupadas privativamente nos termos do artigo 13 da Lei Complementar n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1.058, de 16 de setembro de 2008.</w:t>
      </w:r>
    </w:p>
    <w:p w14:paraId="28F8056E" w14:textId="77777777" w:rsidR="00B821BF" w:rsidRPr="00B821BF" w:rsidRDefault="00B821BF" w:rsidP="00B821BF">
      <w:pPr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ANEXO III</w:t>
      </w:r>
    </w:p>
    <w:p w14:paraId="4DF502C3" w14:textId="77777777" w:rsidR="00B821BF" w:rsidRPr="00B821BF" w:rsidRDefault="00B821BF" w:rsidP="00B821BF">
      <w:pPr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Quadro Resumo de Custos dos Cargos em Comiss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e das Fun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de Confian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 da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-</w:t>
      </w:r>
      <w:r w:rsidRPr="00B821BF">
        <w:rPr>
          <w:rFonts w:ascii="Calibri" w:hAnsi="Calibri" w:cs="Calibri"/>
          <w:sz w:val="22"/>
          <w:szCs w:val="22"/>
        </w:rPr>
        <w:t> </w:t>
      </w:r>
      <w:r w:rsidRPr="00B821BF">
        <w:rPr>
          <w:rFonts w:ascii="Helvetica" w:hAnsi="Helvetica" w:cs="Helvetica"/>
          <w:sz w:val="22"/>
          <w:szCs w:val="22"/>
        </w:rPr>
        <w:t>SPPREV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3308"/>
        <w:gridCol w:w="2844"/>
        <w:gridCol w:w="2570"/>
      </w:tblGrid>
      <w:tr w:rsidR="00B821BF" w:rsidRPr="00B821BF" w14:paraId="68E3FD1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7CD5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ó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DDFB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Valor Unit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C708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4FCD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Valor Total</w:t>
            </w:r>
          </w:p>
        </w:tc>
      </w:tr>
      <w:tr w:rsidR="00B821BF" w:rsidRPr="00B821BF" w14:paraId="77D8C5E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0944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426A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ABDF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7620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8,00</w:t>
            </w:r>
          </w:p>
        </w:tc>
      </w:tr>
      <w:tr w:rsidR="00B821BF" w:rsidRPr="00B821BF" w14:paraId="6CF9F15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D894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78E8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2C96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616E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</w:tr>
      <w:tr w:rsidR="00B821BF" w:rsidRPr="00B821BF" w14:paraId="1CA5BA8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B6FE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051F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5969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0317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36,00</w:t>
            </w:r>
          </w:p>
        </w:tc>
      </w:tr>
      <w:tr w:rsidR="00B821BF" w:rsidRPr="00B821BF" w14:paraId="0D0901C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1BE4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CD56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47C3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DCD4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</w:tr>
      <w:tr w:rsidR="00B821BF" w:rsidRPr="00B821BF" w14:paraId="6B68320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6C34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D6DC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94AF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E30F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</w:tr>
      <w:tr w:rsidR="00B821BF" w:rsidRPr="00B821BF" w14:paraId="4D17A79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4951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80C6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00FE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FC86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6,00</w:t>
            </w:r>
          </w:p>
        </w:tc>
      </w:tr>
      <w:tr w:rsidR="00B821BF" w:rsidRPr="00B821BF" w14:paraId="0DE3DE14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5A1C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C192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E8A9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6D7D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8,00</w:t>
            </w:r>
          </w:p>
        </w:tc>
      </w:tr>
      <w:tr w:rsidR="00B821BF" w:rsidRPr="00B821BF" w14:paraId="0AC289C4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B5FD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9566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4CBB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90A7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821BF" w:rsidRPr="00B821BF" w14:paraId="2964078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BC93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338D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8859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9EAD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11,00</w:t>
            </w:r>
          </w:p>
        </w:tc>
      </w:tr>
      <w:tr w:rsidR="00B821BF" w:rsidRPr="00B821BF" w14:paraId="45AC2F4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1F84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F5A2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3067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B5A1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</w:tr>
      <w:tr w:rsidR="00B821BF" w:rsidRPr="00B821BF" w14:paraId="61E43103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E612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0FA8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7776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BFE3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15,00</w:t>
            </w:r>
          </w:p>
        </w:tc>
      </w:tr>
      <w:tr w:rsidR="00B821BF" w:rsidRPr="00B821BF" w14:paraId="2A88BE5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9204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8E62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1C77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D4E7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</w:tr>
      <w:tr w:rsidR="00B821BF" w:rsidRPr="00B821BF" w14:paraId="091A324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BF56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1BD9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42A6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B2FE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16,25</w:t>
            </w:r>
          </w:p>
        </w:tc>
      </w:tr>
      <w:tr w:rsidR="00B821BF" w:rsidRPr="00B821BF" w14:paraId="01951CC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8650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97C9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D70A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8125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11,00</w:t>
            </w:r>
          </w:p>
        </w:tc>
      </w:tr>
      <w:tr w:rsidR="00B821BF" w:rsidRPr="00B821BF" w14:paraId="51B2EE6E" w14:textId="77777777" w:rsidTr="00B821B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DD17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98D8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794C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145,00</w:t>
            </w:r>
          </w:p>
        </w:tc>
      </w:tr>
      <w:tr w:rsidR="00B821BF" w:rsidRPr="00B821BF" w14:paraId="1479556F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1D9E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0B0D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CAD4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044B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29,70</w:t>
            </w:r>
          </w:p>
        </w:tc>
      </w:tr>
      <w:tr w:rsidR="00B821BF" w:rsidRPr="00B821BF" w14:paraId="0B4A9087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F504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77C2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38FA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AFA8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7,20</w:t>
            </w:r>
          </w:p>
        </w:tc>
      </w:tr>
      <w:tr w:rsidR="00B821BF" w:rsidRPr="00B821BF" w14:paraId="2132A6B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72FF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89F1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B958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394D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4,80</w:t>
            </w:r>
          </w:p>
        </w:tc>
      </w:tr>
      <w:tr w:rsidR="00B821BF" w:rsidRPr="00B821BF" w14:paraId="76FCDF7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1CE4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3954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24E3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0294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41,70</w:t>
            </w:r>
          </w:p>
        </w:tc>
      </w:tr>
      <w:tr w:rsidR="00B821BF" w:rsidRPr="00B821BF" w14:paraId="331366DB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59B1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AB5E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1AA9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997D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186,70</w:t>
            </w:r>
          </w:p>
        </w:tc>
      </w:tr>
    </w:tbl>
    <w:p w14:paraId="0A5D9F2D" w14:textId="77777777" w:rsidR="00B821BF" w:rsidRPr="00B821BF" w:rsidRDefault="00B821BF" w:rsidP="00B821BF">
      <w:pPr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ANEXO IV</w:t>
      </w:r>
      <w:r w:rsidRPr="00B821BF">
        <w:rPr>
          <w:rFonts w:ascii="Helvetica" w:hAnsi="Helvetica" w:cs="Helvetica"/>
          <w:sz w:val="22"/>
          <w:szCs w:val="22"/>
        </w:rPr>
        <w:br/>
      </w:r>
      <w:r w:rsidRPr="00B821BF">
        <w:rPr>
          <w:rFonts w:ascii="Calibri" w:hAnsi="Calibri" w:cs="Calibri"/>
          <w:sz w:val="22"/>
          <w:szCs w:val="22"/>
        </w:rPr>
        <w:t>Ó</w:t>
      </w:r>
      <w:r w:rsidRPr="00B821BF">
        <w:rPr>
          <w:rFonts w:ascii="Helvetica" w:hAnsi="Helvetica" w:cs="Helvetica"/>
          <w:sz w:val="22"/>
          <w:szCs w:val="22"/>
        </w:rPr>
        <w:t>rg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 xml:space="preserve">os Centrais, Setoriais e </w:t>
      </w:r>
      <w:proofErr w:type="spellStart"/>
      <w:r w:rsidRPr="00B821BF">
        <w:rPr>
          <w:rFonts w:ascii="Helvetica" w:hAnsi="Helvetica" w:cs="Helvetica"/>
          <w:sz w:val="22"/>
          <w:szCs w:val="22"/>
        </w:rPr>
        <w:t>Subsetoriais</w:t>
      </w:r>
      <w:proofErr w:type="spellEnd"/>
      <w:r w:rsidRPr="00B821BF">
        <w:rPr>
          <w:rFonts w:ascii="Helvetica" w:hAnsi="Helvetica" w:cs="Helvetica"/>
          <w:sz w:val="22"/>
          <w:szCs w:val="22"/>
        </w:rPr>
        <w:t xml:space="preserve"> dos Sistemas Administrativos e de Controle do Estado</w:t>
      </w:r>
      <w:r w:rsidRPr="00B821BF">
        <w:rPr>
          <w:rFonts w:ascii="Calibri" w:hAnsi="Calibri" w:cs="Calibri"/>
          <w:sz w:val="22"/>
          <w:szCs w:val="22"/>
        </w:rPr>
        <w:t> </w:t>
      </w:r>
      <w:r w:rsidRPr="00B821BF">
        <w:rPr>
          <w:rFonts w:ascii="Helvetica" w:hAnsi="Helvetica" w:cs="Helvetica"/>
          <w:sz w:val="22"/>
          <w:szCs w:val="22"/>
        </w:rPr>
        <w:t>na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-</w:t>
      </w:r>
      <w:r w:rsidRPr="00B821BF">
        <w:rPr>
          <w:rFonts w:ascii="Calibri" w:hAnsi="Calibri" w:cs="Calibri"/>
          <w:sz w:val="22"/>
          <w:szCs w:val="22"/>
        </w:rPr>
        <w:t> </w:t>
      </w:r>
      <w:r w:rsidRPr="00B821BF">
        <w:rPr>
          <w:rFonts w:ascii="Helvetica" w:hAnsi="Helvetica" w:cs="Helvetica"/>
          <w:sz w:val="22"/>
          <w:szCs w:val="22"/>
        </w:rPr>
        <w:t>SPPREV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3145"/>
        <w:gridCol w:w="3179"/>
        <w:gridCol w:w="2228"/>
      </w:tblGrid>
      <w:tr w:rsidR="00B821BF" w:rsidRPr="00B821BF" w14:paraId="37CC072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03CF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0A63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Ó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5E39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Ó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A41D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Ó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os </w:t>
            </w:r>
            <w:proofErr w:type="spellStart"/>
            <w:r w:rsidRPr="00B821BF">
              <w:rPr>
                <w:rFonts w:ascii="Helvetica" w:hAnsi="Helvetica" w:cs="Helvetica"/>
                <w:sz w:val="22"/>
                <w:szCs w:val="22"/>
              </w:rPr>
              <w:t>Subsetoriais</w:t>
            </w:r>
            <w:proofErr w:type="spellEnd"/>
          </w:p>
        </w:tc>
      </w:tr>
      <w:tr w:rsidR="00B821BF" w:rsidRPr="00B821BF" w14:paraId="7A6C778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C4D2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Sistemas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Financeira e Or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871B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Secretaria de Fazenda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E405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Corporativa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6DD1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B821BF" w:rsidRPr="00B821BF" w14:paraId="13D7EDC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2240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DCE9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Patrim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ô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AE50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Corporativa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0E82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B821BF" w:rsidRPr="00B821BF" w14:paraId="05C9EF6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8ABB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Sistema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FE0C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ED13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Corporativa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DEBB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B821BF" w:rsidRPr="00B821BF" w14:paraId="08E15CA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132C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 de Arquivos do Estado de 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5F4A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Unidade do Arquivo P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blico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6936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1212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B821BF" w:rsidRPr="00B821BF" w14:paraId="792B37A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C9F8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ô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nio Imobili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0D99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Patrim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ô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nio do Estado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8E7C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Corporativa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16AC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B821BF" w:rsidRPr="00B821BF" w14:paraId="4180E691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3E12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ô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nio Mobili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1985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Contadoria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F2A0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Corporativa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B831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B821BF" w:rsidRPr="00B821BF" w14:paraId="007CC51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A210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 de Organiza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1763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0D4B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Corporativa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CC41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B821BF" w:rsidRPr="00B821BF" w14:paraId="01F4DEE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19F1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 de Comunica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do Governo do Estado de 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0A40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Secretaria de Comunica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2473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Assessoria de Comunica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Cerimonial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3B1B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Comunica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Institucional</w:t>
            </w:r>
          </w:p>
        </w:tc>
      </w:tr>
      <w:tr w:rsidR="00B821BF" w:rsidRPr="00B821BF" w14:paraId="36301597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7B9E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Sistema Estadual de Tecnologia da Informa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2B98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Governo Digital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4DAF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Corporativa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03A7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Tecnologia e Relacionamento</w:t>
            </w:r>
          </w:p>
        </w:tc>
      </w:tr>
      <w:tr w:rsidR="00B821BF" w:rsidRPr="00B821BF" w14:paraId="4B5E442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90F6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 de Avalia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0E28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Planejamento da Secretaria de Fazenda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FDFB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Corporativa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634A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B821BF" w:rsidRPr="00B821BF" w14:paraId="5A7DA69F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97E6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 Estadual de Defesa do Usu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 de Servi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os P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4423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Controladoria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DF6C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Ouvidoria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1EBB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</w:tr>
      <w:tr w:rsidR="00B821BF" w:rsidRPr="00B821BF" w14:paraId="0E438E0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E106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930A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Controladoria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CC86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Ouvidoria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08DF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</w:tr>
      <w:tr w:rsidR="00B821BF" w:rsidRPr="00B821BF" w14:paraId="0C03AB0B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BA29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8653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Controladoria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01FA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Unidade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Integridade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B7C1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Auditoria</w:t>
            </w:r>
          </w:p>
        </w:tc>
      </w:tr>
    </w:tbl>
    <w:p w14:paraId="03C569B7" w14:textId="77777777" w:rsidR="00B821BF" w:rsidRPr="00B821BF" w:rsidRDefault="00B821BF" w:rsidP="00B821BF">
      <w:pPr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ANEXO V</w:t>
      </w:r>
    </w:p>
    <w:p w14:paraId="4775451B" w14:textId="77777777" w:rsidR="00B821BF" w:rsidRPr="00B821BF" w:rsidRDefault="00B821BF" w:rsidP="00B821BF">
      <w:pPr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Quadro Resumo dos Cargos e Fun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Extintos</w:t>
      </w:r>
      <w:r w:rsidRPr="00B821BF">
        <w:rPr>
          <w:rFonts w:ascii="Calibri" w:hAnsi="Calibri" w:cs="Calibri"/>
          <w:sz w:val="22"/>
          <w:szCs w:val="22"/>
        </w:rPr>
        <w:t> </w:t>
      </w:r>
      <w:r w:rsidRPr="00B821BF">
        <w:rPr>
          <w:rFonts w:ascii="Helvetica" w:hAnsi="Helvetica" w:cs="Helvetica"/>
          <w:sz w:val="22"/>
          <w:szCs w:val="22"/>
        </w:rPr>
        <w:t>da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-</w:t>
      </w:r>
      <w:r w:rsidRPr="00B821BF">
        <w:rPr>
          <w:rFonts w:ascii="Calibri" w:hAnsi="Calibri" w:cs="Calibri"/>
          <w:sz w:val="22"/>
          <w:szCs w:val="22"/>
        </w:rPr>
        <w:t> </w:t>
      </w:r>
      <w:r w:rsidRPr="00B821BF">
        <w:rPr>
          <w:rFonts w:ascii="Helvetica" w:hAnsi="Helvetica" w:cs="Helvetica"/>
          <w:sz w:val="22"/>
          <w:szCs w:val="22"/>
        </w:rPr>
        <w:t>SPPREV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9"/>
        <w:gridCol w:w="2546"/>
      </w:tblGrid>
      <w:tr w:rsidR="00B821BF" w:rsidRPr="00B821BF" w14:paraId="31DE9CD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8FC6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8660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Quantidade</w:t>
            </w:r>
          </w:p>
        </w:tc>
      </w:tr>
      <w:tr w:rsidR="00B821BF" w:rsidRPr="00B821BF" w14:paraId="770CA4A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4BC5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 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9A78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B821BF" w:rsidRPr="00B821BF" w14:paraId="3168B14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6A1B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Diretor Vice - 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6E91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B821BF" w:rsidRPr="00B821BF" w14:paraId="4D24986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5EB4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0C22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B821BF" w:rsidRPr="00B821BF" w14:paraId="5EAD783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7592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 de Benef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cios - Servidor P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blicos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4B7D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B821BF" w:rsidRPr="00B821BF" w14:paraId="37914429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8B56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 de Benef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cios - Militares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44D2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B821BF" w:rsidRPr="00B821BF" w14:paraId="5190811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0B50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 de Relacionamento com o Segurado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EC3F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B821BF" w:rsidRPr="00B821BF" w14:paraId="4D9D9727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54F8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cnico Previdenci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9F29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17</w:t>
            </w:r>
          </w:p>
        </w:tc>
      </w:tr>
      <w:tr w:rsidR="00B821BF" w:rsidRPr="00B821BF" w14:paraId="10D5A06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C816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cnico Previdenci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CCB7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</w:tr>
      <w:tr w:rsidR="00B821BF" w:rsidRPr="00B821BF" w14:paraId="63E9755B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6FD3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cnico Previdenci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CD52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14</w:t>
            </w:r>
          </w:p>
        </w:tc>
      </w:tr>
      <w:tr w:rsidR="00B821BF" w:rsidRPr="00B821BF" w14:paraId="500C000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8158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Assistente Previdenci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DA97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20</w:t>
            </w:r>
          </w:p>
        </w:tc>
      </w:tr>
      <w:tr w:rsidR="00B821BF" w:rsidRPr="00B821BF" w14:paraId="029F3E9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990F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B22B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72</w:t>
            </w:r>
          </w:p>
        </w:tc>
      </w:tr>
    </w:tbl>
    <w:p w14:paraId="3231E41A" w14:textId="77777777" w:rsidR="00B821BF" w:rsidRPr="00B821BF" w:rsidRDefault="00B821BF" w:rsidP="00B821BF">
      <w:pPr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ANEXO V- B</w:t>
      </w:r>
    </w:p>
    <w:p w14:paraId="3F0895D6" w14:textId="77777777" w:rsidR="00B821BF" w:rsidRPr="00B821BF" w:rsidRDefault="00B821BF" w:rsidP="00B821BF">
      <w:pPr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Quadro Resumo de Gratifica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Incompat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veis</w:t>
      </w:r>
      <w:r w:rsidRPr="00B821BF">
        <w:rPr>
          <w:rFonts w:ascii="Calibri" w:hAnsi="Calibri" w:cs="Calibri"/>
          <w:sz w:val="22"/>
          <w:szCs w:val="22"/>
        </w:rPr>
        <w:t> </w:t>
      </w:r>
      <w:r w:rsidRPr="00B821BF">
        <w:rPr>
          <w:rFonts w:ascii="Helvetica" w:hAnsi="Helvetica" w:cs="Helvetica"/>
          <w:sz w:val="22"/>
          <w:szCs w:val="22"/>
        </w:rPr>
        <w:t>da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-</w:t>
      </w:r>
      <w:r w:rsidRPr="00B821BF">
        <w:rPr>
          <w:rFonts w:ascii="Calibri" w:hAnsi="Calibri" w:cs="Calibri"/>
          <w:sz w:val="22"/>
          <w:szCs w:val="22"/>
        </w:rPr>
        <w:t> </w:t>
      </w:r>
      <w:r w:rsidRPr="00B821BF">
        <w:rPr>
          <w:rFonts w:ascii="Helvetica" w:hAnsi="Helvetica" w:cs="Helvetica"/>
          <w:sz w:val="22"/>
          <w:szCs w:val="22"/>
        </w:rPr>
        <w:t>SPPREV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9641"/>
      </w:tblGrid>
      <w:tr w:rsidR="00B821BF" w:rsidRPr="00B821BF" w14:paraId="4427C75B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8FBC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09EC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Detalhamento</w:t>
            </w:r>
          </w:p>
        </w:tc>
      </w:tr>
      <w:tr w:rsidR="00B821BF" w:rsidRPr="00B821BF" w14:paraId="27A57BE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7B51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Gratifica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B14B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Lei 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10.261/68, artigo 135, inciso III - A gratifica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concedida ao servidor pela presta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servi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extraordin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rio, pela elabora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ou execu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trabalho 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cnico ou cient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fico ou de utilidade para o servi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p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blico, a 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tulo de representa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o, quando em fun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gabinete, miss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ou estudo fora do Estado, quando designado para a fun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confian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a do Governador, quando designado para fazer parte de 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ó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legal de delibera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coletiva e outras que forem previstas em lei. Decreto 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53.966/2009 - Artigo 2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- A Gratifica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concedida ao servidor sendo inerente ao exerc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cio dos cargos citados nos anexos do referido decreto; Artigo 3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- A Gratifica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concedida ao servidor designado para exercer fun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çõ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es de Assistente 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cnico ou que exer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 fun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çõ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es de Auxiliar nos Gabinetes; Artigo 6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- A Gratifica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concedida ao servidor para atendimento de situa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çõ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es espec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ficas, a crit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 de cada Secret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 de Estado, do Procurador Geral do Estado e de cada Dirigente de Autarquia poder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ser concedidas, ainda, gratifica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çõ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es mensais a 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tulo de representa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aos ocupantes de cargos, fun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çõ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es ou empregos p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blicos 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previstos nos anexos do referido decreto, sendo o coeficiente de 6,45 para o servidor que tenha diploma de 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vel superior ou habilita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legal correspondente e o coeficiente de 5,00 se o servidor 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tiver diploma de 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vel superior ou habilita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legal correspondente.</w:t>
            </w:r>
          </w:p>
        </w:tc>
      </w:tr>
      <w:tr w:rsidR="00B821BF" w:rsidRPr="00B821BF" w14:paraId="133D536C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F303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Adicional Tempo de Servi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8E1D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Lei 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10.261, de 28 de outubro de 1968 e artigo 129 da Constitui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Estadual - O funcion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 ter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direito, ap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ó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s cada per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odo de 5 (cinco) anos, cont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nuos, ou 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o, 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percep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adicional por tempo de servi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o, calculado 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raz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5% (cinco por cento) sobre o vencimento ou remunera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o, a que se incorpora para todos os efeitos. Ao servidor p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blico estadual 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assegurado o percebimento do adicional por tempo de servi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o, concedido no m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nimo por quinqu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nio, e vedada a sua limita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o.</w:t>
            </w:r>
          </w:p>
        </w:tc>
      </w:tr>
      <w:tr w:rsidR="00B821BF" w:rsidRPr="00B821BF" w14:paraId="688A3CD1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606F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5019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Lei 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10.261, de 28 de outubro de 1968 e artigo 129 da Constitui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Estadual - O funcion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 que completar 20 (vinte) anos de efetivo exerc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cio perceber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mais a sexta-parte do vencimento ou remunera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o, a estes incorporada para todos os efeitos. Ao servidor p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blico estadual 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assegurado o percebimento do adicional por tempo de servi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o, concedido no m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nimo por quinqu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nio, e vedada a sua limita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o, bem como a sexta-parte dos vencimentos integrais, concedida aos vinte anos de efetivo exerc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cio, que se incorporar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aos vencimentos para todos os efeitos, observado o disposto no artigo 115, XVI, desta Constitui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o.</w:t>
            </w:r>
          </w:p>
        </w:tc>
      </w:tr>
    </w:tbl>
    <w:p w14:paraId="3CA047C8" w14:textId="77777777" w:rsidR="00B821BF" w:rsidRPr="009C0343" w:rsidRDefault="00B821BF">
      <w:pPr>
        <w:rPr>
          <w:rFonts w:ascii="Helvetica" w:hAnsi="Helvetica" w:cs="Helvetica"/>
          <w:sz w:val="22"/>
          <w:szCs w:val="22"/>
        </w:rPr>
      </w:pPr>
    </w:p>
    <w:sectPr w:rsidR="00B821BF" w:rsidRPr="009C0343" w:rsidSect="00B821B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BF"/>
    <w:rsid w:val="004C59EE"/>
    <w:rsid w:val="009C0343"/>
    <w:rsid w:val="00B8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B3F7"/>
  <w15:chartTrackingRefBased/>
  <w15:docId w15:val="{B7E5B46C-03E4-4FFA-A089-E8B1F850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1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1B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1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1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1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1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1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1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1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1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1B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8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B8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B8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4542</Words>
  <Characters>24527</Characters>
  <Application>Microsoft Office Word</Application>
  <DocSecurity>0</DocSecurity>
  <Lines>204</Lines>
  <Paragraphs>58</Paragraphs>
  <ScaleCrop>false</ScaleCrop>
  <Company/>
  <LinksUpToDate>false</LinksUpToDate>
  <CharactersWithSpaces>29011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2024-12-27T12:37:00Z</dcterms:created>
  <dcterms:modified xsi:type="dcterms:W3CDTF">2024-12-27T12:39:00Z</dcterms:modified>
</cp:coreProperties>
</file>