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22E288C" w:rsidR="000707CD" w:rsidRDefault="000707CD" w:rsidP="0020740E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 xml:space="preserve">Lei </w:t>
      </w:r>
      <w:r w:rsidR="0020740E">
        <w:rPr>
          <w:b/>
          <w:color w:val="000000"/>
          <w:spacing w:val="10"/>
          <w:sz w:val="26"/>
          <w:szCs w:val="26"/>
        </w:rPr>
        <w:t xml:space="preserve">Complementar </w:t>
      </w:r>
      <w:r>
        <w:rPr>
          <w:b/>
          <w:color w:val="000000"/>
          <w:spacing w:val="10"/>
          <w:sz w:val="26"/>
          <w:szCs w:val="26"/>
        </w:rPr>
        <w:t>nº</w:t>
      </w:r>
      <w:r w:rsidR="00247BEB">
        <w:rPr>
          <w:b/>
          <w:color w:val="000000"/>
          <w:spacing w:val="10"/>
          <w:sz w:val="26"/>
          <w:szCs w:val="26"/>
        </w:rPr>
        <w:t xml:space="preserve"> 1.437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47BEB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F22A85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0B653408" w:rsidR="000707CD" w:rsidRDefault="004F2FD9" w:rsidP="009D0651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F2FD9">
        <w:rPr>
          <w:i/>
          <w:color w:val="000000"/>
          <w:spacing w:val="10"/>
          <w:sz w:val="26"/>
          <w:szCs w:val="26"/>
        </w:rPr>
        <w:t>Altera a Lei nº 10.261, de 28 de outubro de 1968, que dispõe sobre o Estatuto dos Funcionários Públicos Civis do Estado, a Lei Complementar nº 1.270, de 25 de agosto de 2015, Lei Orgânica da Procuradoria Geral do Estado de São Paulo, e dá providências correlatas.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2D099E10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</w:t>
      </w:r>
      <w:r w:rsidR="0020740E">
        <w:rPr>
          <w:b/>
          <w:color w:val="000000"/>
          <w:spacing w:val="10"/>
          <w:sz w:val="26"/>
          <w:szCs w:val="26"/>
        </w:rPr>
        <w:t xml:space="preserve"> complementar</w:t>
      </w:r>
      <w:r>
        <w:rPr>
          <w:b/>
          <w:color w:val="000000"/>
          <w:spacing w:val="10"/>
          <w:sz w:val="26"/>
          <w:szCs w:val="26"/>
        </w:rPr>
        <w:t>:</w:t>
      </w:r>
    </w:p>
    <w:p w14:paraId="2CAE10D0" w14:textId="6E9292FD" w:rsidR="00BD1CA9" w:rsidRPr="00BD1CA9" w:rsidRDefault="000707CD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7094C">
        <w:rPr>
          <w:b/>
          <w:bCs/>
          <w:color w:val="000000"/>
          <w:spacing w:val="10"/>
          <w:sz w:val="26"/>
          <w:szCs w:val="26"/>
        </w:rPr>
        <w:t>Artigo 1º -</w:t>
      </w:r>
      <w:r>
        <w:rPr>
          <w:color w:val="000000"/>
          <w:spacing w:val="10"/>
          <w:sz w:val="26"/>
          <w:szCs w:val="26"/>
        </w:rPr>
        <w:t xml:space="preserve"> </w:t>
      </w:r>
      <w:r w:rsidR="00BD1CA9" w:rsidRPr="00BD1CA9">
        <w:rPr>
          <w:color w:val="000000"/>
          <w:spacing w:val="10"/>
          <w:sz w:val="26"/>
          <w:szCs w:val="26"/>
        </w:rPr>
        <w:t>Passam a vigorar com a redação que se segue os dispositivos das leis adiante indicadas:</w:t>
      </w:r>
    </w:p>
    <w:p w14:paraId="0810B094" w14:textId="724357EA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34835">
        <w:rPr>
          <w:b/>
          <w:bCs/>
          <w:color w:val="000000"/>
          <w:spacing w:val="10"/>
          <w:sz w:val="26"/>
          <w:szCs w:val="26"/>
        </w:rPr>
        <w:t xml:space="preserve">I - </w:t>
      </w:r>
      <w:r w:rsidRPr="00BD1CA9">
        <w:rPr>
          <w:color w:val="000000"/>
          <w:spacing w:val="10"/>
          <w:sz w:val="26"/>
          <w:szCs w:val="26"/>
        </w:rPr>
        <w:t>da Lei nº 10.261, de 28 de outubro de 1968:</w:t>
      </w:r>
    </w:p>
    <w:p w14:paraId="1B4EC7E8" w14:textId="0ABBD0AB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34835">
        <w:rPr>
          <w:b/>
          <w:bCs/>
          <w:color w:val="000000"/>
          <w:spacing w:val="10"/>
          <w:sz w:val="26"/>
          <w:szCs w:val="26"/>
        </w:rPr>
        <w:t>a)</w:t>
      </w:r>
      <w:r w:rsidRPr="00BD1CA9">
        <w:rPr>
          <w:color w:val="000000"/>
          <w:spacing w:val="10"/>
          <w:sz w:val="26"/>
          <w:szCs w:val="26"/>
        </w:rPr>
        <w:t xml:space="preserve"> o § 2º do artigo 176:</w:t>
      </w:r>
    </w:p>
    <w:p w14:paraId="1958FAD8" w14:textId="761B1427" w:rsidR="00BD1CA9" w:rsidRPr="00BD1CA9" w:rsidRDefault="00BD1CA9" w:rsidP="00E34835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“§ 2º </w:t>
      </w:r>
      <w:r w:rsidR="00E34835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É proibida a acumulação de férias, salvo por absoluta necessidade do serviço, até o máximo de 2 (dois) anos consecutivos ou não.” (NR);</w:t>
      </w:r>
    </w:p>
    <w:p w14:paraId="4B44CCE7" w14:textId="6E87D4D4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34835">
        <w:rPr>
          <w:b/>
          <w:bCs/>
          <w:color w:val="000000"/>
          <w:spacing w:val="10"/>
          <w:sz w:val="26"/>
          <w:szCs w:val="26"/>
        </w:rPr>
        <w:t>b)</w:t>
      </w:r>
      <w:r w:rsidRPr="00BD1CA9">
        <w:rPr>
          <w:color w:val="000000"/>
          <w:spacing w:val="10"/>
          <w:sz w:val="26"/>
          <w:szCs w:val="26"/>
        </w:rPr>
        <w:t xml:space="preserve"> o artigo 177:</w:t>
      </w:r>
    </w:p>
    <w:p w14:paraId="1CCC8102" w14:textId="2F0EA287" w:rsidR="00BD1CA9" w:rsidRPr="00BD1CA9" w:rsidRDefault="00BD1CA9" w:rsidP="00E34835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“Artigo 177 </w:t>
      </w:r>
      <w:r w:rsidR="00E34835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Atendido o interesse do serviço, o funcionário poderá gozar as férias de uma só vez, ou fracioná-las em até 3 (três) períodos.” (NR);</w:t>
      </w:r>
    </w:p>
    <w:p w14:paraId="346DBC1F" w14:textId="5AA3A7D1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34835">
        <w:rPr>
          <w:b/>
          <w:bCs/>
          <w:color w:val="000000"/>
          <w:spacing w:val="10"/>
          <w:sz w:val="26"/>
          <w:szCs w:val="26"/>
        </w:rPr>
        <w:t>c)</w:t>
      </w:r>
      <w:r w:rsidRPr="00BD1CA9">
        <w:rPr>
          <w:color w:val="000000"/>
          <w:spacing w:val="10"/>
          <w:sz w:val="26"/>
          <w:szCs w:val="26"/>
        </w:rPr>
        <w:t xml:space="preserve"> o parágrafo único do artigo 178:</w:t>
      </w:r>
    </w:p>
    <w:p w14:paraId="7C14EC49" w14:textId="0758D45C" w:rsidR="00BD1CA9" w:rsidRPr="00BD1CA9" w:rsidRDefault="00BD1CA9" w:rsidP="00E34835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“Parágrafo único </w:t>
      </w:r>
      <w:r w:rsidR="00E34835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Será contado para efeito deste artigo o tempo de serviço prestado em outro cargo público, inclusive de outros Poderes ou entes federativos, desde que entre a cessação do exercício anterior e o início do subsequente não haja interrupção superior a 10 (dez) dias.” (NR);</w:t>
      </w:r>
    </w:p>
    <w:p w14:paraId="72271255" w14:textId="5369EEBE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34835">
        <w:rPr>
          <w:b/>
          <w:bCs/>
          <w:color w:val="000000"/>
          <w:spacing w:val="10"/>
          <w:sz w:val="26"/>
          <w:szCs w:val="26"/>
        </w:rPr>
        <w:t>d)</w:t>
      </w:r>
      <w:r w:rsidRPr="00BD1CA9">
        <w:rPr>
          <w:color w:val="000000"/>
          <w:spacing w:val="10"/>
          <w:sz w:val="26"/>
          <w:szCs w:val="26"/>
        </w:rPr>
        <w:t xml:space="preserve"> o artigo 179:</w:t>
      </w:r>
    </w:p>
    <w:p w14:paraId="2A43FB6A" w14:textId="5404A228" w:rsidR="00BD1CA9" w:rsidRPr="00BD1CA9" w:rsidRDefault="00BD1CA9" w:rsidP="00E34835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“Artigo 179 </w:t>
      </w:r>
      <w:r w:rsidR="00E34835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Caberá ao dirigente de cada unidade administrativa organizar, no mês de dezembro, a escala de férias para o ano seguinte, podendo alterá-la conforme a conveniência do serviço.” (NR);</w:t>
      </w:r>
    </w:p>
    <w:p w14:paraId="57DD63A8" w14:textId="2A96B24F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3390B">
        <w:rPr>
          <w:b/>
          <w:bCs/>
          <w:color w:val="000000"/>
          <w:spacing w:val="10"/>
          <w:sz w:val="26"/>
          <w:szCs w:val="26"/>
        </w:rPr>
        <w:lastRenderedPageBreak/>
        <w:t xml:space="preserve">II </w:t>
      </w:r>
      <w:r w:rsidR="0093390B" w:rsidRPr="0093390B">
        <w:rPr>
          <w:b/>
          <w:bCs/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da Lei Complementar nº 1.270, de 25 de agosto de 2015, o artigo 112:</w:t>
      </w:r>
    </w:p>
    <w:p w14:paraId="6AEB6D3D" w14:textId="70520674" w:rsidR="00BD1CA9" w:rsidRPr="00BD1CA9" w:rsidRDefault="00BD1CA9" w:rsidP="00E34835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“Artigo 112 </w:t>
      </w:r>
      <w:r w:rsidR="00E34835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O Procurador do Estado terá direito ao gozo de 30 (trinta) dias de férias anuais, que poderão ser fracionadas em até 3 (três) períodos, atendido o interesse do serviço.</w:t>
      </w:r>
    </w:p>
    <w:p w14:paraId="4F009F6D" w14:textId="4C4B3040" w:rsidR="00BD1CA9" w:rsidRPr="00BD1CA9" w:rsidRDefault="00BD1CA9" w:rsidP="00E34835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Parágrafo único </w:t>
      </w:r>
      <w:r w:rsidR="00974151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É proibida a acumulação de férias, salvo por absoluta necessidade de serviço e pelo máximo de 2 (dois) anos consecutivos ou não.” (NR).</w:t>
      </w:r>
    </w:p>
    <w:p w14:paraId="67452AE7" w14:textId="4622D58D" w:rsidR="00BD1CA9" w:rsidRPr="00BD1CA9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34835">
        <w:rPr>
          <w:b/>
          <w:bCs/>
          <w:color w:val="000000"/>
          <w:spacing w:val="10"/>
          <w:sz w:val="26"/>
          <w:szCs w:val="26"/>
        </w:rPr>
        <w:t xml:space="preserve">Artigo 2º </w:t>
      </w:r>
      <w:r w:rsidR="00204510" w:rsidRPr="00E34835">
        <w:rPr>
          <w:b/>
          <w:bCs/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Fica acrescentado à Lei nº 10.261, de 28 de outubro de 1968, o artigo 177-A, com a seguinte redação:</w:t>
      </w:r>
    </w:p>
    <w:p w14:paraId="03CF28BA" w14:textId="56D80FB3" w:rsidR="00BD1CA9" w:rsidRPr="00BD1CA9" w:rsidRDefault="00BD1CA9" w:rsidP="00974151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D1CA9">
        <w:rPr>
          <w:color w:val="000000"/>
          <w:spacing w:val="10"/>
          <w:sz w:val="26"/>
          <w:szCs w:val="26"/>
        </w:rPr>
        <w:t xml:space="preserve">“Artigo 177-A </w:t>
      </w:r>
      <w:r w:rsidR="00E34835">
        <w:rPr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Na hipótese de parcelamento das férias, o acréscimo de 1/3 (um terço), previsto no inciso XVII do artigo 7º da Constituição Federal, será pago ao servidor por ocasião da utilização do primeiro período.”</w:t>
      </w:r>
    </w:p>
    <w:p w14:paraId="4F827561" w14:textId="5863E9EA" w:rsidR="003B3C21" w:rsidRPr="003B3C21" w:rsidRDefault="00BD1CA9" w:rsidP="00BD1CA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3390B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93390B" w:rsidRPr="0093390B">
        <w:rPr>
          <w:b/>
          <w:bCs/>
          <w:color w:val="000000"/>
          <w:spacing w:val="10"/>
          <w:sz w:val="26"/>
          <w:szCs w:val="26"/>
        </w:rPr>
        <w:t>-</w:t>
      </w:r>
      <w:r w:rsidRPr="00BD1CA9">
        <w:rPr>
          <w:color w:val="000000"/>
          <w:spacing w:val="10"/>
          <w:sz w:val="26"/>
          <w:szCs w:val="26"/>
        </w:rPr>
        <w:t xml:space="preserve"> Esta lei complementar entra em vigor na data de sua publicação, exceto com relação às disposições contidas na alínea “b” do inciso I e no inciso II, ambos do artigo 1º, que produzirão efeitos a partir do primeiro dia do exercício seguinte ao da sua publicação.</w:t>
      </w:r>
    </w:p>
    <w:p w14:paraId="582AEFB2" w14:textId="7C48EFE2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E34835">
      <w:pPr>
        <w:pStyle w:val="NormalWeb"/>
        <w:spacing w:before="0" w:beforeAutospacing="0" w:after="36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6C3D161" w14:textId="77777777" w:rsidR="00384742" w:rsidRDefault="00384742" w:rsidP="00384742">
      <w:pPr>
        <w:pStyle w:val="NormalWeb"/>
        <w:spacing w:before="0" w:beforeAutospacing="0" w:after="0" w:afterAutospacing="0"/>
        <w:jc w:val="both"/>
        <w:rPr>
          <w:spacing w:val="10"/>
          <w:sz w:val="26"/>
          <w:szCs w:val="26"/>
        </w:rPr>
      </w:pPr>
      <w:r w:rsidRPr="00883FC8">
        <w:rPr>
          <w:spacing w:val="10"/>
          <w:sz w:val="26"/>
          <w:szCs w:val="26"/>
        </w:rPr>
        <w:t>Caio Mário Paes de Andrade</w:t>
      </w:r>
    </w:p>
    <w:p w14:paraId="314454CD" w14:textId="77777777" w:rsidR="00384742" w:rsidRDefault="00384742" w:rsidP="00384742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883FC8">
        <w:rPr>
          <w:spacing w:val="10"/>
          <w:sz w:val="26"/>
          <w:szCs w:val="26"/>
        </w:rPr>
        <w:t>Secret</w:t>
      </w:r>
      <w:r>
        <w:rPr>
          <w:spacing w:val="10"/>
          <w:sz w:val="26"/>
          <w:szCs w:val="26"/>
        </w:rPr>
        <w:t>á</w:t>
      </w:r>
      <w:r w:rsidRPr="00883FC8">
        <w:rPr>
          <w:spacing w:val="10"/>
          <w:sz w:val="26"/>
          <w:szCs w:val="26"/>
        </w:rPr>
        <w:t>ri</w:t>
      </w:r>
      <w:r>
        <w:rPr>
          <w:spacing w:val="10"/>
          <w:sz w:val="26"/>
          <w:szCs w:val="26"/>
        </w:rPr>
        <w:t xml:space="preserve">o </w:t>
      </w:r>
      <w:r w:rsidRPr="00883FC8">
        <w:rPr>
          <w:spacing w:val="10"/>
          <w:sz w:val="26"/>
          <w:szCs w:val="26"/>
        </w:rPr>
        <w:t>de Gestão e Governo Digital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C114" w14:textId="77777777" w:rsidR="00615E06" w:rsidRDefault="00615E06">
      <w:r>
        <w:separator/>
      </w:r>
    </w:p>
  </w:endnote>
  <w:endnote w:type="continuationSeparator" w:id="0">
    <w:p w14:paraId="4E58CA7B" w14:textId="77777777" w:rsidR="00615E06" w:rsidRDefault="0061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8801" w14:textId="77777777" w:rsidR="00615E06" w:rsidRDefault="00615E06">
      <w:r>
        <w:separator/>
      </w:r>
    </w:p>
  </w:footnote>
  <w:footnote w:type="continuationSeparator" w:id="0">
    <w:p w14:paraId="59B02997" w14:textId="77777777" w:rsidR="00615E06" w:rsidRDefault="0061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43E4E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0576"/>
    <w:rsid w:val="000A667D"/>
    <w:rsid w:val="000B1140"/>
    <w:rsid w:val="000B1CFA"/>
    <w:rsid w:val="000B3263"/>
    <w:rsid w:val="000B6064"/>
    <w:rsid w:val="000C2212"/>
    <w:rsid w:val="000D4A9A"/>
    <w:rsid w:val="000D5D32"/>
    <w:rsid w:val="000D76D2"/>
    <w:rsid w:val="000E72AE"/>
    <w:rsid w:val="00101178"/>
    <w:rsid w:val="00106348"/>
    <w:rsid w:val="00107C88"/>
    <w:rsid w:val="0011445D"/>
    <w:rsid w:val="00122C90"/>
    <w:rsid w:val="001266C5"/>
    <w:rsid w:val="00130B7C"/>
    <w:rsid w:val="001346AC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510"/>
    <w:rsid w:val="00204A13"/>
    <w:rsid w:val="0020740E"/>
    <w:rsid w:val="00234012"/>
    <w:rsid w:val="00235251"/>
    <w:rsid w:val="0023700F"/>
    <w:rsid w:val="00247BEB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033"/>
    <w:rsid w:val="0034371F"/>
    <w:rsid w:val="003728CA"/>
    <w:rsid w:val="00372A01"/>
    <w:rsid w:val="00384742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44F7"/>
    <w:rsid w:val="00491569"/>
    <w:rsid w:val="004A5CB6"/>
    <w:rsid w:val="004D7015"/>
    <w:rsid w:val="004F2FD9"/>
    <w:rsid w:val="004F564E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0A98"/>
    <w:rsid w:val="00582852"/>
    <w:rsid w:val="00585F10"/>
    <w:rsid w:val="005B50DF"/>
    <w:rsid w:val="005D4034"/>
    <w:rsid w:val="005E51CA"/>
    <w:rsid w:val="005E7CD5"/>
    <w:rsid w:val="005F3593"/>
    <w:rsid w:val="00601C66"/>
    <w:rsid w:val="00607CB9"/>
    <w:rsid w:val="00615E06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4F18"/>
    <w:rsid w:val="0077698F"/>
    <w:rsid w:val="00777F73"/>
    <w:rsid w:val="007860D1"/>
    <w:rsid w:val="007A0E35"/>
    <w:rsid w:val="007B26E0"/>
    <w:rsid w:val="007C2B69"/>
    <w:rsid w:val="007E7506"/>
    <w:rsid w:val="007F5983"/>
    <w:rsid w:val="008218A2"/>
    <w:rsid w:val="00825237"/>
    <w:rsid w:val="008314E4"/>
    <w:rsid w:val="00832FC7"/>
    <w:rsid w:val="00833251"/>
    <w:rsid w:val="008460E9"/>
    <w:rsid w:val="0087094C"/>
    <w:rsid w:val="00876669"/>
    <w:rsid w:val="00895D08"/>
    <w:rsid w:val="00896BAF"/>
    <w:rsid w:val="008B220E"/>
    <w:rsid w:val="008C7105"/>
    <w:rsid w:val="008D04DC"/>
    <w:rsid w:val="008D11A3"/>
    <w:rsid w:val="008F1994"/>
    <w:rsid w:val="008F2D6B"/>
    <w:rsid w:val="00930DA4"/>
    <w:rsid w:val="0093390B"/>
    <w:rsid w:val="0097002C"/>
    <w:rsid w:val="00974151"/>
    <w:rsid w:val="009804E6"/>
    <w:rsid w:val="0098618B"/>
    <w:rsid w:val="009863A6"/>
    <w:rsid w:val="009A745B"/>
    <w:rsid w:val="009B08DE"/>
    <w:rsid w:val="009C03C9"/>
    <w:rsid w:val="009D0651"/>
    <w:rsid w:val="009E787A"/>
    <w:rsid w:val="00A06F61"/>
    <w:rsid w:val="00A24EB3"/>
    <w:rsid w:val="00A32C26"/>
    <w:rsid w:val="00A340EC"/>
    <w:rsid w:val="00A3438B"/>
    <w:rsid w:val="00A45A0F"/>
    <w:rsid w:val="00A7322D"/>
    <w:rsid w:val="00A81BE2"/>
    <w:rsid w:val="00A844D8"/>
    <w:rsid w:val="00AA195E"/>
    <w:rsid w:val="00AA7D61"/>
    <w:rsid w:val="00AB5ACF"/>
    <w:rsid w:val="00AD1919"/>
    <w:rsid w:val="00AD19E6"/>
    <w:rsid w:val="00AE591C"/>
    <w:rsid w:val="00B204F2"/>
    <w:rsid w:val="00B27EEA"/>
    <w:rsid w:val="00B40F77"/>
    <w:rsid w:val="00B50D7F"/>
    <w:rsid w:val="00B71E11"/>
    <w:rsid w:val="00B84CE2"/>
    <w:rsid w:val="00BA7ECE"/>
    <w:rsid w:val="00BD1CA9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55C3F"/>
    <w:rsid w:val="00C67C7A"/>
    <w:rsid w:val="00C71D60"/>
    <w:rsid w:val="00C85DE8"/>
    <w:rsid w:val="00C93913"/>
    <w:rsid w:val="00C948DB"/>
    <w:rsid w:val="00C97964"/>
    <w:rsid w:val="00CA7054"/>
    <w:rsid w:val="00CB75A2"/>
    <w:rsid w:val="00CF3B69"/>
    <w:rsid w:val="00CF53E4"/>
    <w:rsid w:val="00D002B0"/>
    <w:rsid w:val="00D15850"/>
    <w:rsid w:val="00D2738B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34835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EF7CBA"/>
    <w:rsid w:val="00F16214"/>
    <w:rsid w:val="00F22A85"/>
    <w:rsid w:val="00F24507"/>
    <w:rsid w:val="00F2594F"/>
    <w:rsid w:val="00F341E4"/>
    <w:rsid w:val="00F43026"/>
    <w:rsid w:val="00F43B95"/>
    <w:rsid w:val="00F463FA"/>
    <w:rsid w:val="00F52D0D"/>
    <w:rsid w:val="00F66DE0"/>
    <w:rsid w:val="00F71AB3"/>
    <w:rsid w:val="00F77510"/>
    <w:rsid w:val="00F90F58"/>
    <w:rsid w:val="00F96505"/>
    <w:rsid w:val="00FB085B"/>
    <w:rsid w:val="00FC736F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2026-01-06T14:11:00Z</dcterms:created>
  <dcterms:modified xsi:type="dcterms:W3CDTF">2026-01-06T14:11:00Z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