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60B5" w14:textId="77777777" w:rsidR="008B2D69" w:rsidRPr="001924BE" w:rsidRDefault="008B2D69" w:rsidP="001924B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924B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924BE">
        <w:rPr>
          <w:rFonts w:ascii="Calibri" w:hAnsi="Calibri" w:cs="Calibri"/>
          <w:b/>
          <w:bCs/>
          <w:sz w:val="22"/>
          <w:szCs w:val="22"/>
        </w:rPr>
        <w:t>º</w:t>
      </w:r>
      <w:r w:rsidRPr="001924BE">
        <w:rPr>
          <w:rFonts w:ascii="Helvetica" w:hAnsi="Helvetica" w:cs="Courier New"/>
          <w:b/>
          <w:bCs/>
          <w:sz w:val="22"/>
          <w:szCs w:val="22"/>
        </w:rPr>
        <w:t xml:space="preserve"> 67.754, DE 20 DE JUNHO DE 2023</w:t>
      </w:r>
    </w:p>
    <w:p w14:paraId="59E5D0C0" w14:textId="77777777" w:rsidR="008B2D69" w:rsidRPr="00527141" w:rsidRDefault="008B2D69" w:rsidP="001924B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Acrescenta dispositivos ao Estatuto da Funda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Universidade Virtual do Estado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Paulo </w:t>
      </w:r>
      <w:r w:rsidRPr="00527141">
        <w:rPr>
          <w:rFonts w:ascii="Calibri" w:hAnsi="Calibri" w:cs="Calibri"/>
          <w:sz w:val="22"/>
          <w:szCs w:val="22"/>
        </w:rPr>
        <w:t>–</w:t>
      </w:r>
      <w:r w:rsidRPr="00527141">
        <w:rPr>
          <w:rFonts w:ascii="Helvetica" w:hAnsi="Helvetica" w:cs="Courier New"/>
          <w:sz w:val="22"/>
          <w:szCs w:val="22"/>
        </w:rPr>
        <w:t xml:space="preserve"> UNIVESP, aprovado pelo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58.438, de 9 de outubro de 2012.</w:t>
      </w:r>
    </w:p>
    <w:p w14:paraId="60863D26" w14:textId="77777777" w:rsidR="008B2D69" w:rsidRPr="00527141" w:rsidRDefault="008B2D69" w:rsidP="008B2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O GOVERNADOR DO ESTADO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PAULO, no uso de suas atribui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legais,</w:t>
      </w:r>
    </w:p>
    <w:p w14:paraId="18E4CE1F" w14:textId="77777777" w:rsidR="008B2D69" w:rsidRPr="00527141" w:rsidRDefault="008B2D69" w:rsidP="008B2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Decreta:</w:t>
      </w:r>
    </w:p>
    <w:p w14:paraId="1CC443A5" w14:textId="77777777" w:rsidR="008B2D69" w:rsidRPr="00527141" w:rsidRDefault="008B2D69" w:rsidP="008B2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</w:t>
      </w:r>
      <w:proofErr w:type="gramStart"/>
      <w:r w:rsidRPr="00527141">
        <w:rPr>
          <w:rFonts w:ascii="Calibri" w:hAnsi="Calibri" w:cs="Calibri"/>
          <w:sz w:val="22"/>
          <w:szCs w:val="22"/>
        </w:rPr>
        <w:t>º </w:t>
      </w:r>
      <w:r w:rsidRPr="00527141">
        <w:rPr>
          <w:rFonts w:ascii="Helvetica" w:hAnsi="Helvetica" w:cs="Courier New"/>
          <w:sz w:val="22"/>
          <w:szCs w:val="22"/>
        </w:rPr>
        <w:t xml:space="preserve"> -</w:t>
      </w:r>
      <w:proofErr w:type="gramEnd"/>
      <w:r w:rsidRPr="00527141">
        <w:rPr>
          <w:rFonts w:ascii="Calibri" w:hAnsi="Calibri" w:cs="Calibri"/>
          <w:sz w:val="22"/>
          <w:szCs w:val="22"/>
        </w:rPr>
        <w:t> </w:t>
      </w:r>
      <w:r w:rsidRPr="00527141">
        <w:rPr>
          <w:rFonts w:ascii="Helvetica" w:hAnsi="Helvetica" w:cs="Courier New"/>
          <w:sz w:val="22"/>
          <w:szCs w:val="22"/>
        </w:rPr>
        <w:t>Ficam acrescentados ao Anexo a que se refere o artigo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58.438, de 9 de outubro de 2012, os dispositivos adiante indicados, com a seguinte reda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o:</w:t>
      </w:r>
    </w:p>
    <w:p w14:paraId="3063D640" w14:textId="77777777" w:rsidR="008B2D69" w:rsidRPr="00527141" w:rsidRDefault="008B2D69" w:rsidP="008B2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 -</w:t>
      </w:r>
      <w:r w:rsidRPr="00527141">
        <w:rPr>
          <w:rFonts w:ascii="Calibri" w:hAnsi="Calibri" w:cs="Calibri"/>
          <w:sz w:val="22"/>
          <w:szCs w:val="22"/>
        </w:rPr>
        <w:t> </w:t>
      </w:r>
      <w:proofErr w:type="gramStart"/>
      <w:r w:rsidRPr="00527141">
        <w:rPr>
          <w:rFonts w:ascii="Helvetica" w:hAnsi="Helvetica" w:cs="Courier New"/>
          <w:sz w:val="22"/>
          <w:szCs w:val="22"/>
        </w:rPr>
        <w:t>ao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artigo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, o 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nico:</w:t>
      </w:r>
    </w:p>
    <w:p w14:paraId="011F2FC4" w14:textId="77777777" w:rsidR="008B2D69" w:rsidRPr="00527141" w:rsidRDefault="008B2D69" w:rsidP="008B2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 - A Funda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tem sede na Capital do Estado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Paulo, na Avenida Professor Almeida Prado,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532, Pr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dio I, T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rreo, Cidade Universit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ria.";</w:t>
      </w:r>
    </w:p>
    <w:p w14:paraId="247835DE" w14:textId="77777777" w:rsidR="008B2D69" w:rsidRPr="00527141" w:rsidRDefault="008B2D69" w:rsidP="008B2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II -</w:t>
      </w:r>
      <w:r w:rsidRPr="00527141">
        <w:rPr>
          <w:rFonts w:ascii="Calibri" w:hAnsi="Calibri" w:cs="Calibri"/>
          <w:sz w:val="22"/>
          <w:szCs w:val="22"/>
        </w:rPr>
        <w:t> </w:t>
      </w:r>
      <w:proofErr w:type="gramStart"/>
      <w:r w:rsidRPr="00527141">
        <w:rPr>
          <w:rFonts w:ascii="Helvetica" w:hAnsi="Helvetica" w:cs="Courier New"/>
          <w:sz w:val="22"/>
          <w:szCs w:val="22"/>
        </w:rPr>
        <w:t>ao</w:t>
      </w:r>
      <w:proofErr w:type="gramEnd"/>
      <w:r w:rsidRPr="00527141">
        <w:rPr>
          <w:rFonts w:ascii="Helvetica" w:hAnsi="Helvetica" w:cs="Courier New"/>
          <w:sz w:val="22"/>
          <w:szCs w:val="22"/>
        </w:rPr>
        <w:t xml:space="preserve"> artigo 66, o 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nico:</w:t>
      </w:r>
    </w:p>
    <w:p w14:paraId="32B739F3" w14:textId="77777777" w:rsidR="008B2D69" w:rsidRPr="00527141" w:rsidRDefault="008B2D69" w:rsidP="008B2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"Par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 - A mudan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 de local da sede da Funda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desde que no per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metro do Munic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pio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Paulo,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aprovada por delibera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Conselho de Curadores, dispensando-se a edi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decreto.".</w:t>
      </w:r>
    </w:p>
    <w:p w14:paraId="3A36FC60" w14:textId="77777777" w:rsidR="008B2D69" w:rsidRPr="00527141" w:rsidRDefault="008B2D69" w:rsidP="008B2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</w:t>
      </w:r>
      <w:r w:rsidRPr="00527141">
        <w:rPr>
          <w:rFonts w:ascii="Calibri" w:hAnsi="Calibri" w:cs="Calibri"/>
          <w:sz w:val="22"/>
          <w:szCs w:val="22"/>
        </w:rPr>
        <w:t> </w:t>
      </w:r>
      <w:r w:rsidRPr="00527141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</w:p>
    <w:p w14:paraId="6A7CCFF1" w14:textId="77777777" w:rsidR="008B2D69" w:rsidRPr="00527141" w:rsidRDefault="008B2D69" w:rsidP="008B2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Pal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cio dos Bandeirantes, 20 de junho de 2023.</w:t>
      </w:r>
    </w:p>
    <w:p w14:paraId="514249A2" w14:textId="77777777" w:rsidR="008B2D69" w:rsidRPr="00527141" w:rsidRDefault="008B2D69" w:rsidP="008B2D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TARC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SIO DE FREITAS</w:t>
      </w:r>
    </w:p>
    <w:sectPr w:rsidR="008B2D69" w:rsidRPr="00527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69"/>
    <w:rsid w:val="001924BE"/>
    <w:rsid w:val="008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BBBD"/>
  <w15:chartTrackingRefBased/>
  <w15:docId w15:val="{44E55E7D-72F5-441C-BEB2-F9DCCF82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B2D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B2D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2023-06-21T13:32:00Z</dcterms:created>
  <dcterms:modified xsi:type="dcterms:W3CDTF">2023-06-21T13:33:00Z</dcterms:modified>
</cp:coreProperties>
</file>