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3F2F" w14:textId="77777777" w:rsidR="00A84E62" w:rsidRPr="002819B7" w:rsidRDefault="00A84E62" w:rsidP="002819B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2819B7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2819B7">
        <w:rPr>
          <w:rFonts w:ascii="Calibri" w:hAnsi="Calibri" w:cs="Calibri"/>
          <w:b/>
          <w:bCs/>
          <w:sz w:val="22"/>
          <w:szCs w:val="22"/>
        </w:rPr>
        <w:t>º</w:t>
      </w:r>
      <w:r w:rsidRPr="002819B7">
        <w:rPr>
          <w:rFonts w:ascii="Helvetica" w:hAnsi="Helvetica" w:cs="Times New Roman"/>
          <w:b/>
          <w:bCs/>
          <w:sz w:val="22"/>
          <w:szCs w:val="22"/>
        </w:rPr>
        <w:t xml:space="preserve"> 67.469, DE 1</w:t>
      </w:r>
      <w:r w:rsidRPr="002819B7">
        <w:rPr>
          <w:rFonts w:ascii="Calibri" w:hAnsi="Calibri" w:cs="Calibri"/>
          <w:b/>
          <w:bCs/>
          <w:sz w:val="22"/>
          <w:szCs w:val="22"/>
        </w:rPr>
        <w:t>º</w:t>
      </w:r>
      <w:r w:rsidRPr="002819B7">
        <w:rPr>
          <w:rFonts w:ascii="Helvetica" w:hAnsi="Helvetica" w:cs="Times New Roman"/>
          <w:b/>
          <w:bCs/>
          <w:sz w:val="22"/>
          <w:szCs w:val="22"/>
        </w:rPr>
        <w:t xml:space="preserve"> DE FEVEREIRO DE 2023</w:t>
      </w:r>
    </w:p>
    <w:p w14:paraId="4E93B1A9" w14:textId="77777777" w:rsidR="00A84E62" w:rsidRPr="009527F3" w:rsidRDefault="00A84E62" w:rsidP="002819B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Altera a denomina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do Centro de Progress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Penitenci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ria de Franco da Rocha para Centro de Progress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Penitenci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 xml:space="preserve">ria </w:t>
      </w:r>
      <w:r w:rsidRPr="009527F3">
        <w:rPr>
          <w:rFonts w:ascii="Calibri" w:hAnsi="Calibri" w:cs="Calibri"/>
          <w:sz w:val="22"/>
          <w:szCs w:val="22"/>
        </w:rPr>
        <w:t>“</w:t>
      </w:r>
      <w:r w:rsidRPr="009527F3">
        <w:rPr>
          <w:rFonts w:ascii="Helvetica" w:hAnsi="Helvetica" w:cs="Times New Roman"/>
          <w:sz w:val="22"/>
          <w:szCs w:val="22"/>
        </w:rPr>
        <w:t>ASP Moises Marcos Braga</w:t>
      </w:r>
      <w:r w:rsidRPr="009527F3">
        <w:rPr>
          <w:rFonts w:ascii="Calibri" w:hAnsi="Calibri" w:cs="Calibri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 xml:space="preserve"> de Franco da Rocha.</w:t>
      </w:r>
    </w:p>
    <w:p w14:paraId="13137418" w14:textId="213BB196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 xml:space="preserve">SIO DE FREITAS, </w:t>
      </w:r>
      <w:r w:rsidR="002819B7" w:rsidRPr="009527F3">
        <w:rPr>
          <w:rFonts w:ascii="Helvetica" w:hAnsi="Helvetica" w:cs="Times New Roman"/>
          <w:sz w:val="22"/>
          <w:szCs w:val="22"/>
        </w:rPr>
        <w:t>GOVERNADOR DO ESTADO DE S</w:t>
      </w:r>
      <w:r w:rsidR="002819B7" w:rsidRPr="009527F3">
        <w:rPr>
          <w:rFonts w:ascii="Calibri" w:hAnsi="Calibri" w:cs="Calibri"/>
          <w:sz w:val="22"/>
          <w:szCs w:val="22"/>
        </w:rPr>
        <w:t>Ã</w:t>
      </w:r>
      <w:r w:rsidR="002819B7" w:rsidRPr="009527F3">
        <w:rPr>
          <w:rFonts w:ascii="Helvetica" w:hAnsi="Helvetica" w:cs="Times New Roman"/>
          <w:sz w:val="22"/>
          <w:szCs w:val="22"/>
        </w:rPr>
        <w:t>O PAULO</w:t>
      </w:r>
      <w:r w:rsidRPr="009527F3">
        <w:rPr>
          <w:rFonts w:ascii="Helvetica" w:hAnsi="Helvetica" w:cs="Times New Roman"/>
          <w:sz w:val="22"/>
          <w:szCs w:val="22"/>
        </w:rPr>
        <w:t>, no uso de suas atribui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>es legais,</w:t>
      </w:r>
      <w:r w:rsidRPr="009527F3">
        <w:rPr>
          <w:rFonts w:ascii="Calibri" w:hAnsi="Calibri" w:cs="Calibri"/>
          <w:sz w:val="22"/>
          <w:szCs w:val="22"/>
        </w:rPr>
        <w:t> </w:t>
      </w:r>
    </w:p>
    <w:p w14:paraId="6C596C12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Decreta:</w:t>
      </w:r>
    </w:p>
    <w:p w14:paraId="3D93E6F3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1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- O Centro de Progress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Penitenci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ria de Franco da Rocha, da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Coordenadoria de Unidades Prisionais da Regi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Metropolitana de 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Paulo, passa a denominar-se Centro de Progress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Penitenci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 xml:space="preserve">ria </w:t>
      </w:r>
      <w:r w:rsidRPr="009527F3">
        <w:rPr>
          <w:rFonts w:ascii="Calibri" w:hAnsi="Calibri" w:cs="Calibri"/>
          <w:sz w:val="22"/>
          <w:szCs w:val="22"/>
        </w:rPr>
        <w:t>“</w:t>
      </w:r>
      <w:r w:rsidRPr="009527F3">
        <w:rPr>
          <w:rFonts w:ascii="Helvetica" w:hAnsi="Helvetica" w:cs="Times New Roman"/>
          <w:sz w:val="22"/>
          <w:szCs w:val="22"/>
        </w:rPr>
        <w:t>ASP Moises Marcos Braga</w:t>
      </w:r>
      <w:r w:rsidRPr="009527F3">
        <w:rPr>
          <w:rFonts w:ascii="Calibri" w:hAnsi="Calibri" w:cs="Calibri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 xml:space="preserve"> de Franco da Rocha.</w:t>
      </w:r>
    </w:p>
    <w:p w14:paraId="6E0FCE38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2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- A al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nea "c" do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inciso II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do artigo 3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do Decreto n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57.688, de 27 de dezembro de 2011, passa a vigorar com a seguinte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o:</w:t>
      </w:r>
    </w:p>
    <w:p w14:paraId="6F67214B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"c) Centro de Progress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Penitenci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ria "ASP Moises Marcos Braga"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de Franco da Rocha;".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(NR)</w:t>
      </w:r>
    </w:p>
    <w:p w14:paraId="62752A43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3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o.</w:t>
      </w:r>
      <w:r w:rsidRPr="009527F3">
        <w:rPr>
          <w:rFonts w:ascii="Calibri" w:hAnsi="Calibri" w:cs="Calibri"/>
          <w:sz w:val="22"/>
          <w:szCs w:val="22"/>
        </w:rPr>
        <w:t> </w:t>
      </w:r>
    </w:p>
    <w:p w14:paraId="43E33B75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Pal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cio dos Bandeirantes,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de fevereiro de 2023.</w:t>
      </w:r>
    </w:p>
    <w:p w14:paraId="7F6CDFA7" w14:textId="77777777" w:rsidR="00A84E62" w:rsidRPr="009527F3" w:rsidRDefault="00A84E62" w:rsidP="00A84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SIO DE FREITAS</w:t>
      </w:r>
    </w:p>
    <w:sectPr w:rsidR="00A84E62" w:rsidRPr="009527F3" w:rsidSect="00BA51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62"/>
    <w:rsid w:val="002819B7"/>
    <w:rsid w:val="00461050"/>
    <w:rsid w:val="00A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9F9"/>
  <w15:chartTrackingRefBased/>
  <w15:docId w15:val="{84F4E31D-B7AD-4C68-BE81-3309928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4E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4E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2023-02-02T13:56:00Z</dcterms:created>
  <dcterms:modified xsi:type="dcterms:W3CDTF">2023-02-02T13:58:00Z</dcterms:modified>
</cp:coreProperties>
</file>