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F847" w14:textId="77777777" w:rsidR="00BD122A" w:rsidRPr="00DD532B" w:rsidRDefault="00BD122A" w:rsidP="00BD122A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DD532B">
        <w:rPr>
          <w:rFonts w:ascii="Helvetica" w:hAnsi="Helvetica" w:cs="Courier New"/>
          <w:b/>
          <w:bCs/>
          <w:sz w:val="22"/>
          <w:szCs w:val="22"/>
        </w:rPr>
        <w:t>DECRETO N</w:t>
      </w:r>
      <w:r w:rsidRPr="00DD532B">
        <w:rPr>
          <w:rFonts w:ascii="Calibri" w:hAnsi="Calibri" w:cs="Calibri"/>
          <w:b/>
          <w:bCs/>
          <w:sz w:val="22"/>
          <w:szCs w:val="22"/>
        </w:rPr>
        <w:t>º</w:t>
      </w:r>
      <w:r w:rsidRPr="00DD532B">
        <w:rPr>
          <w:rFonts w:ascii="Helvetica" w:hAnsi="Helvetica" w:cs="Courier New"/>
          <w:b/>
          <w:bCs/>
          <w:sz w:val="22"/>
          <w:szCs w:val="22"/>
        </w:rPr>
        <w:t xml:space="preserve"> 67.908, DE 29 DE AGOSTO DE 2023</w:t>
      </w:r>
    </w:p>
    <w:p w14:paraId="1DD773C4" w14:textId="77777777" w:rsidR="00BD122A" w:rsidRPr="00DD532B" w:rsidRDefault="00BD122A" w:rsidP="00BD122A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DD532B">
        <w:rPr>
          <w:rFonts w:ascii="Helvetica" w:hAnsi="Helvetica" w:cs="Courier New"/>
          <w:sz w:val="22"/>
          <w:szCs w:val="22"/>
        </w:rPr>
        <w:t>Acrescenta dispositivo ao</w:t>
      </w:r>
      <w:r w:rsidRPr="00DD532B">
        <w:rPr>
          <w:rFonts w:ascii="Calibri" w:hAnsi="Calibri" w:cs="Calibri"/>
          <w:sz w:val="22"/>
          <w:szCs w:val="22"/>
        </w:rPr>
        <w:t> </w:t>
      </w:r>
      <w:r w:rsidRPr="00DD532B">
        <w:rPr>
          <w:rFonts w:ascii="Helvetica" w:hAnsi="Helvetica" w:cs="Courier New"/>
          <w:sz w:val="22"/>
          <w:szCs w:val="22"/>
        </w:rPr>
        <w:t>Decreto n</w:t>
      </w:r>
      <w:r w:rsidRPr="00DD532B">
        <w:rPr>
          <w:rFonts w:ascii="Calibri" w:hAnsi="Calibri" w:cs="Calibri"/>
          <w:sz w:val="22"/>
          <w:szCs w:val="22"/>
        </w:rPr>
        <w:t>º</w:t>
      </w:r>
      <w:r w:rsidRPr="00DD532B">
        <w:rPr>
          <w:rFonts w:ascii="Helvetica" w:hAnsi="Helvetica" w:cs="Courier New"/>
          <w:sz w:val="22"/>
          <w:szCs w:val="22"/>
        </w:rPr>
        <w:t xml:space="preserve"> 66.986, de 21 de julho de 2022, que regulamenta os artigos 12-A a 12-F da Lei n</w:t>
      </w:r>
      <w:r w:rsidRPr="00DD532B">
        <w:rPr>
          <w:rFonts w:ascii="Calibri" w:hAnsi="Calibri" w:cs="Calibri"/>
          <w:sz w:val="22"/>
          <w:szCs w:val="22"/>
        </w:rPr>
        <w:t>º</w:t>
      </w:r>
      <w:r w:rsidRPr="00DD532B">
        <w:rPr>
          <w:rFonts w:ascii="Helvetica" w:hAnsi="Helvetica" w:cs="Courier New"/>
          <w:sz w:val="22"/>
          <w:szCs w:val="22"/>
        </w:rPr>
        <w:t xml:space="preserve"> 4.957, de 30 de dezembro de 1985, alterada pela Lei n</w:t>
      </w:r>
      <w:r w:rsidRPr="00DD532B">
        <w:rPr>
          <w:rFonts w:ascii="Calibri" w:hAnsi="Calibri" w:cs="Calibri"/>
          <w:sz w:val="22"/>
          <w:szCs w:val="22"/>
        </w:rPr>
        <w:t>º</w:t>
      </w:r>
      <w:r w:rsidRPr="00DD532B">
        <w:rPr>
          <w:rFonts w:ascii="Helvetica" w:hAnsi="Helvetica" w:cs="Courier New"/>
          <w:sz w:val="22"/>
          <w:szCs w:val="22"/>
        </w:rPr>
        <w:t xml:space="preserve"> 17.517, de 8 de mar</w:t>
      </w:r>
      <w:r w:rsidRPr="00DD532B">
        <w:rPr>
          <w:rFonts w:ascii="Calibri" w:hAnsi="Calibri" w:cs="Calibri"/>
          <w:sz w:val="22"/>
          <w:szCs w:val="22"/>
        </w:rPr>
        <w:t>ç</w:t>
      </w:r>
      <w:r w:rsidRPr="00DD532B">
        <w:rPr>
          <w:rFonts w:ascii="Helvetica" w:hAnsi="Helvetica" w:cs="Courier New"/>
          <w:sz w:val="22"/>
          <w:szCs w:val="22"/>
        </w:rPr>
        <w:t>o de 2022.</w:t>
      </w:r>
    </w:p>
    <w:p w14:paraId="6D80F3FA" w14:textId="77777777" w:rsidR="00BD122A" w:rsidRPr="00DD532B" w:rsidRDefault="00BD122A" w:rsidP="00BD122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DD532B">
        <w:rPr>
          <w:rFonts w:ascii="Helvetica" w:hAnsi="Helvetica" w:cs="Courier New"/>
          <w:b/>
          <w:bCs/>
          <w:sz w:val="22"/>
          <w:szCs w:val="22"/>
        </w:rPr>
        <w:t>O GOVERNADOR DO ESTADO DE S</w:t>
      </w:r>
      <w:r w:rsidRPr="00DD532B">
        <w:rPr>
          <w:rFonts w:ascii="Calibri" w:hAnsi="Calibri" w:cs="Calibri"/>
          <w:b/>
          <w:bCs/>
          <w:sz w:val="22"/>
          <w:szCs w:val="22"/>
        </w:rPr>
        <w:t>Ã</w:t>
      </w:r>
      <w:r w:rsidRPr="00DD532B">
        <w:rPr>
          <w:rFonts w:ascii="Helvetica" w:hAnsi="Helvetica" w:cs="Courier New"/>
          <w:b/>
          <w:bCs/>
          <w:sz w:val="22"/>
          <w:szCs w:val="22"/>
        </w:rPr>
        <w:t>O PAULO</w:t>
      </w:r>
      <w:r w:rsidRPr="00DD532B">
        <w:rPr>
          <w:rFonts w:ascii="Helvetica" w:hAnsi="Helvetica" w:cs="Courier New"/>
          <w:sz w:val="22"/>
          <w:szCs w:val="22"/>
        </w:rPr>
        <w:t>, no uso de suas atribui</w:t>
      </w:r>
      <w:r w:rsidRPr="00DD532B">
        <w:rPr>
          <w:rFonts w:ascii="Calibri" w:hAnsi="Calibri" w:cs="Calibri"/>
          <w:sz w:val="22"/>
          <w:szCs w:val="22"/>
        </w:rPr>
        <w:t>çõ</w:t>
      </w:r>
      <w:r w:rsidRPr="00DD532B">
        <w:rPr>
          <w:rFonts w:ascii="Helvetica" w:hAnsi="Helvetica" w:cs="Courier New"/>
          <w:sz w:val="22"/>
          <w:szCs w:val="22"/>
        </w:rPr>
        <w:t>es legais,</w:t>
      </w:r>
    </w:p>
    <w:p w14:paraId="071CAC7E" w14:textId="77777777" w:rsidR="00BD122A" w:rsidRPr="00DD532B" w:rsidRDefault="00BD122A" w:rsidP="00BD122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DD532B">
        <w:rPr>
          <w:rFonts w:ascii="Helvetica" w:hAnsi="Helvetica" w:cs="Courier New"/>
          <w:sz w:val="22"/>
          <w:szCs w:val="22"/>
        </w:rPr>
        <w:t>Decreta:</w:t>
      </w:r>
    </w:p>
    <w:p w14:paraId="72121C30" w14:textId="77777777" w:rsidR="00BD122A" w:rsidRPr="00DD532B" w:rsidRDefault="00BD122A" w:rsidP="00BD122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DD532B">
        <w:rPr>
          <w:rFonts w:ascii="Helvetica" w:hAnsi="Helvetica" w:cs="Courier New"/>
          <w:sz w:val="22"/>
          <w:szCs w:val="22"/>
        </w:rPr>
        <w:t>Artigo 1</w:t>
      </w:r>
      <w:r w:rsidRPr="00DD532B">
        <w:rPr>
          <w:rFonts w:ascii="Calibri" w:hAnsi="Calibri" w:cs="Calibri"/>
          <w:sz w:val="22"/>
          <w:szCs w:val="22"/>
        </w:rPr>
        <w:t>º </w:t>
      </w:r>
      <w:r w:rsidRPr="00DD532B">
        <w:rPr>
          <w:rFonts w:ascii="Helvetica" w:hAnsi="Helvetica" w:cs="Courier New"/>
          <w:sz w:val="22"/>
          <w:szCs w:val="22"/>
        </w:rPr>
        <w:t xml:space="preserve">- Fica acrescentado o </w:t>
      </w:r>
      <w:r w:rsidRPr="00DD532B">
        <w:rPr>
          <w:rFonts w:ascii="Calibri" w:hAnsi="Calibri" w:cs="Calibri"/>
          <w:sz w:val="22"/>
          <w:szCs w:val="22"/>
        </w:rPr>
        <w:t>§</w:t>
      </w:r>
      <w:r w:rsidRPr="00DD532B">
        <w:rPr>
          <w:rFonts w:ascii="Helvetica" w:hAnsi="Helvetica" w:cs="Courier New"/>
          <w:sz w:val="22"/>
          <w:szCs w:val="22"/>
        </w:rPr>
        <w:t xml:space="preserve"> 9</w:t>
      </w:r>
      <w:r w:rsidRPr="00DD532B">
        <w:rPr>
          <w:rFonts w:ascii="Calibri" w:hAnsi="Calibri" w:cs="Calibri"/>
          <w:sz w:val="22"/>
          <w:szCs w:val="22"/>
        </w:rPr>
        <w:t>º</w:t>
      </w:r>
      <w:r w:rsidRPr="00DD532B">
        <w:rPr>
          <w:rFonts w:ascii="Helvetica" w:hAnsi="Helvetica" w:cs="Courier New"/>
          <w:sz w:val="22"/>
          <w:szCs w:val="22"/>
        </w:rPr>
        <w:t xml:space="preserve"> ao artigo 2</w:t>
      </w:r>
      <w:r w:rsidRPr="00DD532B">
        <w:rPr>
          <w:rFonts w:ascii="Calibri" w:hAnsi="Calibri" w:cs="Calibri"/>
          <w:sz w:val="22"/>
          <w:szCs w:val="22"/>
        </w:rPr>
        <w:t>º</w:t>
      </w:r>
      <w:r w:rsidRPr="00DD532B">
        <w:rPr>
          <w:rFonts w:ascii="Helvetica" w:hAnsi="Helvetica" w:cs="Courier New"/>
          <w:sz w:val="22"/>
          <w:szCs w:val="22"/>
        </w:rPr>
        <w:t xml:space="preserve"> do Decreto n</w:t>
      </w:r>
      <w:r w:rsidRPr="00DD532B">
        <w:rPr>
          <w:rFonts w:ascii="Calibri" w:hAnsi="Calibri" w:cs="Calibri"/>
          <w:sz w:val="22"/>
          <w:szCs w:val="22"/>
        </w:rPr>
        <w:t>º</w:t>
      </w:r>
      <w:r w:rsidRPr="00DD532B">
        <w:rPr>
          <w:rFonts w:ascii="Helvetica" w:hAnsi="Helvetica" w:cs="Courier New"/>
          <w:sz w:val="22"/>
          <w:szCs w:val="22"/>
        </w:rPr>
        <w:t xml:space="preserve"> 66.986, de 21 de julho de 2022, com a seguinte reda</w:t>
      </w:r>
      <w:r w:rsidRPr="00DD532B">
        <w:rPr>
          <w:rFonts w:ascii="Calibri" w:hAnsi="Calibri" w:cs="Calibri"/>
          <w:sz w:val="22"/>
          <w:szCs w:val="22"/>
        </w:rPr>
        <w:t>çã</w:t>
      </w:r>
      <w:r w:rsidRPr="00DD532B">
        <w:rPr>
          <w:rFonts w:ascii="Helvetica" w:hAnsi="Helvetica" w:cs="Courier New"/>
          <w:sz w:val="22"/>
          <w:szCs w:val="22"/>
        </w:rPr>
        <w:t>o:</w:t>
      </w:r>
    </w:p>
    <w:p w14:paraId="3BD0430A" w14:textId="77777777" w:rsidR="00BD122A" w:rsidRPr="00DD532B" w:rsidRDefault="00BD122A" w:rsidP="00BD122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DD532B">
        <w:rPr>
          <w:rFonts w:ascii="Helvetica" w:hAnsi="Helvetica" w:cs="Courier New"/>
          <w:sz w:val="22"/>
          <w:szCs w:val="22"/>
        </w:rPr>
        <w:t>"</w:t>
      </w:r>
      <w:r w:rsidRPr="00DD532B">
        <w:rPr>
          <w:rFonts w:ascii="Calibri" w:hAnsi="Calibri" w:cs="Calibri"/>
          <w:sz w:val="22"/>
          <w:szCs w:val="22"/>
        </w:rPr>
        <w:t>§</w:t>
      </w:r>
      <w:r w:rsidRPr="00DD532B">
        <w:rPr>
          <w:rFonts w:ascii="Helvetica" w:hAnsi="Helvetica" w:cs="Courier New"/>
          <w:sz w:val="22"/>
          <w:szCs w:val="22"/>
        </w:rPr>
        <w:t xml:space="preserve"> 9</w:t>
      </w:r>
      <w:r w:rsidRPr="00DD532B">
        <w:rPr>
          <w:rFonts w:ascii="Calibri" w:hAnsi="Calibri" w:cs="Calibri"/>
          <w:sz w:val="22"/>
          <w:szCs w:val="22"/>
        </w:rPr>
        <w:t>º</w:t>
      </w:r>
      <w:r w:rsidRPr="00DD532B">
        <w:rPr>
          <w:rFonts w:ascii="Helvetica" w:hAnsi="Helvetica" w:cs="Courier New"/>
          <w:sz w:val="22"/>
          <w:szCs w:val="22"/>
        </w:rPr>
        <w:t xml:space="preserve"> - O t</w:t>
      </w:r>
      <w:r w:rsidRPr="00DD532B">
        <w:rPr>
          <w:rFonts w:ascii="Calibri" w:hAnsi="Calibri" w:cs="Calibri"/>
          <w:sz w:val="22"/>
          <w:szCs w:val="22"/>
        </w:rPr>
        <w:t>í</w:t>
      </w:r>
      <w:r w:rsidRPr="00DD532B">
        <w:rPr>
          <w:rFonts w:ascii="Helvetica" w:hAnsi="Helvetica" w:cs="Courier New"/>
          <w:sz w:val="22"/>
          <w:szCs w:val="22"/>
        </w:rPr>
        <w:t>tulo de dom</w:t>
      </w:r>
      <w:r w:rsidRPr="00DD532B">
        <w:rPr>
          <w:rFonts w:ascii="Calibri" w:hAnsi="Calibri" w:cs="Calibri"/>
          <w:sz w:val="22"/>
          <w:szCs w:val="22"/>
        </w:rPr>
        <w:t>í</w:t>
      </w:r>
      <w:r w:rsidRPr="00DD532B">
        <w:rPr>
          <w:rFonts w:ascii="Helvetica" w:hAnsi="Helvetica" w:cs="Courier New"/>
          <w:sz w:val="22"/>
          <w:szCs w:val="22"/>
        </w:rPr>
        <w:t xml:space="preserve">nio a que se refere o </w:t>
      </w:r>
      <w:r w:rsidRPr="00DD532B">
        <w:rPr>
          <w:rFonts w:ascii="Calibri" w:hAnsi="Calibri" w:cs="Calibri"/>
          <w:sz w:val="22"/>
          <w:szCs w:val="22"/>
        </w:rPr>
        <w:t>§</w:t>
      </w:r>
      <w:r w:rsidRPr="00DD532B">
        <w:rPr>
          <w:rFonts w:ascii="Helvetica" w:hAnsi="Helvetica" w:cs="Courier New"/>
          <w:sz w:val="22"/>
          <w:szCs w:val="22"/>
        </w:rPr>
        <w:t xml:space="preserve"> 8</w:t>
      </w:r>
      <w:r w:rsidRPr="00DD532B">
        <w:rPr>
          <w:rFonts w:ascii="Calibri" w:hAnsi="Calibri" w:cs="Calibri"/>
          <w:sz w:val="22"/>
          <w:szCs w:val="22"/>
        </w:rPr>
        <w:t>º</w:t>
      </w:r>
      <w:r w:rsidRPr="00DD532B">
        <w:rPr>
          <w:rFonts w:ascii="Helvetica" w:hAnsi="Helvetica" w:cs="Courier New"/>
          <w:sz w:val="22"/>
          <w:szCs w:val="22"/>
        </w:rPr>
        <w:t xml:space="preserve"> deste artigo ser</w:t>
      </w:r>
      <w:r w:rsidRPr="00DD532B">
        <w:rPr>
          <w:rFonts w:ascii="Calibri" w:hAnsi="Calibri" w:cs="Calibri"/>
          <w:sz w:val="22"/>
          <w:szCs w:val="22"/>
        </w:rPr>
        <w:t>á</w:t>
      </w:r>
      <w:r w:rsidRPr="00DD532B">
        <w:rPr>
          <w:rFonts w:ascii="Helvetica" w:hAnsi="Helvetica" w:cs="Courier New"/>
          <w:sz w:val="22"/>
          <w:szCs w:val="22"/>
        </w:rPr>
        <w:t xml:space="preserve"> subscrito pelo benefici</w:t>
      </w:r>
      <w:r w:rsidRPr="00DD532B">
        <w:rPr>
          <w:rFonts w:ascii="Calibri" w:hAnsi="Calibri" w:cs="Calibri"/>
          <w:sz w:val="22"/>
          <w:szCs w:val="22"/>
        </w:rPr>
        <w:t>á</w:t>
      </w:r>
      <w:r w:rsidRPr="00DD532B">
        <w:rPr>
          <w:rFonts w:ascii="Helvetica" w:hAnsi="Helvetica" w:cs="Courier New"/>
          <w:sz w:val="22"/>
          <w:szCs w:val="22"/>
        </w:rPr>
        <w:t>rio legalmente habilitado, pelo Diretor Executivo da Funda</w:t>
      </w:r>
      <w:r w:rsidRPr="00DD532B">
        <w:rPr>
          <w:rFonts w:ascii="Calibri" w:hAnsi="Calibri" w:cs="Calibri"/>
          <w:sz w:val="22"/>
          <w:szCs w:val="22"/>
        </w:rPr>
        <w:t>çã</w:t>
      </w:r>
      <w:r w:rsidRPr="00DD532B">
        <w:rPr>
          <w:rFonts w:ascii="Helvetica" w:hAnsi="Helvetica" w:cs="Courier New"/>
          <w:sz w:val="22"/>
          <w:szCs w:val="22"/>
        </w:rPr>
        <w:t>o Instituto de Terras do Estado de S</w:t>
      </w:r>
      <w:r w:rsidRPr="00DD532B">
        <w:rPr>
          <w:rFonts w:ascii="Calibri" w:hAnsi="Calibri" w:cs="Calibri"/>
          <w:sz w:val="22"/>
          <w:szCs w:val="22"/>
        </w:rPr>
        <w:t>ã</w:t>
      </w:r>
      <w:r w:rsidRPr="00DD532B">
        <w:rPr>
          <w:rFonts w:ascii="Helvetica" w:hAnsi="Helvetica" w:cs="Courier New"/>
          <w:sz w:val="22"/>
          <w:szCs w:val="22"/>
        </w:rPr>
        <w:t>o Paulo -</w:t>
      </w:r>
      <w:r w:rsidRPr="00DD532B">
        <w:rPr>
          <w:rFonts w:ascii="Calibri" w:hAnsi="Calibri" w:cs="Calibri"/>
          <w:sz w:val="22"/>
          <w:szCs w:val="22"/>
        </w:rPr>
        <w:t> </w:t>
      </w:r>
      <w:r w:rsidRPr="00DD532B">
        <w:rPr>
          <w:rFonts w:ascii="Helvetica" w:hAnsi="Helvetica" w:cs="Courier New"/>
          <w:sz w:val="22"/>
          <w:szCs w:val="22"/>
        </w:rPr>
        <w:t>"Jos</w:t>
      </w:r>
      <w:r w:rsidRPr="00DD532B">
        <w:rPr>
          <w:rFonts w:ascii="Calibri" w:hAnsi="Calibri" w:cs="Calibri"/>
          <w:sz w:val="22"/>
          <w:szCs w:val="22"/>
        </w:rPr>
        <w:t>é</w:t>
      </w:r>
      <w:r w:rsidRPr="00DD532B">
        <w:rPr>
          <w:rFonts w:ascii="Helvetica" w:hAnsi="Helvetica" w:cs="Courier New"/>
          <w:sz w:val="22"/>
          <w:szCs w:val="22"/>
        </w:rPr>
        <w:t xml:space="preserve"> Gomes da Silva" - ITESP, bem como pelo Secret</w:t>
      </w:r>
      <w:r w:rsidRPr="00DD532B">
        <w:rPr>
          <w:rFonts w:ascii="Calibri" w:hAnsi="Calibri" w:cs="Calibri"/>
          <w:sz w:val="22"/>
          <w:szCs w:val="22"/>
        </w:rPr>
        <w:t>á</w:t>
      </w:r>
      <w:r w:rsidRPr="00DD532B">
        <w:rPr>
          <w:rFonts w:ascii="Helvetica" w:hAnsi="Helvetica" w:cs="Courier New"/>
          <w:sz w:val="22"/>
          <w:szCs w:val="22"/>
        </w:rPr>
        <w:t>rio de Agricultura e Abastecimento."</w:t>
      </w:r>
    </w:p>
    <w:p w14:paraId="3FA8BC29" w14:textId="77777777" w:rsidR="00BD122A" w:rsidRPr="00DD532B" w:rsidRDefault="00BD122A" w:rsidP="00BD122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DD532B">
        <w:rPr>
          <w:rFonts w:ascii="Helvetica" w:hAnsi="Helvetica" w:cs="Courier New"/>
          <w:sz w:val="22"/>
          <w:szCs w:val="22"/>
        </w:rPr>
        <w:t>Artigo 2</w:t>
      </w:r>
      <w:r w:rsidRPr="00DD532B">
        <w:rPr>
          <w:rFonts w:ascii="Calibri" w:hAnsi="Calibri" w:cs="Calibri"/>
          <w:sz w:val="22"/>
          <w:szCs w:val="22"/>
        </w:rPr>
        <w:t>º </w:t>
      </w:r>
      <w:r w:rsidRPr="00DD532B">
        <w:rPr>
          <w:rFonts w:ascii="Helvetica" w:hAnsi="Helvetica" w:cs="Courier New"/>
          <w:sz w:val="22"/>
          <w:szCs w:val="22"/>
        </w:rPr>
        <w:t>- Este decreto entra em vigor na data de sua publica</w:t>
      </w:r>
      <w:r w:rsidRPr="00DD532B">
        <w:rPr>
          <w:rFonts w:ascii="Calibri" w:hAnsi="Calibri" w:cs="Calibri"/>
          <w:sz w:val="22"/>
          <w:szCs w:val="22"/>
        </w:rPr>
        <w:t>çã</w:t>
      </w:r>
      <w:r w:rsidRPr="00DD532B">
        <w:rPr>
          <w:rFonts w:ascii="Helvetica" w:hAnsi="Helvetica" w:cs="Courier New"/>
          <w:sz w:val="22"/>
          <w:szCs w:val="22"/>
        </w:rPr>
        <w:t>o.</w:t>
      </w:r>
    </w:p>
    <w:p w14:paraId="47474F74" w14:textId="77777777" w:rsidR="00BD122A" w:rsidRPr="00DD532B" w:rsidRDefault="00BD122A" w:rsidP="00BD122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DD532B">
        <w:rPr>
          <w:rFonts w:ascii="Helvetica" w:hAnsi="Helvetica" w:cs="Courier New"/>
          <w:sz w:val="22"/>
          <w:szCs w:val="22"/>
        </w:rPr>
        <w:t>Pal</w:t>
      </w:r>
      <w:r w:rsidRPr="00DD532B">
        <w:rPr>
          <w:rFonts w:ascii="Calibri" w:hAnsi="Calibri" w:cs="Calibri"/>
          <w:sz w:val="22"/>
          <w:szCs w:val="22"/>
        </w:rPr>
        <w:t>á</w:t>
      </w:r>
      <w:r w:rsidRPr="00DD532B">
        <w:rPr>
          <w:rFonts w:ascii="Helvetica" w:hAnsi="Helvetica" w:cs="Courier New"/>
          <w:sz w:val="22"/>
          <w:szCs w:val="22"/>
        </w:rPr>
        <w:t>cio dos Bandeirantes, 29 de agosto de 2023.</w:t>
      </w:r>
    </w:p>
    <w:p w14:paraId="15BFF7D3" w14:textId="77777777" w:rsidR="00BD122A" w:rsidRPr="00DD532B" w:rsidRDefault="00BD122A" w:rsidP="00BD122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DD532B">
        <w:rPr>
          <w:rFonts w:ascii="Helvetica" w:hAnsi="Helvetica" w:cs="Courier New"/>
          <w:sz w:val="22"/>
          <w:szCs w:val="22"/>
        </w:rPr>
        <w:t>TARC</w:t>
      </w:r>
      <w:r w:rsidRPr="00DD532B">
        <w:rPr>
          <w:rFonts w:ascii="Calibri" w:hAnsi="Calibri" w:cs="Calibri"/>
          <w:sz w:val="22"/>
          <w:szCs w:val="22"/>
        </w:rPr>
        <w:t>Í</w:t>
      </w:r>
      <w:r w:rsidRPr="00DD532B">
        <w:rPr>
          <w:rFonts w:ascii="Helvetica" w:hAnsi="Helvetica" w:cs="Courier New"/>
          <w:sz w:val="22"/>
          <w:szCs w:val="22"/>
        </w:rPr>
        <w:t>SIO DE FREITAS</w:t>
      </w:r>
    </w:p>
    <w:sectPr w:rsidR="00BD122A" w:rsidRPr="00DD5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2A"/>
    <w:rsid w:val="00BD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A10F"/>
  <w15:chartTrackingRefBased/>
  <w15:docId w15:val="{C27DA207-44B6-45F8-95FB-B94A078B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BD122A"/>
    <w:pPr>
      <w:spacing w:after="0" w:line="240" w:lineRule="auto"/>
    </w:pPr>
    <w:rPr>
      <w:rFonts w:ascii="Consolas" w:hAnsi="Consolas"/>
      <w:kern w:val="0"/>
      <w:sz w:val="21"/>
      <w:szCs w:val="21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D122A"/>
    <w:rPr>
      <w:rFonts w:ascii="Consolas" w:hAnsi="Consolas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2023-08-30T14:07:00Z</dcterms:created>
  <dcterms:modified xsi:type="dcterms:W3CDTF">2023-08-30T14:07:00Z</dcterms:modified>
</cp:coreProperties>
</file>