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84" w:rsidRPr="00F25347" w:rsidRDefault="00A66E84" w:rsidP="00F2534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25347">
        <w:rPr>
          <w:rFonts w:cs="Courier New"/>
          <w:b/>
          <w:color w:val="000000"/>
          <w:sz w:val="22"/>
        </w:rPr>
        <w:t>DECRETO Nº 64.758, DE 24 DE JANEIRO DE 2020</w:t>
      </w:r>
    </w:p>
    <w:p w:rsidR="00A66E84" w:rsidRPr="000E279A" w:rsidRDefault="00A66E84" w:rsidP="00F2534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Dá nova redação e acrescenta dispositivos ao Decreto nº 57.314, de 8 de setembro de 2011, que institui, sob a coordenação do então denominado Fundo Social de Solidariedade do Estado de São Paulo – FUSSESP, o Programa Escola de Qualificação Profissional e dá providências correlatas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 xml:space="preserve">RODRIGO GARCIA, </w:t>
      </w:r>
      <w:r w:rsidR="00F25347" w:rsidRPr="000E279A">
        <w:rPr>
          <w:rFonts w:cs="Courier New"/>
          <w:color w:val="000000"/>
          <w:sz w:val="22"/>
        </w:rPr>
        <w:t>VICE-GOVERNADOR, EM EXERCÍCIO NO CARGO DE GOVERNADOR DO ESTADO DE SÃO PAULO</w:t>
      </w:r>
      <w:r w:rsidRPr="000E279A">
        <w:rPr>
          <w:rFonts w:cs="Courier New"/>
          <w:color w:val="000000"/>
          <w:sz w:val="22"/>
        </w:rPr>
        <w:t>, no uso de suas atribuições legais,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Decreta: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1º – O artigo 3º do Decreto nº 57.314, de 8 de setembro de 2011, alterado pelo Decreto nº 60.437, de 13 de maio de 2014, passa a vigorar com a seguinte redação: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“Artigo 3º - Constitui requisito para inscrição nos cursos de que trata este decreto ter idade mínima de 18 (dezoito) anos.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Parágrafo Único – Será excluído do curso o participante que deixar de comparecer injustificadamente por 3 (três) dias consecutivos ou 5 (cinco) dias alternados.”. (NR)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2º - Ficam acrescidos ao artigo 1º do Decreto nº 57.314, de 8 de setembro de 2011, os incisos VII e VIII, com a seguinte redação: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“VII – mecânica;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VIII – empreendedorismo.”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 xml:space="preserve">Artigo 3º - Este decreto entra em vigor na data de sua publicação. 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Palácio dos Bandeirantes, 24 de janeiro de 2020</w:t>
      </w:r>
    </w:p>
    <w:p w:rsidR="00A66E84" w:rsidRPr="000E279A" w:rsidRDefault="00A66E84" w:rsidP="00A66E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A66E84" w:rsidRPr="000E279A" w:rsidSect="000E27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84"/>
    <w:rsid w:val="00A66E84"/>
    <w:rsid w:val="00AB2148"/>
    <w:rsid w:val="00F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1D00-186C-4C66-80CF-4BE075D0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2020-01-27T15:04:00Z</dcterms:created>
  <dcterms:modified xsi:type="dcterms:W3CDTF">2020-01-27T15:07:00Z</dcterms:modified>
</cp:coreProperties>
</file>