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F9" w:rsidRPr="00096D63" w:rsidRDefault="00510DF9" w:rsidP="000C5A9F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096D63">
        <w:rPr>
          <w:rFonts w:ascii="Helvetica" w:hAnsi="Helvetica" w:cs="Courier New"/>
          <w:b/>
          <w:color w:val="000000"/>
        </w:rPr>
        <w:t xml:space="preserve">DECRETO Nº 62.556, DE </w:t>
      </w:r>
      <w:proofErr w:type="gramStart"/>
      <w:r w:rsidRPr="00096D63">
        <w:rPr>
          <w:rFonts w:ascii="Helvetica" w:hAnsi="Helvetica" w:cs="Courier New"/>
          <w:b/>
          <w:color w:val="000000"/>
        </w:rPr>
        <w:t>3</w:t>
      </w:r>
      <w:proofErr w:type="gramEnd"/>
      <w:r w:rsidRPr="00096D63">
        <w:rPr>
          <w:rFonts w:ascii="Helvetica" w:hAnsi="Helvetica" w:cs="Courier New"/>
          <w:b/>
          <w:color w:val="000000"/>
        </w:rPr>
        <w:t xml:space="preserve"> DE MAIO DE 2017</w:t>
      </w:r>
    </w:p>
    <w:p w:rsidR="00510DF9" w:rsidRPr="00096D63" w:rsidRDefault="00510DF9" w:rsidP="000C5A9F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 xml:space="preserve">Dá nova redação aos dispositivos que especifica dos Decretos nº 61.036 e nº 61.038, ambos de 1º de janeiro de 2015, e dá providências </w:t>
      </w:r>
      <w:proofErr w:type="gramStart"/>
      <w:r w:rsidRPr="00096D63">
        <w:rPr>
          <w:rFonts w:ascii="Helvetica" w:hAnsi="Helvetica" w:cs="Courier New"/>
          <w:color w:val="000000"/>
        </w:rPr>
        <w:t>correl</w:t>
      </w:r>
      <w:r w:rsidRPr="00096D63">
        <w:rPr>
          <w:rFonts w:ascii="Helvetica" w:hAnsi="Helvetica" w:cs="Courier New"/>
          <w:color w:val="000000"/>
        </w:rPr>
        <w:t>a</w:t>
      </w:r>
      <w:r w:rsidRPr="00096D63">
        <w:rPr>
          <w:rFonts w:ascii="Helvetica" w:hAnsi="Helvetica" w:cs="Courier New"/>
          <w:color w:val="000000"/>
        </w:rPr>
        <w:t>tas</w:t>
      </w:r>
      <w:proofErr w:type="gramEnd"/>
    </w:p>
    <w:p w:rsidR="00510DF9" w:rsidRPr="00096D63" w:rsidRDefault="00510DF9" w:rsidP="000C5A9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 xml:space="preserve">GERALDO ALCKMIN, </w:t>
      </w:r>
      <w:r w:rsidR="00786CF5" w:rsidRPr="00096D63">
        <w:rPr>
          <w:rFonts w:ascii="Helvetica" w:hAnsi="Helvetica" w:cs="Courier New"/>
          <w:color w:val="000000"/>
        </w:rPr>
        <w:t>GOVERNADOR DO ESTADO DE SÃO PAULO</w:t>
      </w:r>
      <w:r w:rsidRPr="00096D63">
        <w:rPr>
          <w:rFonts w:ascii="Helvetica" w:hAnsi="Helvetica" w:cs="Courier New"/>
          <w:color w:val="000000"/>
        </w:rPr>
        <w:t>, no uso de suas atribuições legais,</w:t>
      </w:r>
    </w:p>
    <w:p w:rsidR="00510DF9" w:rsidRPr="00096D63" w:rsidRDefault="00510DF9" w:rsidP="000C5A9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Decreta:</w:t>
      </w:r>
    </w:p>
    <w:p w:rsidR="00510DF9" w:rsidRPr="00096D63" w:rsidRDefault="00510DF9" w:rsidP="000C5A9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Artigo 1º - Os dispositivos adiante relacionados do Decreto nº 61.036, de 1º de janeiro de 2015, de organização da Secretaria de Governo, passam a vigorar com a seguinte redação:</w:t>
      </w:r>
    </w:p>
    <w:p w:rsidR="00510DF9" w:rsidRPr="00096D63" w:rsidRDefault="00510DF9" w:rsidP="000C5A9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I – o artigo 20:</w:t>
      </w:r>
    </w:p>
    <w:p w:rsidR="00510DF9" w:rsidRPr="00096D63" w:rsidRDefault="00510DF9" w:rsidP="000C5A9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096D63">
        <w:rPr>
          <w:rFonts w:ascii="Helvetica" w:hAnsi="Helvetica" w:cs="Courier New"/>
          <w:color w:val="000000"/>
        </w:rPr>
        <w:t>“Artigo 20 – O Departamento de Recursos Humanos é o órgão setorial do Sistema de Administração de Pessoal na Secretaria de Governo, no órgão a ela vinculado e nos órgãos e unidades do Gabinete do Governador, inclusive na Casa Civil.</w:t>
      </w:r>
      <w:proofErr w:type="gramEnd"/>
    </w:p>
    <w:p w:rsidR="00510DF9" w:rsidRPr="00096D63" w:rsidRDefault="00510DF9" w:rsidP="000C5A9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Parágrafo único – O Departamento de Recursos Humanos presta serv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 xml:space="preserve">ços de órgão subsetorial às unidades da Secretaria de Governo e do Gabinete do </w:t>
      </w:r>
      <w:proofErr w:type="gramStart"/>
      <w:r w:rsidRPr="00096D63">
        <w:rPr>
          <w:rFonts w:ascii="Helvetica" w:hAnsi="Helvetica" w:cs="Courier New"/>
          <w:color w:val="000000"/>
        </w:rPr>
        <w:t>G</w:t>
      </w:r>
      <w:r w:rsidRPr="00096D63">
        <w:rPr>
          <w:rFonts w:ascii="Helvetica" w:hAnsi="Helvetica" w:cs="Courier New"/>
          <w:color w:val="000000"/>
        </w:rPr>
        <w:t>o</w:t>
      </w:r>
      <w:r w:rsidRPr="00096D63">
        <w:rPr>
          <w:rFonts w:ascii="Helvetica" w:hAnsi="Helvetica" w:cs="Courier New"/>
          <w:color w:val="000000"/>
        </w:rPr>
        <w:t>vernador</w:t>
      </w:r>
      <w:proofErr w:type="gramEnd"/>
      <w:r w:rsidRPr="00096D63">
        <w:rPr>
          <w:rFonts w:ascii="Helvetica" w:hAnsi="Helvetica" w:cs="Courier New"/>
          <w:color w:val="000000"/>
        </w:rPr>
        <w:t>, inclusive da Casa Civil.”; (NR)</w:t>
      </w:r>
    </w:p>
    <w:p w:rsidR="00510DF9" w:rsidRPr="00096D63" w:rsidRDefault="00510DF9" w:rsidP="000C5A9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II – o artigo 126:</w:t>
      </w:r>
    </w:p>
    <w:p w:rsidR="00510DF9" w:rsidRPr="00096D63" w:rsidRDefault="00510DF9" w:rsidP="000C5A9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“Artigo 126 – O Quadro da Secretaria de Governo é o conjunto de ca</w:t>
      </w:r>
      <w:r w:rsidRPr="00096D63">
        <w:rPr>
          <w:rFonts w:ascii="Helvetica" w:hAnsi="Helvetica" w:cs="Courier New"/>
          <w:color w:val="000000"/>
        </w:rPr>
        <w:t>r</w:t>
      </w:r>
      <w:r w:rsidRPr="00096D63">
        <w:rPr>
          <w:rFonts w:ascii="Helvetica" w:hAnsi="Helvetica" w:cs="Courier New"/>
          <w:color w:val="000000"/>
        </w:rPr>
        <w:t>gos e funções-atividades pertencentes à Secretaria de Governo, ao órgão a ela vinc</w:t>
      </w:r>
      <w:r w:rsidRPr="00096D63">
        <w:rPr>
          <w:rFonts w:ascii="Helvetica" w:hAnsi="Helvetica" w:cs="Courier New"/>
          <w:color w:val="000000"/>
        </w:rPr>
        <w:t>u</w:t>
      </w:r>
      <w:r w:rsidRPr="00096D63">
        <w:rPr>
          <w:rFonts w:ascii="Helvetica" w:hAnsi="Helvetica" w:cs="Courier New"/>
          <w:color w:val="000000"/>
        </w:rPr>
        <w:t>lado e aos órgãos e unidades do Gabinete do Governador, exceto à Casa Civil.”. (NR)</w:t>
      </w:r>
    </w:p>
    <w:p w:rsidR="00510DF9" w:rsidRPr="00096D63" w:rsidRDefault="00510DF9" w:rsidP="000C5A9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Artigo 2º - O inciso III do artigo 40 do Decreto nº 61.038, de 1º de jane</w:t>
      </w:r>
      <w:r w:rsidRPr="00096D63">
        <w:rPr>
          <w:rFonts w:ascii="Helvetica" w:hAnsi="Helvetica" w:cs="Courier New"/>
          <w:color w:val="000000"/>
        </w:rPr>
        <w:t>i</w:t>
      </w:r>
      <w:r w:rsidRPr="00096D63">
        <w:rPr>
          <w:rFonts w:ascii="Helvetica" w:hAnsi="Helvetica" w:cs="Courier New"/>
          <w:color w:val="000000"/>
        </w:rPr>
        <w:t>ro de 2015, de organização da Casa Civil, do Gabinete do Governador, passa a vig</w:t>
      </w:r>
      <w:r w:rsidRPr="00096D63">
        <w:rPr>
          <w:rFonts w:ascii="Helvetica" w:hAnsi="Helvetica" w:cs="Courier New"/>
          <w:color w:val="000000"/>
        </w:rPr>
        <w:t>o</w:t>
      </w:r>
      <w:r w:rsidRPr="00096D63">
        <w:rPr>
          <w:rFonts w:ascii="Helvetica" w:hAnsi="Helvetica" w:cs="Courier New"/>
          <w:color w:val="000000"/>
        </w:rPr>
        <w:t>rar com a seguinte redação:</w:t>
      </w:r>
    </w:p>
    <w:p w:rsidR="00510DF9" w:rsidRPr="00096D63" w:rsidRDefault="00510DF9" w:rsidP="000C5A9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“III – em relação ao Sistema de Administração de Pessoal, as previstas nos artigos 23 e 39 do Decreto nº 52.833, de 24 de março de 2008;”. (NR)</w:t>
      </w:r>
    </w:p>
    <w:p w:rsidR="00510DF9" w:rsidRPr="00096D63" w:rsidRDefault="00510DF9" w:rsidP="000C5A9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Artigo 3º – Ficam transferidos para o Quadro da Casa Civil, do Gabinete do Governador, os cargos e as funções-atividades do Quadro da Secretaria de Gove</w:t>
      </w:r>
      <w:r w:rsidRPr="00096D63">
        <w:rPr>
          <w:rFonts w:ascii="Helvetica" w:hAnsi="Helvetica" w:cs="Courier New"/>
          <w:color w:val="000000"/>
        </w:rPr>
        <w:t>r</w:t>
      </w:r>
      <w:r w:rsidRPr="00096D63">
        <w:rPr>
          <w:rFonts w:ascii="Helvetica" w:hAnsi="Helvetica" w:cs="Courier New"/>
          <w:color w:val="000000"/>
        </w:rPr>
        <w:t>no pertencentes àquela Pasta, constantes dos Anexos I e II que fazem parte integrante deste decreto.</w:t>
      </w:r>
    </w:p>
    <w:p w:rsidR="00510DF9" w:rsidRPr="00096D63" w:rsidRDefault="00510DF9" w:rsidP="000C5A9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Parágrafo único – Fica o Secretário de Governo autorizado a proceder, mediante apostila, à retificação dos seguintes elementos informativos constantes dos Anexos a que se refere este artigo:</w:t>
      </w:r>
    </w:p>
    <w:p w:rsidR="00510DF9" w:rsidRPr="00096D63" w:rsidRDefault="00510DF9" w:rsidP="000C5A9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 xml:space="preserve">1. </w:t>
      </w:r>
      <w:proofErr w:type="gramStart"/>
      <w:r w:rsidRPr="00096D63">
        <w:rPr>
          <w:rFonts w:ascii="Helvetica" w:hAnsi="Helvetica" w:cs="Courier New"/>
          <w:color w:val="000000"/>
        </w:rPr>
        <w:t>nome</w:t>
      </w:r>
      <w:proofErr w:type="gramEnd"/>
      <w:r w:rsidRPr="00096D63">
        <w:rPr>
          <w:rFonts w:ascii="Helvetica" w:hAnsi="Helvetica" w:cs="Courier New"/>
          <w:color w:val="000000"/>
        </w:rPr>
        <w:t xml:space="preserve"> do servidor;</w:t>
      </w:r>
    </w:p>
    <w:p w:rsidR="00510DF9" w:rsidRPr="00096D63" w:rsidRDefault="00510DF9" w:rsidP="000C5A9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 xml:space="preserve">2. </w:t>
      </w:r>
      <w:proofErr w:type="gramStart"/>
      <w:r w:rsidRPr="00096D63">
        <w:rPr>
          <w:rFonts w:ascii="Helvetica" w:hAnsi="Helvetica" w:cs="Courier New"/>
          <w:color w:val="000000"/>
        </w:rPr>
        <w:t>dados</w:t>
      </w:r>
      <w:proofErr w:type="gramEnd"/>
      <w:r w:rsidRPr="00096D63">
        <w:rPr>
          <w:rFonts w:ascii="Helvetica" w:hAnsi="Helvetica" w:cs="Courier New"/>
          <w:color w:val="000000"/>
        </w:rPr>
        <w:t xml:space="preserve"> da cédula de identidade;</w:t>
      </w:r>
    </w:p>
    <w:p w:rsidR="00510DF9" w:rsidRPr="00096D63" w:rsidRDefault="00510DF9" w:rsidP="000C5A9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 xml:space="preserve">3. </w:t>
      </w:r>
      <w:proofErr w:type="gramStart"/>
      <w:r w:rsidRPr="00096D63">
        <w:rPr>
          <w:rFonts w:ascii="Helvetica" w:hAnsi="Helvetica" w:cs="Courier New"/>
          <w:color w:val="000000"/>
        </w:rPr>
        <w:t>situação</w:t>
      </w:r>
      <w:proofErr w:type="gramEnd"/>
      <w:r w:rsidRPr="00096D63">
        <w:rPr>
          <w:rFonts w:ascii="Helvetica" w:hAnsi="Helvetica" w:cs="Courier New"/>
          <w:color w:val="000000"/>
        </w:rPr>
        <w:t xml:space="preserve"> do cargo ou função-atividade no que se refere ao provimento ou preenchimento e vacância, mesmo que em decorrência de alterações ocorridas.</w:t>
      </w:r>
    </w:p>
    <w:p w:rsidR="00510DF9" w:rsidRPr="00096D63" w:rsidRDefault="00510DF9" w:rsidP="000C5A9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Artigo 4º - Ficam mantidas, além das abrangidas pelo artigo 70 do D</w:t>
      </w:r>
      <w:r w:rsidRPr="00096D63">
        <w:rPr>
          <w:rFonts w:ascii="Helvetica" w:hAnsi="Helvetica" w:cs="Courier New"/>
          <w:color w:val="000000"/>
        </w:rPr>
        <w:t>e</w:t>
      </w:r>
      <w:r w:rsidRPr="00096D63">
        <w:rPr>
          <w:rFonts w:ascii="Helvetica" w:hAnsi="Helvetica" w:cs="Courier New"/>
          <w:color w:val="000000"/>
        </w:rPr>
        <w:t>creto nº 61.038, de 1º de janeiro de 2015, as funções de serviço público classificadas pelo Secretário de Governo para efeito de atribuição do “</w:t>
      </w:r>
      <w:proofErr w:type="gramStart"/>
      <w:r w:rsidRPr="00096D63">
        <w:rPr>
          <w:rFonts w:ascii="Helvetica" w:hAnsi="Helvetica" w:cs="Courier New"/>
          <w:color w:val="000000"/>
        </w:rPr>
        <w:t>pro labore</w:t>
      </w:r>
      <w:proofErr w:type="gramEnd"/>
      <w:r w:rsidRPr="00096D63">
        <w:rPr>
          <w:rFonts w:ascii="Helvetica" w:hAnsi="Helvetica" w:cs="Courier New"/>
          <w:color w:val="000000"/>
        </w:rPr>
        <w:t xml:space="preserve">” previsto no artigo </w:t>
      </w:r>
      <w:r w:rsidRPr="00096D63">
        <w:rPr>
          <w:rFonts w:ascii="Helvetica" w:hAnsi="Helvetica" w:cs="Courier New"/>
          <w:color w:val="000000"/>
        </w:rPr>
        <w:lastRenderedPageBreak/>
        <w:t>28 da Lei nº 10.168, de 10 de julho de 1968, com destinação para unidades da Casa Civil, do Gabinete do Governador.</w:t>
      </w:r>
    </w:p>
    <w:p w:rsidR="00510DF9" w:rsidRPr="00096D63" w:rsidRDefault="00510DF9" w:rsidP="000C5A9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Artigo 5º - Este decreto entra em vigor na data de sua publicação, fica</w:t>
      </w:r>
      <w:r w:rsidRPr="00096D63">
        <w:rPr>
          <w:rFonts w:ascii="Helvetica" w:hAnsi="Helvetica" w:cs="Courier New"/>
          <w:color w:val="000000"/>
        </w:rPr>
        <w:t>n</w:t>
      </w:r>
      <w:r w:rsidRPr="00096D63">
        <w:rPr>
          <w:rFonts w:ascii="Helvetica" w:hAnsi="Helvetica" w:cs="Courier New"/>
          <w:color w:val="000000"/>
        </w:rPr>
        <w:t>do revogadas as disposições em contrário, em especial o artigo 68 do Decreto nº 61.038, de 1º de janeiro de 2015.</w:t>
      </w:r>
    </w:p>
    <w:p w:rsidR="00510DF9" w:rsidRPr="00096D63" w:rsidRDefault="00510DF9" w:rsidP="000C5A9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 xml:space="preserve">Palácio dos Bandeirantes, </w:t>
      </w:r>
      <w:proofErr w:type="gramStart"/>
      <w:r w:rsidRPr="00096D63">
        <w:rPr>
          <w:rFonts w:ascii="Helvetica" w:hAnsi="Helvetica" w:cs="Courier New"/>
          <w:color w:val="000000"/>
        </w:rPr>
        <w:t>3</w:t>
      </w:r>
      <w:proofErr w:type="gramEnd"/>
      <w:r w:rsidRPr="00096D63">
        <w:rPr>
          <w:rFonts w:ascii="Helvetica" w:hAnsi="Helvetica" w:cs="Courier New"/>
          <w:color w:val="000000"/>
        </w:rPr>
        <w:t xml:space="preserve"> de maio de 2017</w:t>
      </w:r>
    </w:p>
    <w:p w:rsidR="00510DF9" w:rsidRDefault="00510DF9" w:rsidP="000C5A9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GERALDO ALCKMIN</w:t>
      </w:r>
    </w:p>
    <w:p w:rsidR="000C5A9F" w:rsidRPr="000C5A9F" w:rsidRDefault="000C5A9F" w:rsidP="000C5A9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“Obs.: Anexos I e II constantes para download”</w:t>
      </w:r>
    </w:p>
    <w:sectPr w:rsidR="000C5A9F" w:rsidRPr="000C5A9F" w:rsidSect="00096D63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510DF9"/>
    <w:rsid w:val="00014E02"/>
    <w:rsid w:val="00020FA1"/>
    <w:rsid w:val="0003021F"/>
    <w:rsid w:val="00045E6D"/>
    <w:rsid w:val="000C5A9F"/>
    <w:rsid w:val="00510DF9"/>
    <w:rsid w:val="00786CF5"/>
    <w:rsid w:val="00AB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D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434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4</cp:revision>
  <dcterms:created xsi:type="dcterms:W3CDTF">2017-05-04T12:28:00Z</dcterms:created>
  <dcterms:modified xsi:type="dcterms:W3CDTF">2017-05-04T14:30:00Z</dcterms:modified>
</cp:coreProperties>
</file>