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D2D25" w14:textId="77777777" w:rsidR="0072110F" w:rsidRPr="0072110F" w:rsidRDefault="0072110F" w:rsidP="0072110F">
      <w:pPr>
        <w:spacing w:before="60" w:after="60" w:line="240" w:lineRule="auto"/>
        <w:ind w:firstLine="1418"/>
        <w:jc w:val="center"/>
        <w:rPr>
          <w:rFonts w:ascii="Helvetica" w:hAnsi="Helvetica"/>
          <w:b/>
          <w:bCs/>
        </w:rPr>
      </w:pPr>
      <w:r w:rsidRPr="0072110F">
        <w:rPr>
          <w:rFonts w:ascii="Helvetica" w:hAnsi="Helvetica"/>
          <w:b/>
          <w:bCs/>
        </w:rPr>
        <w:t>DECRETO N</w:t>
      </w:r>
      <w:r w:rsidRPr="0072110F">
        <w:rPr>
          <w:rFonts w:ascii="Calibri" w:hAnsi="Calibri" w:cs="Calibri"/>
          <w:b/>
          <w:bCs/>
        </w:rPr>
        <w:t>º</w:t>
      </w:r>
      <w:r w:rsidRPr="0072110F">
        <w:rPr>
          <w:rFonts w:ascii="Helvetica" w:hAnsi="Helvetica"/>
          <w:b/>
          <w:bCs/>
        </w:rPr>
        <w:t xml:space="preserve"> 65.501, DE 5 DE FEVEREIRO DE 2021</w:t>
      </w:r>
    </w:p>
    <w:p w14:paraId="450A5C96" w14:textId="62AE7D93" w:rsidR="0072110F" w:rsidRPr="0072110F" w:rsidRDefault="0072110F" w:rsidP="0072110F">
      <w:pPr>
        <w:spacing w:before="60" w:after="60" w:line="240" w:lineRule="auto"/>
        <w:ind w:left="3686"/>
        <w:jc w:val="both"/>
        <w:rPr>
          <w:rFonts w:ascii="Helvetica" w:hAnsi="Helvetica"/>
        </w:rPr>
      </w:pPr>
      <w:r w:rsidRPr="0072110F">
        <w:rPr>
          <w:rFonts w:ascii="Helvetica" w:hAnsi="Helvetica"/>
        </w:rPr>
        <w:t>Revoga os dispositivos que especifica do Decreto n</w:t>
      </w:r>
      <w:r w:rsidRPr="0072110F">
        <w:rPr>
          <w:rFonts w:ascii="Calibri" w:hAnsi="Calibri" w:cs="Calibri"/>
        </w:rPr>
        <w:t>º</w:t>
      </w:r>
      <w:r w:rsidRPr="0072110F">
        <w:rPr>
          <w:rFonts w:ascii="Helvetica" w:hAnsi="Helvetica"/>
        </w:rPr>
        <w:t xml:space="preserve"> 65.487, de 22 de janeiro de 2021 </w:t>
      </w:r>
    </w:p>
    <w:p w14:paraId="101C37F1" w14:textId="77777777" w:rsidR="0072110F" w:rsidRDefault="0072110F" w:rsidP="0072110F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72110F">
        <w:rPr>
          <w:rFonts w:ascii="Helvetica" w:hAnsi="Helvetica"/>
        </w:rPr>
        <w:t>JO</w:t>
      </w:r>
      <w:r w:rsidRPr="0072110F">
        <w:rPr>
          <w:rFonts w:ascii="Calibri" w:hAnsi="Calibri" w:cs="Calibri"/>
        </w:rPr>
        <w:t>Ã</w:t>
      </w:r>
      <w:r w:rsidRPr="0072110F">
        <w:rPr>
          <w:rFonts w:ascii="Helvetica" w:hAnsi="Helvetica"/>
        </w:rPr>
        <w:t xml:space="preserve">O DORIA, </w:t>
      </w:r>
      <w:r w:rsidRPr="0072110F">
        <w:rPr>
          <w:rFonts w:ascii="Helvetica" w:hAnsi="Helvetica"/>
        </w:rPr>
        <w:t>GOVERNADOR DO ESTADO DE S</w:t>
      </w:r>
      <w:r w:rsidRPr="0072110F">
        <w:rPr>
          <w:rFonts w:ascii="Calibri" w:hAnsi="Calibri" w:cs="Calibri"/>
        </w:rPr>
        <w:t>Ã</w:t>
      </w:r>
      <w:r w:rsidRPr="0072110F">
        <w:rPr>
          <w:rFonts w:ascii="Helvetica" w:hAnsi="Helvetica"/>
        </w:rPr>
        <w:t>O PAULO</w:t>
      </w:r>
      <w:r w:rsidRPr="0072110F">
        <w:rPr>
          <w:rFonts w:ascii="Helvetica" w:hAnsi="Helvetica"/>
        </w:rPr>
        <w:t>, no uso de suas atribui</w:t>
      </w:r>
      <w:r w:rsidRPr="0072110F">
        <w:rPr>
          <w:rFonts w:ascii="Calibri" w:hAnsi="Calibri" w:cs="Calibri"/>
        </w:rPr>
        <w:t>çõ</w:t>
      </w:r>
      <w:r w:rsidRPr="0072110F">
        <w:rPr>
          <w:rFonts w:ascii="Helvetica" w:hAnsi="Helvetica"/>
        </w:rPr>
        <w:t xml:space="preserve">es legais, </w:t>
      </w:r>
    </w:p>
    <w:p w14:paraId="4CFAEAE2" w14:textId="6B17EE42" w:rsidR="0072110F" w:rsidRPr="0072110F" w:rsidRDefault="0072110F" w:rsidP="0072110F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72110F">
        <w:rPr>
          <w:rFonts w:ascii="Helvetica" w:hAnsi="Helvetica"/>
        </w:rPr>
        <w:t>Considerando a recomenda</w:t>
      </w:r>
      <w:r w:rsidRPr="0072110F">
        <w:rPr>
          <w:rFonts w:ascii="Calibri" w:hAnsi="Calibri" w:cs="Calibri"/>
        </w:rPr>
        <w:t>çã</w:t>
      </w:r>
      <w:r w:rsidRPr="0072110F">
        <w:rPr>
          <w:rFonts w:ascii="Helvetica" w:hAnsi="Helvetica"/>
        </w:rPr>
        <w:t>o do Centro de Conting</w:t>
      </w:r>
      <w:r w:rsidRPr="0072110F">
        <w:rPr>
          <w:rFonts w:ascii="Calibri" w:hAnsi="Calibri" w:cs="Calibri"/>
        </w:rPr>
        <w:t>ê</w:t>
      </w:r>
      <w:r w:rsidRPr="0072110F">
        <w:rPr>
          <w:rFonts w:ascii="Helvetica" w:hAnsi="Helvetica"/>
        </w:rPr>
        <w:t xml:space="preserve">ncia do </w:t>
      </w:r>
      <w:proofErr w:type="spellStart"/>
      <w:r w:rsidRPr="0072110F">
        <w:rPr>
          <w:rFonts w:ascii="Helvetica" w:hAnsi="Helvetica"/>
        </w:rPr>
        <w:t>Coronav</w:t>
      </w:r>
      <w:r w:rsidRPr="0072110F">
        <w:rPr>
          <w:rFonts w:ascii="Calibri" w:hAnsi="Calibri" w:cs="Calibri"/>
        </w:rPr>
        <w:t>í</w:t>
      </w:r>
      <w:r w:rsidRPr="0072110F">
        <w:rPr>
          <w:rFonts w:ascii="Helvetica" w:hAnsi="Helvetica"/>
        </w:rPr>
        <w:t>rus</w:t>
      </w:r>
      <w:proofErr w:type="spellEnd"/>
      <w:r w:rsidRPr="0072110F">
        <w:rPr>
          <w:rFonts w:ascii="Helvetica" w:hAnsi="Helvetica"/>
        </w:rPr>
        <w:t xml:space="preserve"> da Secretaria da Sa</w:t>
      </w:r>
      <w:r w:rsidRPr="0072110F">
        <w:rPr>
          <w:rFonts w:ascii="Calibri" w:hAnsi="Calibri" w:cs="Calibri"/>
        </w:rPr>
        <w:t>ú</w:t>
      </w:r>
      <w:r w:rsidRPr="0072110F">
        <w:rPr>
          <w:rFonts w:ascii="Helvetica" w:hAnsi="Helvetica"/>
        </w:rPr>
        <w:t>de (Anexo), bem como a necessidade constante de conter a dissemina</w:t>
      </w:r>
      <w:r w:rsidRPr="0072110F">
        <w:rPr>
          <w:rFonts w:ascii="Calibri" w:hAnsi="Calibri" w:cs="Calibri"/>
        </w:rPr>
        <w:t>çã</w:t>
      </w:r>
      <w:r w:rsidRPr="0072110F">
        <w:rPr>
          <w:rFonts w:ascii="Helvetica" w:hAnsi="Helvetica"/>
        </w:rPr>
        <w:t>o da COVID-19 e garantir o adequado funcionamento dos servi</w:t>
      </w:r>
      <w:r w:rsidRPr="0072110F">
        <w:rPr>
          <w:rFonts w:ascii="Calibri" w:hAnsi="Calibri" w:cs="Calibri"/>
        </w:rPr>
        <w:t>ç</w:t>
      </w:r>
      <w:r w:rsidRPr="0072110F">
        <w:rPr>
          <w:rFonts w:ascii="Helvetica" w:hAnsi="Helvetica"/>
        </w:rPr>
        <w:t>os de sa</w:t>
      </w:r>
      <w:r w:rsidRPr="0072110F">
        <w:rPr>
          <w:rFonts w:ascii="Calibri" w:hAnsi="Calibri" w:cs="Calibri"/>
        </w:rPr>
        <w:t>ú</w:t>
      </w:r>
      <w:r w:rsidRPr="0072110F">
        <w:rPr>
          <w:rFonts w:ascii="Helvetica" w:hAnsi="Helvetica"/>
        </w:rPr>
        <w:t xml:space="preserve">de, </w:t>
      </w:r>
    </w:p>
    <w:p w14:paraId="2F0BD040" w14:textId="77777777" w:rsidR="0072110F" w:rsidRPr="0072110F" w:rsidRDefault="0072110F" w:rsidP="0072110F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72110F">
        <w:rPr>
          <w:rFonts w:ascii="Helvetica" w:hAnsi="Helvetica"/>
        </w:rPr>
        <w:t xml:space="preserve">Decreta: </w:t>
      </w:r>
    </w:p>
    <w:p w14:paraId="1FB40274" w14:textId="77777777" w:rsidR="0072110F" w:rsidRPr="0072110F" w:rsidRDefault="0072110F" w:rsidP="0072110F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72110F">
        <w:rPr>
          <w:rFonts w:ascii="Helvetica" w:hAnsi="Helvetica"/>
        </w:rPr>
        <w:t>Artigo 1</w:t>
      </w:r>
      <w:r w:rsidRPr="0072110F">
        <w:rPr>
          <w:rFonts w:ascii="Calibri" w:hAnsi="Calibri" w:cs="Calibri"/>
        </w:rPr>
        <w:t>º</w:t>
      </w:r>
      <w:r w:rsidRPr="0072110F">
        <w:rPr>
          <w:rFonts w:ascii="Helvetica" w:hAnsi="Helvetica"/>
        </w:rPr>
        <w:t xml:space="preserve"> - Ficam revogados o inciso II e o par</w:t>
      </w:r>
      <w:r w:rsidRPr="0072110F">
        <w:rPr>
          <w:rFonts w:ascii="Calibri" w:hAnsi="Calibri" w:cs="Calibri"/>
        </w:rPr>
        <w:t>á</w:t>
      </w:r>
      <w:r w:rsidRPr="0072110F">
        <w:rPr>
          <w:rFonts w:ascii="Helvetica" w:hAnsi="Helvetica"/>
        </w:rPr>
        <w:t xml:space="preserve">grafo </w:t>
      </w:r>
      <w:r w:rsidRPr="0072110F">
        <w:rPr>
          <w:rFonts w:ascii="Calibri" w:hAnsi="Calibri" w:cs="Calibri"/>
        </w:rPr>
        <w:t>ú</w:t>
      </w:r>
      <w:r w:rsidRPr="0072110F">
        <w:rPr>
          <w:rFonts w:ascii="Helvetica" w:hAnsi="Helvetica"/>
        </w:rPr>
        <w:t>nico do artigo 1</w:t>
      </w:r>
      <w:r w:rsidRPr="0072110F">
        <w:rPr>
          <w:rFonts w:ascii="Calibri" w:hAnsi="Calibri" w:cs="Calibri"/>
        </w:rPr>
        <w:t>º</w:t>
      </w:r>
      <w:r w:rsidRPr="0072110F">
        <w:rPr>
          <w:rFonts w:ascii="Helvetica" w:hAnsi="Helvetica"/>
        </w:rPr>
        <w:t xml:space="preserve"> do Decreto n</w:t>
      </w:r>
      <w:r w:rsidRPr="0072110F">
        <w:rPr>
          <w:rFonts w:ascii="Calibri" w:hAnsi="Calibri" w:cs="Calibri"/>
        </w:rPr>
        <w:t>º</w:t>
      </w:r>
      <w:r w:rsidRPr="0072110F">
        <w:rPr>
          <w:rFonts w:ascii="Helvetica" w:hAnsi="Helvetica"/>
        </w:rPr>
        <w:t xml:space="preserve"> 65.487, de 22 de janeiro de 2021. </w:t>
      </w:r>
    </w:p>
    <w:p w14:paraId="74064E03" w14:textId="77777777" w:rsidR="0072110F" w:rsidRPr="0072110F" w:rsidRDefault="0072110F" w:rsidP="0072110F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72110F">
        <w:rPr>
          <w:rFonts w:ascii="Helvetica" w:hAnsi="Helvetica"/>
        </w:rPr>
        <w:t>Artigo 2</w:t>
      </w:r>
      <w:r w:rsidRPr="0072110F">
        <w:rPr>
          <w:rFonts w:ascii="Calibri" w:hAnsi="Calibri" w:cs="Calibri"/>
        </w:rPr>
        <w:t>º</w:t>
      </w:r>
      <w:r w:rsidRPr="0072110F">
        <w:rPr>
          <w:rFonts w:ascii="Helvetica" w:hAnsi="Helvetica"/>
        </w:rPr>
        <w:t xml:space="preserve"> - Este decreto entra em vigor na data de sua publica</w:t>
      </w:r>
      <w:r w:rsidRPr="0072110F">
        <w:rPr>
          <w:rFonts w:ascii="Calibri" w:hAnsi="Calibri" w:cs="Calibri"/>
        </w:rPr>
        <w:t>çã</w:t>
      </w:r>
      <w:r w:rsidRPr="0072110F">
        <w:rPr>
          <w:rFonts w:ascii="Helvetica" w:hAnsi="Helvetica"/>
        </w:rPr>
        <w:t xml:space="preserve">o. </w:t>
      </w:r>
    </w:p>
    <w:p w14:paraId="34FCA6B1" w14:textId="6C117019" w:rsidR="0072110F" w:rsidRPr="0072110F" w:rsidRDefault="0072110F" w:rsidP="0072110F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72110F">
        <w:rPr>
          <w:rFonts w:ascii="Helvetica" w:hAnsi="Helvetica"/>
        </w:rPr>
        <w:t>Pal</w:t>
      </w:r>
      <w:r w:rsidRPr="0072110F">
        <w:rPr>
          <w:rFonts w:ascii="Calibri" w:hAnsi="Calibri" w:cs="Calibri"/>
        </w:rPr>
        <w:t>á</w:t>
      </w:r>
      <w:r w:rsidRPr="0072110F">
        <w:rPr>
          <w:rFonts w:ascii="Helvetica" w:hAnsi="Helvetica"/>
        </w:rPr>
        <w:t xml:space="preserve">cio dos Bandeirantes, 5 de fevereiro de 2021 </w:t>
      </w:r>
    </w:p>
    <w:p w14:paraId="1B99B872" w14:textId="7C8AA6A2" w:rsidR="00492E73" w:rsidRPr="0072110F" w:rsidRDefault="0072110F" w:rsidP="0072110F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72110F">
        <w:rPr>
          <w:rFonts w:ascii="Helvetica" w:hAnsi="Helvetica"/>
        </w:rPr>
        <w:t>JO</w:t>
      </w:r>
      <w:r w:rsidRPr="0072110F">
        <w:rPr>
          <w:rFonts w:ascii="Calibri" w:hAnsi="Calibri" w:cs="Calibri"/>
        </w:rPr>
        <w:t>Ã</w:t>
      </w:r>
      <w:r w:rsidRPr="0072110F">
        <w:rPr>
          <w:rFonts w:ascii="Helvetica" w:hAnsi="Helvetica"/>
        </w:rPr>
        <w:t xml:space="preserve">O DORIA </w:t>
      </w:r>
    </w:p>
    <w:p w14:paraId="45C22BEF" w14:textId="77777777" w:rsidR="0072110F" w:rsidRPr="0072110F" w:rsidRDefault="0072110F" w:rsidP="0072110F">
      <w:pPr>
        <w:spacing w:before="60" w:after="60" w:line="240" w:lineRule="auto"/>
        <w:jc w:val="center"/>
        <w:rPr>
          <w:rFonts w:ascii="Helvetica" w:hAnsi="Helvetica"/>
        </w:rPr>
      </w:pPr>
      <w:r w:rsidRPr="0072110F">
        <w:rPr>
          <w:rFonts w:ascii="Helvetica" w:hAnsi="Helvetica"/>
        </w:rPr>
        <w:t>ANEXO</w:t>
      </w:r>
    </w:p>
    <w:p w14:paraId="0129196B" w14:textId="451C5C65" w:rsidR="0072110F" w:rsidRPr="0072110F" w:rsidRDefault="0072110F" w:rsidP="0072110F">
      <w:pPr>
        <w:spacing w:before="60" w:after="60" w:line="240" w:lineRule="auto"/>
        <w:jc w:val="center"/>
        <w:rPr>
          <w:rFonts w:ascii="Helvetica" w:hAnsi="Helvetica"/>
        </w:rPr>
      </w:pPr>
      <w:r w:rsidRPr="0072110F">
        <w:rPr>
          <w:rFonts w:ascii="Helvetica" w:hAnsi="Helvetica"/>
        </w:rPr>
        <w:t>a que se refere o Decreto n</w:t>
      </w:r>
      <w:r w:rsidRPr="0072110F">
        <w:rPr>
          <w:rFonts w:ascii="Calibri" w:hAnsi="Calibri" w:cs="Calibri"/>
        </w:rPr>
        <w:t>º</w:t>
      </w:r>
      <w:r w:rsidRPr="0072110F">
        <w:rPr>
          <w:rFonts w:ascii="Helvetica" w:hAnsi="Helvetica"/>
        </w:rPr>
        <w:t xml:space="preserve"> 65.501, de 5 de fevereiro de 2021</w:t>
      </w:r>
    </w:p>
    <w:p w14:paraId="20209586" w14:textId="4A61D5AD" w:rsidR="0072110F" w:rsidRPr="0072110F" w:rsidRDefault="0072110F" w:rsidP="0072110F">
      <w:pPr>
        <w:spacing w:before="60" w:after="60" w:line="240" w:lineRule="auto"/>
        <w:jc w:val="center"/>
        <w:rPr>
          <w:rFonts w:ascii="Helvetica" w:hAnsi="Helvetica"/>
        </w:rPr>
      </w:pPr>
      <w:r w:rsidRPr="0072110F">
        <w:rPr>
          <w:rFonts w:ascii="Helvetica" w:hAnsi="Helvetica"/>
        </w:rPr>
        <w:t>Nota T</w:t>
      </w:r>
      <w:r w:rsidRPr="0072110F">
        <w:rPr>
          <w:rFonts w:ascii="Calibri" w:hAnsi="Calibri" w:cs="Calibri"/>
        </w:rPr>
        <w:t>é</w:t>
      </w:r>
      <w:r w:rsidRPr="0072110F">
        <w:rPr>
          <w:rFonts w:ascii="Helvetica" w:hAnsi="Helvetica"/>
        </w:rPr>
        <w:t>cnica do Centro de Conting</w:t>
      </w:r>
      <w:r w:rsidRPr="0072110F">
        <w:rPr>
          <w:rFonts w:ascii="Calibri" w:hAnsi="Calibri" w:cs="Calibri"/>
        </w:rPr>
        <w:t>ê</w:t>
      </w:r>
      <w:r w:rsidRPr="0072110F">
        <w:rPr>
          <w:rFonts w:ascii="Helvetica" w:hAnsi="Helvetica"/>
        </w:rPr>
        <w:t xml:space="preserve">ncia do </w:t>
      </w:r>
      <w:proofErr w:type="spellStart"/>
      <w:r w:rsidRPr="0072110F">
        <w:rPr>
          <w:rFonts w:ascii="Helvetica" w:hAnsi="Helvetica"/>
        </w:rPr>
        <w:t>Coronav</w:t>
      </w:r>
      <w:r w:rsidRPr="0072110F">
        <w:rPr>
          <w:rFonts w:ascii="Calibri" w:hAnsi="Calibri" w:cs="Calibri"/>
        </w:rPr>
        <w:t>í</w:t>
      </w:r>
      <w:r w:rsidRPr="0072110F">
        <w:rPr>
          <w:rFonts w:ascii="Helvetica" w:hAnsi="Helvetica"/>
        </w:rPr>
        <w:t>rus</w:t>
      </w:r>
      <w:proofErr w:type="spellEnd"/>
    </w:p>
    <w:p w14:paraId="1ECEC6D8" w14:textId="1D1504B2" w:rsidR="0072110F" w:rsidRPr="0072110F" w:rsidRDefault="0072110F" w:rsidP="0072110F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72110F">
        <w:rPr>
          <w:rFonts w:ascii="Helvetica" w:hAnsi="Helvetica"/>
        </w:rPr>
        <w:t>Com fundamento no artigo 6</w:t>
      </w:r>
      <w:r w:rsidRPr="0072110F">
        <w:rPr>
          <w:rFonts w:ascii="Calibri" w:hAnsi="Calibri" w:cs="Calibri"/>
        </w:rPr>
        <w:t>º</w:t>
      </w:r>
      <w:r w:rsidRPr="0072110F">
        <w:rPr>
          <w:rFonts w:ascii="Helvetica" w:hAnsi="Helvetica"/>
        </w:rPr>
        <w:t xml:space="preserve"> do Decreto n</w:t>
      </w:r>
      <w:r w:rsidRPr="0072110F">
        <w:rPr>
          <w:rFonts w:ascii="Calibri" w:hAnsi="Calibri" w:cs="Calibri"/>
        </w:rPr>
        <w:t>º</w:t>
      </w:r>
      <w:r w:rsidRPr="0072110F">
        <w:rPr>
          <w:rFonts w:ascii="Helvetica" w:hAnsi="Helvetica"/>
        </w:rPr>
        <w:t xml:space="preserve"> 64.994, de 28 de maio de 2020, este Centro de Conting</w:t>
      </w:r>
      <w:r w:rsidRPr="0072110F">
        <w:rPr>
          <w:rFonts w:ascii="Calibri" w:hAnsi="Calibri" w:cs="Calibri"/>
        </w:rPr>
        <w:t>ê</w:t>
      </w:r>
      <w:r w:rsidRPr="0072110F">
        <w:rPr>
          <w:rFonts w:ascii="Helvetica" w:hAnsi="Helvetica"/>
        </w:rPr>
        <w:t>ncia vem apresentar as recomenda</w:t>
      </w:r>
      <w:r w:rsidRPr="0072110F">
        <w:rPr>
          <w:rFonts w:ascii="Calibri" w:hAnsi="Calibri" w:cs="Calibri"/>
        </w:rPr>
        <w:t>çõ</w:t>
      </w:r>
      <w:r w:rsidRPr="0072110F">
        <w:rPr>
          <w:rFonts w:ascii="Helvetica" w:hAnsi="Helvetica"/>
        </w:rPr>
        <w:t>es que seguem.</w:t>
      </w:r>
    </w:p>
    <w:p w14:paraId="7C579FC1" w14:textId="77777777" w:rsidR="0072110F" w:rsidRPr="0072110F" w:rsidRDefault="0072110F" w:rsidP="0072110F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72110F">
        <w:rPr>
          <w:rFonts w:ascii="Helvetica" w:hAnsi="Helvetica"/>
        </w:rPr>
        <w:t>Com as medidas de conten</w:t>
      </w:r>
      <w:r w:rsidRPr="0072110F">
        <w:rPr>
          <w:rFonts w:ascii="Calibri" w:hAnsi="Calibri" w:cs="Calibri"/>
        </w:rPr>
        <w:t>çã</w:t>
      </w:r>
      <w:r w:rsidRPr="0072110F">
        <w:rPr>
          <w:rFonts w:ascii="Helvetica" w:hAnsi="Helvetica"/>
        </w:rPr>
        <w:t xml:space="preserve">o da pandemia adotadas nos </w:t>
      </w:r>
      <w:r w:rsidRPr="0072110F">
        <w:rPr>
          <w:rFonts w:ascii="Calibri" w:hAnsi="Calibri" w:cs="Calibri"/>
        </w:rPr>
        <w:t>ú</w:t>
      </w:r>
      <w:r w:rsidRPr="0072110F">
        <w:rPr>
          <w:rFonts w:ascii="Helvetica" w:hAnsi="Helvetica"/>
        </w:rPr>
        <w:t>ltimos dias por meio do Decreto n</w:t>
      </w:r>
      <w:r w:rsidRPr="0072110F">
        <w:rPr>
          <w:rFonts w:ascii="Calibri" w:hAnsi="Calibri" w:cs="Calibri"/>
        </w:rPr>
        <w:t>º</w:t>
      </w:r>
      <w:r w:rsidRPr="0072110F">
        <w:rPr>
          <w:rFonts w:ascii="Helvetica" w:hAnsi="Helvetica"/>
        </w:rPr>
        <w:t xml:space="preserve"> 65.487, de 22 de janeiro de 2021, observou-se uma redu</w:t>
      </w:r>
      <w:r w:rsidRPr="0072110F">
        <w:rPr>
          <w:rFonts w:ascii="Calibri" w:hAnsi="Calibri" w:cs="Calibri"/>
        </w:rPr>
        <w:t>çã</w:t>
      </w:r>
      <w:r w:rsidRPr="0072110F">
        <w:rPr>
          <w:rFonts w:ascii="Helvetica" w:hAnsi="Helvetica"/>
        </w:rPr>
        <w:t>o do n</w:t>
      </w:r>
      <w:r w:rsidRPr="0072110F">
        <w:rPr>
          <w:rFonts w:ascii="Calibri" w:hAnsi="Calibri" w:cs="Calibri"/>
        </w:rPr>
        <w:t>ú</w:t>
      </w:r>
      <w:r w:rsidRPr="0072110F">
        <w:rPr>
          <w:rFonts w:ascii="Helvetica" w:hAnsi="Helvetica"/>
        </w:rPr>
        <w:t>mero de interna</w:t>
      </w:r>
      <w:r w:rsidRPr="0072110F">
        <w:rPr>
          <w:rFonts w:ascii="Calibri" w:hAnsi="Calibri" w:cs="Calibri"/>
        </w:rPr>
        <w:t>çõ</w:t>
      </w:r>
      <w:r w:rsidRPr="0072110F">
        <w:rPr>
          <w:rFonts w:ascii="Helvetica" w:hAnsi="Helvetica"/>
        </w:rPr>
        <w:t>es por covid-19 no Estado, bem como uma estabiliza</w:t>
      </w:r>
      <w:r w:rsidRPr="0072110F">
        <w:rPr>
          <w:rFonts w:ascii="Calibri" w:hAnsi="Calibri" w:cs="Calibri"/>
        </w:rPr>
        <w:t>çã</w:t>
      </w:r>
      <w:r w:rsidRPr="0072110F">
        <w:rPr>
          <w:rFonts w:ascii="Helvetica" w:hAnsi="Helvetica"/>
        </w:rPr>
        <w:t>o do n</w:t>
      </w:r>
      <w:r w:rsidRPr="0072110F">
        <w:rPr>
          <w:rFonts w:ascii="Calibri" w:hAnsi="Calibri" w:cs="Calibri"/>
        </w:rPr>
        <w:t>ú</w:t>
      </w:r>
      <w:r w:rsidRPr="0072110F">
        <w:rPr>
          <w:rFonts w:ascii="Helvetica" w:hAnsi="Helvetica"/>
        </w:rPr>
        <w:t xml:space="preserve">mero de </w:t>
      </w:r>
      <w:r w:rsidRPr="0072110F">
        <w:rPr>
          <w:rFonts w:ascii="Calibri" w:hAnsi="Calibri" w:cs="Calibri"/>
        </w:rPr>
        <w:t>ó</w:t>
      </w:r>
      <w:r w:rsidRPr="0072110F">
        <w:rPr>
          <w:rFonts w:ascii="Helvetica" w:hAnsi="Helvetica"/>
        </w:rPr>
        <w:t>bitos e casos.</w:t>
      </w:r>
    </w:p>
    <w:p w14:paraId="50FAB2E9" w14:textId="77777777" w:rsidR="0072110F" w:rsidRDefault="0072110F" w:rsidP="0072110F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72110F">
        <w:rPr>
          <w:rFonts w:ascii="Helvetica" w:hAnsi="Helvetica"/>
        </w:rPr>
        <w:t>Os indicadores atuais, assim, permitem a retomada do tratamento heterog</w:t>
      </w:r>
      <w:r w:rsidRPr="0072110F">
        <w:rPr>
          <w:rFonts w:ascii="Calibri" w:hAnsi="Calibri" w:cs="Calibri"/>
        </w:rPr>
        <w:t>ê</w:t>
      </w:r>
      <w:r w:rsidRPr="0072110F">
        <w:rPr>
          <w:rFonts w:ascii="Helvetica" w:hAnsi="Helvetica"/>
        </w:rPr>
        <w:t xml:space="preserve">neo, por </w:t>
      </w:r>
      <w:r w:rsidRPr="0072110F">
        <w:rPr>
          <w:rFonts w:ascii="Calibri" w:hAnsi="Calibri" w:cs="Calibri"/>
        </w:rPr>
        <w:t>á</w:t>
      </w:r>
      <w:r w:rsidRPr="0072110F">
        <w:rPr>
          <w:rFonts w:ascii="Helvetica" w:hAnsi="Helvetica"/>
        </w:rPr>
        <w:t>reas, em conformidade com o Plano S</w:t>
      </w:r>
      <w:r w:rsidRPr="0072110F">
        <w:rPr>
          <w:rFonts w:ascii="Calibri" w:hAnsi="Calibri" w:cs="Calibri"/>
        </w:rPr>
        <w:t>ã</w:t>
      </w:r>
      <w:r w:rsidRPr="0072110F">
        <w:rPr>
          <w:rFonts w:ascii="Helvetica" w:hAnsi="Helvetica"/>
        </w:rPr>
        <w:t xml:space="preserve">o Paulo. </w:t>
      </w:r>
    </w:p>
    <w:p w14:paraId="0C7DB7D7" w14:textId="77777777" w:rsidR="0072110F" w:rsidRDefault="0072110F" w:rsidP="0072110F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72110F">
        <w:rPr>
          <w:rFonts w:ascii="Helvetica" w:hAnsi="Helvetica"/>
        </w:rPr>
        <w:t>Dessa forma, e com a finalidade de preservar a adequa</w:t>
      </w:r>
      <w:r w:rsidRPr="0072110F">
        <w:rPr>
          <w:rFonts w:ascii="Calibri" w:hAnsi="Calibri" w:cs="Calibri"/>
        </w:rPr>
        <w:t>çã</w:t>
      </w:r>
      <w:r w:rsidRPr="0072110F">
        <w:rPr>
          <w:rFonts w:ascii="Helvetica" w:hAnsi="Helvetica"/>
        </w:rPr>
        <w:t>o das medidas de restri</w:t>
      </w:r>
      <w:r w:rsidRPr="0072110F">
        <w:rPr>
          <w:rFonts w:ascii="Calibri" w:hAnsi="Calibri" w:cs="Calibri"/>
        </w:rPr>
        <w:t>çã</w:t>
      </w:r>
      <w:r w:rsidRPr="0072110F">
        <w:rPr>
          <w:rFonts w:ascii="Helvetica" w:hAnsi="Helvetica"/>
        </w:rPr>
        <w:t xml:space="preserve">o de atividades essenciais ao contexto atual de enfrentamento da pandemia, recomenda-se que, nos dias 6 e 7 de fevereiro, as </w:t>
      </w:r>
      <w:r w:rsidRPr="0072110F">
        <w:rPr>
          <w:rFonts w:ascii="Calibri" w:hAnsi="Calibri" w:cs="Calibri"/>
        </w:rPr>
        <w:t>á</w:t>
      </w:r>
      <w:r w:rsidRPr="0072110F">
        <w:rPr>
          <w:rFonts w:ascii="Helvetica" w:hAnsi="Helvetica"/>
        </w:rPr>
        <w:t>reas do Estado observem a classifica</w:t>
      </w:r>
      <w:r w:rsidRPr="0072110F">
        <w:rPr>
          <w:rFonts w:ascii="Calibri" w:hAnsi="Calibri" w:cs="Calibri"/>
        </w:rPr>
        <w:t>çã</w:t>
      </w:r>
      <w:r w:rsidRPr="0072110F">
        <w:rPr>
          <w:rFonts w:ascii="Helvetica" w:hAnsi="Helvetica"/>
        </w:rPr>
        <w:t>o ordinariamente fixada por resolu</w:t>
      </w:r>
      <w:r w:rsidRPr="0072110F">
        <w:rPr>
          <w:rFonts w:ascii="Calibri" w:hAnsi="Calibri" w:cs="Calibri"/>
        </w:rPr>
        <w:t>çã</w:t>
      </w:r>
      <w:r w:rsidRPr="0072110F">
        <w:rPr>
          <w:rFonts w:ascii="Helvetica" w:hAnsi="Helvetica"/>
        </w:rPr>
        <w:t>o da Secretaria da Sa</w:t>
      </w:r>
      <w:r w:rsidRPr="0072110F">
        <w:rPr>
          <w:rFonts w:ascii="Calibri" w:hAnsi="Calibri" w:cs="Calibri"/>
        </w:rPr>
        <w:t>ú</w:t>
      </w:r>
      <w:r w:rsidRPr="0072110F">
        <w:rPr>
          <w:rFonts w:ascii="Helvetica" w:hAnsi="Helvetica"/>
        </w:rPr>
        <w:t xml:space="preserve">de. </w:t>
      </w:r>
    </w:p>
    <w:p w14:paraId="2639B4C7" w14:textId="3CAE79A6" w:rsidR="0072110F" w:rsidRPr="0072110F" w:rsidRDefault="0072110F" w:rsidP="0072110F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72110F">
        <w:rPr>
          <w:rFonts w:ascii="Helvetica" w:hAnsi="Helvetica"/>
        </w:rPr>
        <w:t>Mais uma vez, este Centro ressalta a necessidade da utiliza</w:t>
      </w:r>
      <w:r w:rsidRPr="0072110F">
        <w:rPr>
          <w:rFonts w:ascii="Calibri" w:hAnsi="Calibri" w:cs="Calibri"/>
        </w:rPr>
        <w:t>çã</w:t>
      </w:r>
      <w:r w:rsidRPr="0072110F">
        <w:rPr>
          <w:rFonts w:ascii="Helvetica" w:hAnsi="Helvetica"/>
        </w:rPr>
        <w:t>o de m</w:t>
      </w:r>
      <w:r w:rsidRPr="0072110F">
        <w:rPr>
          <w:rFonts w:ascii="Calibri" w:hAnsi="Calibri" w:cs="Calibri"/>
        </w:rPr>
        <w:t>á</w:t>
      </w:r>
      <w:r w:rsidRPr="0072110F">
        <w:rPr>
          <w:rFonts w:ascii="Helvetica" w:hAnsi="Helvetica"/>
        </w:rPr>
        <w:t>scara de prote</w:t>
      </w:r>
      <w:r w:rsidRPr="0072110F">
        <w:rPr>
          <w:rFonts w:ascii="Calibri" w:hAnsi="Calibri" w:cs="Calibri"/>
        </w:rPr>
        <w:t>çã</w:t>
      </w:r>
      <w:r w:rsidRPr="0072110F">
        <w:rPr>
          <w:rFonts w:ascii="Helvetica" w:hAnsi="Helvetica"/>
        </w:rPr>
        <w:t>o facial por toda a popula</w:t>
      </w:r>
      <w:r w:rsidRPr="0072110F">
        <w:rPr>
          <w:rFonts w:ascii="Calibri" w:hAnsi="Calibri" w:cs="Calibri"/>
        </w:rPr>
        <w:t>çã</w:t>
      </w:r>
      <w:r w:rsidRPr="0072110F">
        <w:rPr>
          <w:rFonts w:ascii="Helvetica" w:hAnsi="Helvetica"/>
        </w:rPr>
        <w:t>o, bem como a import</w:t>
      </w:r>
      <w:r w:rsidRPr="0072110F">
        <w:rPr>
          <w:rFonts w:ascii="Calibri" w:hAnsi="Calibri" w:cs="Calibri"/>
        </w:rPr>
        <w:t>â</w:t>
      </w:r>
      <w:r w:rsidRPr="0072110F">
        <w:rPr>
          <w:rFonts w:ascii="Helvetica" w:hAnsi="Helvetica"/>
        </w:rPr>
        <w:t>ncia da observ</w:t>
      </w:r>
      <w:r w:rsidRPr="0072110F">
        <w:rPr>
          <w:rFonts w:ascii="Calibri" w:hAnsi="Calibri" w:cs="Calibri"/>
        </w:rPr>
        <w:t>â</w:t>
      </w:r>
      <w:r w:rsidRPr="0072110F">
        <w:rPr>
          <w:rFonts w:ascii="Helvetica" w:hAnsi="Helvetica"/>
        </w:rPr>
        <w:t>ncia rigorosa dos protocolos sanit</w:t>
      </w:r>
      <w:r w:rsidRPr="0072110F">
        <w:rPr>
          <w:rFonts w:ascii="Calibri" w:hAnsi="Calibri" w:cs="Calibri"/>
        </w:rPr>
        <w:t>á</w:t>
      </w:r>
      <w:r w:rsidRPr="0072110F">
        <w:rPr>
          <w:rFonts w:ascii="Helvetica" w:hAnsi="Helvetica"/>
        </w:rPr>
        <w:t>rios em vigor, para que possamos conter a propaga</w:t>
      </w:r>
      <w:r w:rsidRPr="0072110F">
        <w:rPr>
          <w:rFonts w:ascii="Calibri" w:hAnsi="Calibri" w:cs="Calibri"/>
        </w:rPr>
        <w:t>çã</w:t>
      </w:r>
      <w:r w:rsidRPr="0072110F">
        <w:rPr>
          <w:rFonts w:ascii="Helvetica" w:hAnsi="Helvetica"/>
        </w:rPr>
        <w:t xml:space="preserve">o do </w:t>
      </w:r>
      <w:proofErr w:type="spellStart"/>
      <w:r w:rsidRPr="0072110F">
        <w:rPr>
          <w:rFonts w:ascii="Helvetica" w:hAnsi="Helvetica"/>
        </w:rPr>
        <w:t>Coronav</w:t>
      </w:r>
      <w:r w:rsidRPr="0072110F">
        <w:rPr>
          <w:rFonts w:ascii="Calibri" w:hAnsi="Calibri" w:cs="Calibri"/>
        </w:rPr>
        <w:t>í</w:t>
      </w:r>
      <w:r w:rsidRPr="0072110F">
        <w:rPr>
          <w:rFonts w:ascii="Helvetica" w:hAnsi="Helvetica"/>
        </w:rPr>
        <w:t>rus</w:t>
      </w:r>
      <w:proofErr w:type="spellEnd"/>
      <w:r w:rsidRPr="0072110F">
        <w:rPr>
          <w:rFonts w:ascii="Helvetica" w:hAnsi="Helvetica"/>
        </w:rPr>
        <w:t xml:space="preserve">. </w:t>
      </w:r>
    </w:p>
    <w:p w14:paraId="32E0587D" w14:textId="77777777" w:rsidR="0072110F" w:rsidRPr="0072110F" w:rsidRDefault="0072110F" w:rsidP="0072110F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72110F">
        <w:rPr>
          <w:rFonts w:ascii="Helvetica" w:hAnsi="Helvetica"/>
        </w:rPr>
        <w:t>S</w:t>
      </w:r>
      <w:r w:rsidRPr="0072110F">
        <w:rPr>
          <w:rFonts w:ascii="Calibri" w:hAnsi="Calibri" w:cs="Calibri"/>
        </w:rPr>
        <w:t>ã</w:t>
      </w:r>
      <w:r w:rsidRPr="0072110F">
        <w:rPr>
          <w:rFonts w:ascii="Helvetica" w:hAnsi="Helvetica"/>
        </w:rPr>
        <w:t xml:space="preserve">o Paulo, 5 de fevereiro de 2021. </w:t>
      </w:r>
    </w:p>
    <w:p w14:paraId="600FCA54" w14:textId="77777777" w:rsidR="0072110F" w:rsidRPr="0072110F" w:rsidRDefault="0072110F" w:rsidP="0072110F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72110F">
        <w:rPr>
          <w:rFonts w:ascii="Helvetica" w:hAnsi="Helvetica"/>
        </w:rPr>
        <w:t xml:space="preserve">Dr. Paulo Menezes </w:t>
      </w:r>
    </w:p>
    <w:p w14:paraId="5F3584FD" w14:textId="63AF8861" w:rsidR="0072110F" w:rsidRPr="0072110F" w:rsidRDefault="0072110F" w:rsidP="0072110F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72110F">
        <w:rPr>
          <w:rFonts w:ascii="Helvetica" w:hAnsi="Helvetica"/>
        </w:rPr>
        <w:t>Coordenador do Centro de Conting</w:t>
      </w:r>
      <w:r w:rsidRPr="0072110F">
        <w:rPr>
          <w:rFonts w:ascii="Calibri" w:hAnsi="Calibri" w:cs="Calibri"/>
        </w:rPr>
        <w:t>ê</w:t>
      </w:r>
      <w:r w:rsidRPr="0072110F">
        <w:rPr>
          <w:rFonts w:ascii="Helvetica" w:hAnsi="Helvetica"/>
        </w:rPr>
        <w:t>ncia</w:t>
      </w:r>
    </w:p>
    <w:sectPr w:rsidR="0072110F" w:rsidRPr="0072110F" w:rsidSect="0072110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0F"/>
    <w:rsid w:val="00492E73"/>
    <w:rsid w:val="0072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694BD"/>
  <w15:chartTrackingRefBased/>
  <w15:docId w15:val="{886BA9D4-209E-44C3-8220-4030FAF3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313</Words>
  <Characters>1695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2021-02-05T18:57:00Z</dcterms:created>
  <dcterms:modified xsi:type="dcterms:W3CDTF">2021-02-05T19:04:00Z</dcterms:modified>
</cp:coreProperties>
</file>