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FD0E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A598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A5987">
        <w:rPr>
          <w:rFonts w:ascii="Calibri" w:hAnsi="Calibri" w:cs="Calibri"/>
          <w:b/>
          <w:bCs/>
          <w:sz w:val="22"/>
          <w:szCs w:val="22"/>
        </w:rPr>
        <w:t>º</w:t>
      </w:r>
      <w:r w:rsidRPr="00EA5987">
        <w:rPr>
          <w:rFonts w:ascii="Helvetica" w:hAnsi="Helvetica" w:cs="Courier New"/>
          <w:b/>
          <w:bCs/>
          <w:sz w:val="22"/>
          <w:szCs w:val="22"/>
        </w:rPr>
        <w:t xml:space="preserve"> 65.857, DE 7 DE JULHO DE 2021</w:t>
      </w:r>
    </w:p>
    <w:p w14:paraId="722AE6DD" w14:textId="77777777" w:rsidR="005E3873" w:rsidRPr="00EA5987" w:rsidRDefault="005E3873" w:rsidP="005E387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Altera e acrescenta dispositivos ao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55.660, de 30 de mar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 de 2010, que instituiu o Sistema Integrado de Licenciamento e criou o Certificado de Licenciamento Integrado</w:t>
      </w:r>
    </w:p>
    <w:p w14:paraId="72E791E3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JO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DORIA, GOVERNADOR DO ESTADO DE S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PAULO, no uso de suas atribui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legais,</w:t>
      </w:r>
      <w:r w:rsidRPr="00EA5987">
        <w:rPr>
          <w:rFonts w:ascii="Calibri" w:hAnsi="Calibri" w:cs="Calibri"/>
          <w:sz w:val="22"/>
          <w:szCs w:val="22"/>
        </w:rPr>
        <w:t> </w:t>
      </w:r>
    </w:p>
    <w:p w14:paraId="38D496FE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Decreta:</w:t>
      </w:r>
    </w:p>
    <w:p w14:paraId="4EB16CE8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Artigo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Os dispositivos adiante indicados do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55.660, de 30 de mar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 de 2010, passam a vigorar com a seguinte reda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o:</w:t>
      </w:r>
    </w:p>
    <w:p w14:paraId="07ABE9EF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I -</w:t>
      </w:r>
      <w:r w:rsidRPr="00EA5987">
        <w:rPr>
          <w:rFonts w:ascii="Calibri" w:hAnsi="Calibri" w:cs="Calibri"/>
          <w:sz w:val="22"/>
          <w:szCs w:val="22"/>
        </w:rPr>
        <w:t> </w:t>
      </w:r>
      <w:proofErr w:type="gramStart"/>
      <w:r w:rsidRPr="00EA5987">
        <w:rPr>
          <w:rFonts w:ascii="Helvetica" w:hAnsi="Helvetica" w:cs="Courier New"/>
          <w:sz w:val="22"/>
          <w:szCs w:val="22"/>
        </w:rPr>
        <w:t>o</w:t>
      </w:r>
      <w:proofErr w:type="gramEnd"/>
      <w:r w:rsidRPr="00EA5987">
        <w:rPr>
          <w:rFonts w:ascii="Helvetica" w:hAnsi="Helvetica" w:cs="Courier New"/>
          <w:sz w:val="22"/>
          <w:szCs w:val="22"/>
        </w:rPr>
        <w:t xml:space="preserve"> artigo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:</w:t>
      </w:r>
    </w:p>
    <w:p w14:paraId="693A2DA5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"Artigo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 Este decreto institui e organiza, sob a responsabilidade e gest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da Junta Comercial do Estado de S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Paulo - JUCESP, o Sistema Integrado de Licenciamento.</w:t>
      </w:r>
    </w:p>
    <w:p w14:paraId="77F5F924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Par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grafo 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nico - O Sistema Integrado de Licenciamento:</w:t>
      </w:r>
    </w:p>
    <w:p w14:paraId="3263D0FE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1.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ser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a entrada 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nica das solicita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 xml:space="preserve">es de licenciamento de atividades requeridas perante os 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rg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os e entidades da Administra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Direta e Indireta do Estado, respons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veis pela fiscaliza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 xml:space="preserve">o das 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reas de controle sanit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rio, controle ambiental e de seguran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a contra inc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>ndio;</w:t>
      </w:r>
    </w:p>
    <w:p w14:paraId="3A555DF1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2.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faz parte do Portal Integrador Estadual, consistente em modelo de integra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da Rede Nacional para a Simplifica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do Registro e da Legaliza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de Empresas e Neg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cios - REDESIM para realiza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do registro e legaliza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de empres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rios e pessoas jur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dicas."; (NR)</w:t>
      </w:r>
    </w:p>
    <w:p w14:paraId="7801ACD5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II -</w:t>
      </w:r>
      <w:r w:rsidRPr="00EA5987">
        <w:rPr>
          <w:rFonts w:ascii="Calibri" w:hAnsi="Calibri" w:cs="Calibri"/>
          <w:sz w:val="22"/>
          <w:szCs w:val="22"/>
        </w:rPr>
        <w:t> </w:t>
      </w:r>
      <w:proofErr w:type="gramStart"/>
      <w:r w:rsidRPr="00EA5987">
        <w:rPr>
          <w:rFonts w:ascii="Helvetica" w:hAnsi="Helvetica" w:cs="Courier New"/>
          <w:sz w:val="22"/>
          <w:szCs w:val="22"/>
        </w:rPr>
        <w:t>o</w:t>
      </w:r>
      <w:proofErr w:type="gramEnd"/>
      <w:r w:rsidRPr="00EA5987">
        <w:rPr>
          <w:rFonts w:ascii="Helvetica" w:hAnsi="Helvetica" w:cs="Courier New"/>
          <w:sz w:val="22"/>
          <w:szCs w:val="22"/>
        </w:rPr>
        <w:t xml:space="preserve"> 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do artigo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:</w:t>
      </w:r>
    </w:p>
    <w:p w14:paraId="73504FC0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"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 A ades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volunt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ria a que se refere o 'caput' deste artigo dar-se-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mediante a subscri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pelo Prefeito Municipal do termo referido no Anexo deste decreto e respectiva publica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no Di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rio Oficial do Estado."; (NR)</w:t>
      </w:r>
    </w:p>
    <w:p w14:paraId="6B107A00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III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o "caput" do artigo 4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:</w:t>
      </w:r>
    </w:p>
    <w:p w14:paraId="72253893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"Artigo 4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 S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atribui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da Junta Comercial do Estado de S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Paulo - JUCESP:"; (NR)</w:t>
      </w:r>
    </w:p>
    <w:p w14:paraId="18F852DF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IV -</w:t>
      </w:r>
      <w:r w:rsidRPr="00EA5987">
        <w:rPr>
          <w:rFonts w:ascii="Calibri" w:hAnsi="Calibri" w:cs="Calibri"/>
          <w:sz w:val="22"/>
          <w:szCs w:val="22"/>
        </w:rPr>
        <w:t> </w:t>
      </w:r>
      <w:proofErr w:type="gramStart"/>
      <w:r w:rsidRPr="00EA5987">
        <w:rPr>
          <w:rFonts w:ascii="Helvetica" w:hAnsi="Helvetica" w:cs="Courier New"/>
          <w:sz w:val="22"/>
          <w:szCs w:val="22"/>
        </w:rPr>
        <w:t>o</w:t>
      </w:r>
      <w:proofErr w:type="gramEnd"/>
      <w:r w:rsidRPr="00EA5987">
        <w:rPr>
          <w:rFonts w:ascii="Helvetica" w:hAnsi="Helvetica" w:cs="Courier New"/>
          <w:sz w:val="22"/>
          <w:szCs w:val="22"/>
        </w:rPr>
        <w:t xml:space="preserve"> item 1 do par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grafo 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nico do artigo 7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:</w:t>
      </w:r>
    </w:p>
    <w:p w14:paraId="098FE50B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"1. poder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ser expedido parcialmente, </w:t>
      </w:r>
      <w:r w:rsidRPr="00EA5987">
        <w:rPr>
          <w:rFonts w:ascii="Calibri" w:hAnsi="Calibri" w:cs="Calibri"/>
          <w:sz w:val="22"/>
          <w:szCs w:val="22"/>
        </w:rPr>
        <w:t>à</w:t>
      </w:r>
      <w:r w:rsidRPr="00EA5987">
        <w:rPr>
          <w:rFonts w:ascii="Helvetica" w:hAnsi="Helvetica" w:cs="Courier New"/>
          <w:sz w:val="22"/>
          <w:szCs w:val="22"/>
        </w:rPr>
        <w:t xml:space="preserve"> medida em que haja o deferimento da solicita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 xml:space="preserve">o por 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rg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os e entidades da Administra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Direta e Indireta do Estado respons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veis e munic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pios aderentes, em conformidade com as normas estabelecidas pelo Comit</w:t>
      </w:r>
      <w:r w:rsidRPr="00EA5987">
        <w:rPr>
          <w:rFonts w:ascii="Calibri" w:hAnsi="Calibri" w:cs="Calibri"/>
          <w:sz w:val="22"/>
          <w:szCs w:val="22"/>
        </w:rPr>
        <w:t>ê</w:t>
      </w:r>
      <w:r w:rsidRPr="00EA5987">
        <w:rPr>
          <w:rFonts w:ascii="Helvetica" w:hAnsi="Helvetica" w:cs="Courier New"/>
          <w:sz w:val="22"/>
          <w:szCs w:val="22"/>
        </w:rPr>
        <w:t xml:space="preserve"> Gestor da Rede Nacional para a Simplifica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do Registro e da Legaliza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de Empresas e Neg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cios - REDESIM;"; (NR)</w:t>
      </w:r>
    </w:p>
    <w:p w14:paraId="70529B07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V -</w:t>
      </w:r>
      <w:r w:rsidRPr="00EA5987">
        <w:rPr>
          <w:rFonts w:ascii="Calibri" w:hAnsi="Calibri" w:cs="Calibri"/>
          <w:sz w:val="22"/>
          <w:szCs w:val="22"/>
        </w:rPr>
        <w:t> </w:t>
      </w:r>
      <w:proofErr w:type="gramStart"/>
      <w:r w:rsidRPr="00EA5987">
        <w:rPr>
          <w:rFonts w:ascii="Helvetica" w:hAnsi="Helvetica" w:cs="Courier New"/>
          <w:sz w:val="22"/>
          <w:szCs w:val="22"/>
        </w:rPr>
        <w:t>o</w:t>
      </w:r>
      <w:proofErr w:type="gramEnd"/>
      <w:r w:rsidRPr="00EA5987">
        <w:rPr>
          <w:rFonts w:ascii="Helvetica" w:hAnsi="Helvetica" w:cs="Courier New"/>
          <w:sz w:val="22"/>
          <w:szCs w:val="22"/>
        </w:rPr>
        <w:t xml:space="preserve"> artigo 19:</w:t>
      </w:r>
    </w:p>
    <w:p w14:paraId="2C12590D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"Artigo 19 - O processo de expedi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do Certificado de Licenciamento Integrado exige a utiliza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o, por todos os intervenientes, de assinatura eletr</w:t>
      </w:r>
      <w:r w:rsidRPr="00EA5987">
        <w:rPr>
          <w:rFonts w:ascii="Calibri" w:hAnsi="Calibri" w:cs="Calibri"/>
          <w:sz w:val="22"/>
          <w:szCs w:val="22"/>
        </w:rPr>
        <w:t>ô</w:t>
      </w:r>
      <w:r w:rsidRPr="00EA5987">
        <w:rPr>
          <w:rFonts w:ascii="Helvetica" w:hAnsi="Helvetica" w:cs="Courier New"/>
          <w:sz w:val="22"/>
          <w:szCs w:val="22"/>
        </w:rPr>
        <w:t>nica, nos termos da Lei federal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14.063, de 23 de setembro de 2020.</w:t>
      </w:r>
    </w:p>
    <w:p w14:paraId="56EF04CA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Par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grafo 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nico - Na hip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tese de ser exigida assinatura eletr</w:t>
      </w:r>
      <w:r w:rsidRPr="00EA5987">
        <w:rPr>
          <w:rFonts w:ascii="Calibri" w:hAnsi="Calibri" w:cs="Calibri"/>
          <w:sz w:val="22"/>
          <w:szCs w:val="22"/>
        </w:rPr>
        <w:t>ô</w:t>
      </w:r>
      <w:r w:rsidRPr="00EA5987">
        <w:rPr>
          <w:rFonts w:ascii="Helvetica" w:hAnsi="Helvetica" w:cs="Courier New"/>
          <w:sz w:val="22"/>
          <w:szCs w:val="22"/>
        </w:rPr>
        <w:t xml:space="preserve">nica no </w:t>
      </w:r>
      <w:r w:rsidRPr="00EA5987">
        <w:rPr>
          <w:rFonts w:ascii="Calibri" w:hAnsi="Calibri" w:cs="Calibri"/>
          <w:sz w:val="22"/>
          <w:szCs w:val="22"/>
        </w:rPr>
        <w:t>â</w:t>
      </w:r>
      <w:r w:rsidRPr="00EA5987">
        <w:rPr>
          <w:rFonts w:ascii="Helvetica" w:hAnsi="Helvetica" w:cs="Courier New"/>
          <w:sz w:val="22"/>
          <w:szCs w:val="22"/>
        </w:rPr>
        <w:t>mbito do processo de expedi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do Certificado de Licenciamento Integrado, ser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admitidas:</w:t>
      </w:r>
    </w:p>
    <w:p w14:paraId="2A9794A6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1.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a assinatura eletr</w:t>
      </w:r>
      <w:r w:rsidRPr="00EA5987">
        <w:rPr>
          <w:rFonts w:ascii="Calibri" w:hAnsi="Calibri" w:cs="Calibri"/>
          <w:sz w:val="22"/>
          <w:szCs w:val="22"/>
        </w:rPr>
        <w:t>ô</w:t>
      </w:r>
      <w:r w:rsidRPr="00EA5987">
        <w:rPr>
          <w:rFonts w:ascii="Helvetica" w:hAnsi="Helvetica" w:cs="Courier New"/>
          <w:sz w:val="22"/>
          <w:szCs w:val="22"/>
        </w:rPr>
        <w:t xml:space="preserve">nica simples, em conformidade com o disposto no 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, inciso I, do artigo 5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da Lei federal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14.063, de 23 de setembro de 2020, para empres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rio ou pessoa jur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dica cuja atividade seja classificada como de baixo risco, nos termos do artigo 16 deste decreto;</w:t>
      </w:r>
    </w:p>
    <w:p w14:paraId="142E60ED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lastRenderedPageBreak/>
        <w:t>2.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as assinaturas eletr</w:t>
      </w:r>
      <w:r w:rsidRPr="00EA5987">
        <w:rPr>
          <w:rFonts w:ascii="Calibri" w:hAnsi="Calibri" w:cs="Calibri"/>
          <w:sz w:val="22"/>
          <w:szCs w:val="22"/>
        </w:rPr>
        <w:t>ô</w:t>
      </w:r>
      <w:r w:rsidRPr="00EA5987">
        <w:rPr>
          <w:rFonts w:ascii="Helvetica" w:hAnsi="Helvetica" w:cs="Courier New"/>
          <w:sz w:val="22"/>
          <w:szCs w:val="22"/>
        </w:rPr>
        <w:t>nicas avan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 xml:space="preserve">ada ou qualificada, em conformidade com o disposto no 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, incisos II e III, e 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do artigo 5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da Lei federal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14.063, de 23 de setembro de 2020, para empres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rio ou pessoa jur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dica cuja atividade seja classificada como de alto risco, nos termos do artigo 16 deste decreto."; (NR)</w:t>
      </w:r>
    </w:p>
    <w:p w14:paraId="5249158D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VI -</w:t>
      </w:r>
      <w:r w:rsidRPr="00EA5987">
        <w:rPr>
          <w:rFonts w:ascii="Calibri" w:hAnsi="Calibri" w:cs="Calibri"/>
          <w:sz w:val="22"/>
          <w:szCs w:val="22"/>
        </w:rPr>
        <w:t> </w:t>
      </w:r>
      <w:proofErr w:type="gramStart"/>
      <w:r w:rsidRPr="00EA5987">
        <w:rPr>
          <w:rFonts w:ascii="Helvetica" w:hAnsi="Helvetica" w:cs="Courier New"/>
          <w:sz w:val="22"/>
          <w:szCs w:val="22"/>
        </w:rPr>
        <w:t>os</w:t>
      </w:r>
      <w:proofErr w:type="gramEnd"/>
      <w:r w:rsidRPr="00EA5987">
        <w:rPr>
          <w:rFonts w:ascii="Helvetica" w:hAnsi="Helvetica" w:cs="Courier New"/>
          <w:sz w:val="22"/>
          <w:szCs w:val="22"/>
        </w:rPr>
        <w:t xml:space="preserve"> artigos 21 e 22:</w:t>
      </w:r>
    </w:p>
    <w:p w14:paraId="58CC9791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"Artigo 21 - O contabilista ou o respons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vel 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>cnico constante dos registros da empresa perante o Cadastro Nacional de Pessoa Jur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dica poder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atuar como respectivo procurador para os atos do Sistema Integrado de Licenciamento.</w:t>
      </w:r>
    </w:p>
    <w:p w14:paraId="3BDF6B3F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 No </w:t>
      </w:r>
      <w:r w:rsidRPr="00EA5987">
        <w:rPr>
          <w:rFonts w:ascii="Calibri" w:hAnsi="Calibri" w:cs="Calibri"/>
          <w:sz w:val="22"/>
          <w:szCs w:val="22"/>
        </w:rPr>
        <w:t>â</w:t>
      </w:r>
      <w:r w:rsidRPr="00EA5987">
        <w:rPr>
          <w:rFonts w:ascii="Helvetica" w:hAnsi="Helvetica" w:cs="Courier New"/>
          <w:sz w:val="22"/>
          <w:szCs w:val="22"/>
        </w:rPr>
        <w:t>mbito do processo de expedi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do Certificado de Licenciamento Integrado, a vincula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do contabilista ou respons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vel 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 xml:space="preserve">cnico </w:t>
      </w:r>
      <w:r w:rsidRPr="00EA5987">
        <w:rPr>
          <w:rFonts w:ascii="Calibri" w:hAnsi="Calibri" w:cs="Calibri"/>
          <w:sz w:val="22"/>
          <w:szCs w:val="22"/>
        </w:rPr>
        <w:t>à</w:t>
      </w:r>
      <w:r w:rsidRPr="00EA5987">
        <w:rPr>
          <w:rFonts w:ascii="Helvetica" w:hAnsi="Helvetica" w:cs="Courier New"/>
          <w:sz w:val="22"/>
          <w:szCs w:val="22"/>
        </w:rPr>
        <w:t xml:space="preserve"> empresa ser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feita por meio do Portal Integrador Estadual, mediante cadastro eletr</w:t>
      </w:r>
      <w:r w:rsidRPr="00EA5987">
        <w:rPr>
          <w:rFonts w:ascii="Calibri" w:hAnsi="Calibri" w:cs="Calibri"/>
          <w:sz w:val="22"/>
          <w:szCs w:val="22"/>
        </w:rPr>
        <w:t>ô</w:t>
      </w:r>
      <w:r w:rsidRPr="00EA5987">
        <w:rPr>
          <w:rFonts w:ascii="Helvetica" w:hAnsi="Helvetica" w:cs="Courier New"/>
          <w:sz w:val="22"/>
          <w:szCs w:val="22"/>
        </w:rPr>
        <w:t xml:space="preserve">nico integrado com os 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rg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os de classe.</w:t>
      </w:r>
    </w:p>
    <w:p w14:paraId="05221400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 O contabilista ou o respons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vel 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>cnico atuar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junto ao processo de licenciamento utilizando a respectiva assinatura digital e manter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em seu poder o instrumento de mandato para os atos perante o Sistema Integrado de Licenciamento, apresentando-o quando notificado.</w:t>
      </w:r>
    </w:p>
    <w:p w14:paraId="0765FBC0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Artigo 22 - O contabilista ou o respons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vel t</w:t>
      </w:r>
      <w:r w:rsidRPr="00EA5987">
        <w:rPr>
          <w:rFonts w:ascii="Calibri" w:hAnsi="Calibri" w:cs="Calibri"/>
          <w:sz w:val="22"/>
          <w:szCs w:val="22"/>
        </w:rPr>
        <w:t>é</w:t>
      </w:r>
      <w:r w:rsidRPr="00EA5987">
        <w:rPr>
          <w:rFonts w:ascii="Helvetica" w:hAnsi="Helvetica" w:cs="Courier New"/>
          <w:sz w:val="22"/>
          <w:szCs w:val="22"/>
        </w:rPr>
        <w:t>cnico do Microempreendedor Individual - MEI poder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atuar como respectivo procurador para os atos do Sistema Integrado de Licenciamento, observado o disposto no 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do artigo 21 deste decreto."; (NR)</w:t>
      </w:r>
    </w:p>
    <w:p w14:paraId="6E77AD9E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VII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do artigo 24:</w:t>
      </w:r>
    </w:p>
    <w:p w14:paraId="004C816F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a)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 xml:space="preserve">o 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:</w:t>
      </w:r>
    </w:p>
    <w:p w14:paraId="120E3CB2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"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 O Munic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pio aderente receber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pelo Portal Integrador Estadual a solicita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de an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lise da viabilidade a que se refere o 'caput' deste artigo, registrando no sistema o respectivo parecer, indicando as eventuais restri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a serem observadas ou os motivos do indeferimento, se o caso."; (NR)</w:t>
      </w:r>
    </w:p>
    <w:p w14:paraId="473B2313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b)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 xml:space="preserve">os </w:t>
      </w:r>
      <w:r w:rsidRPr="00EA5987">
        <w:rPr>
          <w:rFonts w:ascii="Calibri" w:hAnsi="Calibri" w:cs="Calibri"/>
          <w:sz w:val="22"/>
          <w:szCs w:val="22"/>
        </w:rPr>
        <w:t>§§</w:t>
      </w:r>
      <w:r w:rsidRPr="00EA5987">
        <w:rPr>
          <w:rFonts w:ascii="Helvetica" w:hAnsi="Helvetica" w:cs="Courier New"/>
          <w:sz w:val="22"/>
          <w:szCs w:val="22"/>
        </w:rPr>
        <w:t xml:space="preserve"> 3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e 4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:</w:t>
      </w:r>
    </w:p>
    <w:p w14:paraId="42BD70C4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"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3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 Os </w:t>
      </w:r>
      <w:r w:rsidRPr="00EA5987">
        <w:rPr>
          <w:rFonts w:ascii="Calibri" w:hAnsi="Calibri" w:cs="Calibri"/>
          <w:sz w:val="22"/>
          <w:szCs w:val="22"/>
        </w:rPr>
        <w:t>ó</w:t>
      </w:r>
      <w:r w:rsidRPr="00EA5987">
        <w:rPr>
          <w:rFonts w:ascii="Helvetica" w:hAnsi="Helvetica" w:cs="Courier New"/>
          <w:sz w:val="22"/>
          <w:szCs w:val="22"/>
        </w:rPr>
        <w:t>rg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os e entidades da Administra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Direta e Indireta do Estado somente reconhecer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o resultado positivo ou negativo do exame de viabilidade inserido no Portal Integrador Estadual se registrado por servidor p</w:t>
      </w:r>
      <w:r w:rsidRPr="00EA5987">
        <w:rPr>
          <w:rFonts w:ascii="Calibri" w:hAnsi="Calibri" w:cs="Calibri"/>
          <w:sz w:val="22"/>
          <w:szCs w:val="22"/>
        </w:rPr>
        <w:t>ú</w:t>
      </w:r>
      <w:r w:rsidRPr="00EA5987">
        <w:rPr>
          <w:rFonts w:ascii="Helvetica" w:hAnsi="Helvetica" w:cs="Courier New"/>
          <w:sz w:val="22"/>
          <w:szCs w:val="22"/>
        </w:rPr>
        <w:t>blico municipal previamente cadastrado.</w:t>
      </w:r>
    </w:p>
    <w:p w14:paraId="789BEB96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4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 A Junta Comercial do Estado de S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Paulo - JUCESP disponibilizar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suporte aos Munic</w:t>
      </w:r>
      <w:r w:rsidRPr="00EA5987">
        <w:rPr>
          <w:rFonts w:ascii="Calibri" w:hAnsi="Calibri" w:cs="Calibri"/>
          <w:sz w:val="22"/>
          <w:szCs w:val="22"/>
        </w:rPr>
        <w:t>í</w:t>
      </w:r>
      <w:r w:rsidRPr="00EA5987">
        <w:rPr>
          <w:rFonts w:ascii="Helvetica" w:hAnsi="Helvetica" w:cs="Courier New"/>
          <w:sz w:val="22"/>
          <w:szCs w:val="22"/>
        </w:rPr>
        <w:t>pios n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aderentes com as fun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de informa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o, orienta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 e treinamento aos servidores respons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veis pelo registro a que se refere o 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3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deste artigo."; (NR)</w:t>
      </w:r>
    </w:p>
    <w:p w14:paraId="10A9D846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VIII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o inciso VIII da Cl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usula Segunda do Anexo:</w:t>
      </w:r>
    </w:p>
    <w:p w14:paraId="5EDAB5CB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 xml:space="preserve">"VIII - responder aos questionamentos e </w:t>
      </w:r>
      <w:r w:rsidRPr="00EA5987">
        <w:rPr>
          <w:rFonts w:ascii="Calibri" w:hAnsi="Calibri" w:cs="Calibri"/>
          <w:sz w:val="22"/>
          <w:szCs w:val="22"/>
        </w:rPr>
        <w:t>à</w:t>
      </w:r>
      <w:r w:rsidRPr="00EA5987">
        <w:rPr>
          <w:rFonts w:ascii="Helvetica" w:hAnsi="Helvetica" w:cs="Courier New"/>
          <w:sz w:val="22"/>
          <w:szCs w:val="22"/>
        </w:rPr>
        <w:t>s sugest</w:t>
      </w:r>
      <w:r w:rsidRPr="00EA5987">
        <w:rPr>
          <w:rFonts w:ascii="Calibri" w:hAnsi="Calibri" w:cs="Calibri"/>
          <w:sz w:val="22"/>
          <w:szCs w:val="22"/>
        </w:rPr>
        <w:t>õ</w:t>
      </w:r>
      <w:r w:rsidRPr="00EA5987">
        <w:rPr>
          <w:rFonts w:ascii="Helvetica" w:hAnsi="Helvetica" w:cs="Courier New"/>
          <w:sz w:val="22"/>
          <w:szCs w:val="22"/>
        </w:rPr>
        <w:t>es recebidas pela Junta Comercial do Estado de S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 xml:space="preserve">o Paulo - JUCESP quanto ao Sistema Integrado de Licenciamento, especialmente </w:t>
      </w:r>
      <w:r w:rsidRPr="00EA5987">
        <w:rPr>
          <w:rFonts w:ascii="Calibri" w:hAnsi="Calibri" w:cs="Calibri"/>
          <w:sz w:val="22"/>
          <w:szCs w:val="22"/>
        </w:rPr>
        <w:t>à</w:t>
      </w:r>
      <w:r w:rsidRPr="00EA5987">
        <w:rPr>
          <w:rFonts w:ascii="Helvetica" w:hAnsi="Helvetica" w:cs="Courier New"/>
          <w:sz w:val="22"/>
          <w:szCs w:val="22"/>
        </w:rPr>
        <w:t>s relativas a inconformidades, incorre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ou esclarecimentos sobre regras e procedimentos municipais.". (NR)</w:t>
      </w:r>
    </w:p>
    <w:p w14:paraId="077D07B6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Artigo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Fica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acrescentado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ao artigo 13 do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55.660, de 30 de mar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 de 2010,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 xml:space="preserve">o 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, com a seguinte reda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o, ficando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renumerado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o atual par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grafo</w:t>
      </w:r>
      <w:r w:rsidRPr="00EA5987">
        <w:rPr>
          <w:rFonts w:ascii="Calibri" w:hAnsi="Calibri" w:cs="Calibri"/>
          <w:sz w:val="22"/>
          <w:szCs w:val="22"/>
        </w:rPr>
        <w:t> ú</w:t>
      </w:r>
      <w:r w:rsidRPr="00EA5987">
        <w:rPr>
          <w:rFonts w:ascii="Helvetica" w:hAnsi="Helvetica" w:cs="Courier New"/>
          <w:sz w:val="22"/>
          <w:szCs w:val="22"/>
        </w:rPr>
        <w:t>nico como</w:t>
      </w:r>
      <w:r w:rsidRPr="00EA5987">
        <w:rPr>
          <w:rFonts w:ascii="Calibri" w:hAnsi="Calibri" w:cs="Calibri"/>
          <w:sz w:val="22"/>
          <w:szCs w:val="22"/>
        </w:rPr>
        <w:t> § </w:t>
      </w:r>
      <w:r w:rsidRPr="00EA5987">
        <w:rPr>
          <w:rFonts w:ascii="Helvetica" w:hAnsi="Helvetica" w:cs="Courier New"/>
          <w:sz w:val="22"/>
          <w:szCs w:val="22"/>
        </w:rPr>
        <w:t>1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:</w:t>
      </w:r>
    </w:p>
    <w:p w14:paraId="629D9839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"</w:t>
      </w:r>
      <w:r w:rsidRPr="00EA5987">
        <w:rPr>
          <w:rFonts w:ascii="Calibri" w:hAnsi="Calibri" w:cs="Calibri"/>
          <w:sz w:val="22"/>
          <w:szCs w:val="22"/>
        </w:rPr>
        <w:t>§</w:t>
      </w:r>
      <w:r w:rsidRPr="00EA5987">
        <w:rPr>
          <w:rFonts w:ascii="Helvetica" w:hAnsi="Helvetica" w:cs="Courier New"/>
          <w:sz w:val="22"/>
          <w:szCs w:val="22"/>
        </w:rPr>
        <w:t xml:space="preserve"> 2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 O Portal Integrador Estadual disponibilizar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 xml:space="preserve"> servi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 de expedi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 xml:space="preserve">o de Certificado de Licenciamento Integrado para o </w:t>
      </w:r>
      <w:proofErr w:type="spellStart"/>
      <w:r w:rsidRPr="00EA5987">
        <w:rPr>
          <w:rFonts w:ascii="Helvetica" w:hAnsi="Helvetica" w:cs="Courier New"/>
          <w:sz w:val="22"/>
          <w:szCs w:val="22"/>
        </w:rPr>
        <w:t>Microeemprededor</w:t>
      </w:r>
      <w:proofErr w:type="spellEnd"/>
      <w:r w:rsidRPr="00EA5987">
        <w:rPr>
          <w:rFonts w:ascii="Helvetica" w:hAnsi="Helvetica" w:cs="Courier New"/>
          <w:sz w:val="22"/>
          <w:szCs w:val="22"/>
        </w:rPr>
        <w:t xml:space="preserve"> Individual - MEI, quando exigido.".</w:t>
      </w:r>
    </w:p>
    <w:p w14:paraId="52E5AB02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Artigo 3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-</w:t>
      </w:r>
      <w:r w:rsidRPr="00EA5987">
        <w:rPr>
          <w:rFonts w:ascii="Calibri" w:hAnsi="Calibri" w:cs="Calibri"/>
          <w:sz w:val="22"/>
          <w:szCs w:val="22"/>
        </w:rPr>
        <w:t> </w:t>
      </w:r>
      <w:r w:rsidRPr="00EA5987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A5987">
        <w:rPr>
          <w:rFonts w:ascii="Calibri" w:hAnsi="Calibri" w:cs="Calibri"/>
          <w:sz w:val="22"/>
          <w:szCs w:val="22"/>
        </w:rPr>
        <w:t>çã</w:t>
      </w:r>
      <w:r w:rsidRPr="00EA5987">
        <w:rPr>
          <w:rFonts w:ascii="Helvetica" w:hAnsi="Helvetica" w:cs="Courier New"/>
          <w:sz w:val="22"/>
          <w:szCs w:val="22"/>
        </w:rPr>
        <w:t>o, ficando revogadas as disposi</w:t>
      </w:r>
      <w:r w:rsidRPr="00EA5987">
        <w:rPr>
          <w:rFonts w:ascii="Calibri" w:hAnsi="Calibri" w:cs="Calibri"/>
          <w:sz w:val="22"/>
          <w:szCs w:val="22"/>
        </w:rPr>
        <w:t>çõ</w:t>
      </w:r>
      <w:r w:rsidRPr="00EA5987">
        <w:rPr>
          <w:rFonts w:ascii="Helvetica" w:hAnsi="Helvetica" w:cs="Courier New"/>
          <w:sz w:val="22"/>
          <w:szCs w:val="22"/>
        </w:rPr>
        <w:t>es em contr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rio, em especial:</w:t>
      </w:r>
    </w:p>
    <w:p w14:paraId="4FDE3F92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I -</w:t>
      </w:r>
      <w:r w:rsidRPr="00EA5987">
        <w:rPr>
          <w:rFonts w:ascii="Calibri" w:hAnsi="Calibri" w:cs="Calibri"/>
          <w:sz w:val="22"/>
          <w:szCs w:val="22"/>
        </w:rPr>
        <w:t> </w:t>
      </w:r>
      <w:proofErr w:type="gramStart"/>
      <w:r w:rsidRPr="00EA5987">
        <w:rPr>
          <w:rFonts w:ascii="Helvetica" w:hAnsi="Helvetica" w:cs="Courier New"/>
          <w:sz w:val="22"/>
          <w:szCs w:val="22"/>
        </w:rPr>
        <w:t>os</w:t>
      </w:r>
      <w:proofErr w:type="gramEnd"/>
      <w:r w:rsidRPr="00EA5987">
        <w:rPr>
          <w:rFonts w:ascii="Helvetica" w:hAnsi="Helvetica" w:cs="Courier New"/>
          <w:sz w:val="22"/>
          <w:szCs w:val="22"/>
        </w:rPr>
        <w:t xml:space="preserve"> artigos 5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>, 6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e 31 do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55.660, de 30 de mar</w:t>
      </w:r>
      <w:r w:rsidRPr="00EA5987">
        <w:rPr>
          <w:rFonts w:ascii="Calibri" w:hAnsi="Calibri" w:cs="Calibri"/>
          <w:sz w:val="22"/>
          <w:szCs w:val="22"/>
        </w:rPr>
        <w:t>ç</w:t>
      </w:r>
      <w:r w:rsidRPr="00EA5987">
        <w:rPr>
          <w:rFonts w:ascii="Helvetica" w:hAnsi="Helvetica" w:cs="Courier New"/>
          <w:sz w:val="22"/>
          <w:szCs w:val="22"/>
        </w:rPr>
        <w:t>o de 2010;</w:t>
      </w:r>
    </w:p>
    <w:p w14:paraId="1C39A7B2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lastRenderedPageBreak/>
        <w:t>II -</w:t>
      </w:r>
      <w:r w:rsidRPr="00EA5987">
        <w:rPr>
          <w:rFonts w:ascii="Calibri" w:hAnsi="Calibri" w:cs="Calibri"/>
          <w:sz w:val="22"/>
          <w:szCs w:val="22"/>
        </w:rPr>
        <w:t> </w:t>
      </w:r>
      <w:proofErr w:type="gramStart"/>
      <w:r w:rsidRPr="00EA5987">
        <w:rPr>
          <w:rFonts w:ascii="Helvetica" w:hAnsi="Helvetica" w:cs="Courier New"/>
          <w:sz w:val="22"/>
          <w:szCs w:val="22"/>
        </w:rPr>
        <w:t>o</w:t>
      </w:r>
      <w:proofErr w:type="gramEnd"/>
      <w:r w:rsidRPr="00EA5987">
        <w:rPr>
          <w:rFonts w:ascii="Helvetica" w:hAnsi="Helvetica" w:cs="Courier New"/>
          <w:sz w:val="22"/>
          <w:szCs w:val="22"/>
        </w:rPr>
        <w:t xml:space="preserve"> Decreto n</w:t>
      </w:r>
      <w:r w:rsidRPr="00EA5987">
        <w:rPr>
          <w:rFonts w:ascii="Calibri" w:hAnsi="Calibri" w:cs="Calibri"/>
          <w:sz w:val="22"/>
          <w:szCs w:val="22"/>
        </w:rPr>
        <w:t>º</w:t>
      </w:r>
      <w:r w:rsidRPr="00EA5987">
        <w:rPr>
          <w:rFonts w:ascii="Helvetica" w:hAnsi="Helvetica" w:cs="Courier New"/>
          <w:sz w:val="22"/>
          <w:szCs w:val="22"/>
        </w:rPr>
        <w:t xml:space="preserve"> 57.437, de 17 de outubro de 2011.</w:t>
      </w:r>
    </w:p>
    <w:p w14:paraId="6AE32177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Pal</w:t>
      </w:r>
      <w:r w:rsidRPr="00EA5987">
        <w:rPr>
          <w:rFonts w:ascii="Calibri" w:hAnsi="Calibri" w:cs="Calibri"/>
          <w:sz w:val="22"/>
          <w:szCs w:val="22"/>
        </w:rPr>
        <w:t>á</w:t>
      </w:r>
      <w:r w:rsidRPr="00EA5987">
        <w:rPr>
          <w:rFonts w:ascii="Helvetica" w:hAnsi="Helvetica" w:cs="Courier New"/>
          <w:sz w:val="22"/>
          <w:szCs w:val="22"/>
        </w:rPr>
        <w:t>cio dos Bandeirantes, 7 de julho de 2021</w:t>
      </w:r>
    </w:p>
    <w:p w14:paraId="2687CF36" w14:textId="77777777" w:rsidR="005E3873" w:rsidRPr="00EA5987" w:rsidRDefault="005E3873" w:rsidP="005E38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5987">
        <w:rPr>
          <w:rFonts w:ascii="Helvetica" w:hAnsi="Helvetica" w:cs="Courier New"/>
          <w:sz w:val="22"/>
          <w:szCs w:val="22"/>
        </w:rPr>
        <w:t>JO</w:t>
      </w:r>
      <w:r w:rsidRPr="00EA5987">
        <w:rPr>
          <w:rFonts w:ascii="Calibri" w:hAnsi="Calibri" w:cs="Calibri"/>
          <w:sz w:val="22"/>
          <w:szCs w:val="22"/>
        </w:rPr>
        <w:t>Ã</w:t>
      </w:r>
      <w:r w:rsidRPr="00EA5987">
        <w:rPr>
          <w:rFonts w:ascii="Helvetica" w:hAnsi="Helvetica" w:cs="Courier New"/>
          <w:sz w:val="22"/>
          <w:szCs w:val="22"/>
        </w:rPr>
        <w:t>O DORIA</w:t>
      </w:r>
    </w:p>
    <w:sectPr w:rsidR="005E3873" w:rsidRPr="00EA5987" w:rsidSect="00EA5987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73"/>
    <w:rsid w:val="004A2874"/>
    <w:rsid w:val="005E3873"/>
    <w:rsid w:val="007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68F"/>
  <w15:chartTrackingRefBased/>
  <w15:docId w15:val="{E40155D8-3100-4CDE-81F0-57072CE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E38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E387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2021-07-08T14:08:00Z</dcterms:created>
  <dcterms:modified xsi:type="dcterms:W3CDTF">2021-07-08T14:10:00Z</dcterms:modified>
</cp:coreProperties>
</file>