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9B0B" w14:textId="77777777" w:rsidR="00AD6F0F" w:rsidRPr="00692B88" w:rsidRDefault="00AD6F0F" w:rsidP="00692B8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92B8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92B88">
        <w:rPr>
          <w:rFonts w:ascii="Calibri" w:hAnsi="Calibri" w:cs="Calibri"/>
          <w:b/>
          <w:bCs/>
          <w:sz w:val="22"/>
          <w:szCs w:val="22"/>
        </w:rPr>
        <w:t>º</w:t>
      </w:r>
      <w:r w:rsidRPr="00692B88">
        <w:rPr>
          <w:rFonts w:ascii="Helvetica" w:hAnsi="Helvetica" w:cs="Courier New"/>
          <w:b/>
          <w:bCs/>
          <w:sz w:val="22"/>
          <w:szCs w:val="22"/>
        </w:rPr>
        <w:t xml:space="preserve"> 67.617, DE 29 DE MAR</w:t>
      </w:r>
      <w:r w:rsidRPr="00692B88">
        <w:rPr>
          <w:rFonts w:ascii="Calibri" w:hAnsi="Calibri" w:cs="Calibri"/>
          <w:b/>
          <w:bCs/>
          <w:sz w:val="22"/>
          <w:szCs w:val="22"/>
        </w:rPr>
        <w:t>Ç</w:t>
      </w:r>
      <w:r w:rsidRPr="00692B88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636BD713" w14:textId="77777777" w:rsidR="00AD6F0F" w:rsidRPr="00B25580" w:rsidRDefault="00AD6F0F" w:rsidP="00692B8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Altera a classifica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institucional da Secretaria da Fazenda e Planejamento nos Sistemas de Administra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Financeira e Or</w:t>
      </w:r>
      <w:r w:rsidRPr="00B25580">
        <w:rPr>
          <w:rFonts w:ascii="Calibri" w:hAnsi="Calibri" w:cs="Calibri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>ament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ria do Estado.</w:t>
      </w:r>
    </w:p>
    <w:p w14:paraId="3B26EB30" w14:textId="6966519B" w:rsidR="00AD6F0F" w:rsidRPr="007B3B9E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Helvetica" w:hAnsi="Helvetica" w:cs="Courier New"/>
          <w:color w:val="009900"/>
          <w:sz w:val="22"/>
          <w:szCs w:val="22"/>
        </w:rPr>
        <w:t>FEL</w:t>
      </w:r>
      <w:r w:rsidRPr="007B3B9E">
        <w:rPr>
          <w:rFonts w:ascii="Calibri" w:hAnsi="Calibri" w:cs="Calibri"/>
          <w:color w:val="009900"/>
          <w:sz w:val="22"/>
          <w:szCs w:val="22"/>
        </w:rPr>
        <w:t>Í</w:t>
      </w:r>
      <w:r w:rsidRPr="007B3B9E">
        <w:rPr>
          <w:rFonts w:ascii="Helvetica" w:hAnsi="Helvetica" w:cs="Courier New"/>
          <w:color w:val="009900"/>
          <w:sz w:val="22"/>
          <w:szCs w:val="22"/>
        </w:rPr>
        <w:t>CIO RAMUTH</w:t>
      </w:r>
      <w:r w:rsidR="00692B88" w:rsidRPr="007B3B9E">
        <w:rPr>
          <w:rFonts w:ascii="Helvetica" w:hAnsi="Helvetica" w:cs="Courier New"/>
          <w:color w:val="009900"/>
          <w:sz w:val="22"/>
          <w:szCs w:val="22"/>
        </w:rPr>
        <w:t>, VICE-GOVERNADOR, EM EXERC</w:t>
      </w:r>
      <w:r w:rsidR="00692B88" w:rsidRPr="007B3B9E">
        <w:rPr>
          <w:rFonts w:ascii="Calibri" w:hAnsi="Calibri" w:cs="Calibri"/>
          <w:color w:val="009900"/>
          <w:sz w:val="22"/>
          <w:szCs w:val="22"/>
        </w:rPr>
        <w:t>Í</w:t>
      </w:r>
      <w:r w:rsidR="00692B88" w:rsidRPr="007B3B9E">
        <w:rPr>
          <w:rFonts w:ascii="Helvetica" w:hAnsi="Helvetica" w:cs="Courier New"/>
          <w:color w:val="009900"/>
          <w:sz w:val="22"/>
          <w:szCs w:val="22"/>
        </w:rPr>
        <w:t>CIO NO CARGO DE GOVERNADOR DO ESTADO DE S</w:t>
      </w:r>
      <w:r w:rsidR="00692B88" w:rsidRPr="007B3B9E">
        <w:rPr>
          <w:rFonts w:ascii="Calibri" w:hAnsi="Calibri" w:cs="Calibri"/>
          <w:color w:val="009900"/>
          <w:sz w:val="22"/>
          <w:szCs w:val="22"/>
        </w:rPr>
        <w:t>Ã</w:t>
      </w:r>
      <w:r w:rsidR="00692B88" w:rsidRPr="007B3B9E">
        <w:rPr>
          <w:rFonts w:ascii="Helvetica" w:hAnsi="Helvetica" w:cs="Courier New"/>
          <w:color w:val="009900"/>
          <w:sz w:val="22"/>
          <w:szCs w:val="22"/>
        </w:rPr>
        <w:t>O PAULO</w:t>
      </w:r>
      <w:r w:rsidRPr="007B3B9E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7B3B9E">
        <w:rPr>
          <w:rFonts w:ascii="Calibri" w:hAnsi="Calibri" w:cs="Calibri"/>
          <w:color w:val="009900"/>
          <w:sz w:val="22"/>
          <w:szCs w:val="22"/>
        </w:rPr>
        <w:t>çõ</w:t>
      </w:r>
      <w:r w:rsidRPr="007B3B9E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do Decreto-Lei n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7B3B9E">
        <w:rPr>
          <w:rFonts w:ascii="Calibri" w:hAnsi="Calibri" w:cs="Calibri"/>
          <w:color w:val="009900"/>
          <w:sz w:val="22"/>
          <w:szCs w:val="22"/>
        </w:rPr>
        <w:t>çã</w:t>
      </w:r>
      <w:r w:rsidRPr="007B3B9E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7B3B9E">
        <w:rPr>
          <w:rFonts w:ascii="Calibri" w:hAnsi="Calibri" w:cs="Calibri"/>
          <w:color w:val="009900"/>
          <w:sz w:val="22"/>
          <w:szCs w:val="22"/>
        </w:rPr>
        <w:t>çã</w:t>
      </w:r>
      <w:r w:rsidRPr="007B3B9E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7B3B9E">
        <w:rPr>
          <w:rFonts w:ascii="Calibri" w:hAnsi="Calibri" w:cs="Calibri"/>
          <w:color w:val="009900"/>
          <w:sz w:val="22"/>
          <w:szCs w:val="22"/>
        </w:rPr>
        <w:t>ç</w:t>
      </w:r>
      <w:r w:rsidRPr="007B3B9E">
        <w:rPr>
          <w:rFonts w:ascii="Helvetica" w:hAnsi="Helvetica" w:cs="Courier New"/>
          <w:color w:val="009900"/>
          <w:sz w:val="22"/>
          <w:szCs w:val="22"/>
        </w:rPr>
        <w:t>ament</w:t>
      </w:r>
      <w:r w:rsidRPr="007B3B9E">
        <w:rPr>
          <w:rFonts w:ascii="Calibri" w:hAnsi="Calibri" w:cs="Calibri"/>
          <w:color w:val="009900"/>
          <w:sz w:val="22"/>
          <w:szCs w:val="22"/>
        </w:rPr>
        <w:t>á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7B3B9E">
        <w:rPr>
          <w:rFonts w:ascii="Calibri" w:hAnsi="Calibri" w:cs="Calibri"/>
          <w:color w:val="009900"/>
          <w:sz w:val="22"/>
          <w:szCs w:val="22"/>
        </w:rPr>
        <w:t>à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vista do disposto nos Decretos n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67.435, de 1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de janeiro de 2023, e n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67.561, de 15 de mar</w:t>
      </w:r>
      <w:r w:rsidRPr="007B3B9E">
        <w:rPr>
          <w:rFonts w:ascii="Calibri" w:hAnsi="Calibri" w:cs="Calibri"/>
          <w:color w:val="009900"/>
          <w:sz w:val="22"/>
          <w:szCs w:val="22"/>
        </w:rPr>
        <w:t>ç</w:t>
      </w:r>
      <w:r w:rsidRPr="007B3B9E">
        <w:rPr>
          <w:rFonts w:ascii="Helvetica" w:hAnsi="Helvetica" w:cs="Courier New"/>
          <w:color w:val="009900"/>
          <w:sz w:val="22"/>
          <w:szCs w:val="22"/>
        </w:rPr>
        <w:t>o de 2023,</w:t>
      </w:r>
    </w:p>
    <w:p w14:paraId="5F1970DE" w14:textId="77777777" w:rsidR="00AD6F0F" w:rsidRPr="007B3B9E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6E0BEC15" w14:textId="77777777" w:rsidR="00AD6F0F" w:rsidRPr="007B3B9E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Helvetica" w:hAnsi="Helvetica" w:cs="Courier New"/>
          <w:color w:val="009900"/>
          <w:sz w:val="22"/>
          <w:szCs w:val="22"/>
        </w:rPr>
        <w:t>Artigo 1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- Ficam acrescentados ao Decreto n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66.625, de 1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de abril de 2022, os dispositivos adiante relacionados, com a seguinte reda</w:t>
      </w:r>
      <w:r w:rsidRPr="007B3B9E">
        <w:rPr>
          <w:rFonts w:ascii="Calibri" w:hAnsi="Calibri" w:cs="Calibri"/>
          <w:color w:val="009900"/>
          <w:sz w:val="22"/>
          <w:szCs w:val="22"/>
        </w:rPr>
        <w:t>çã</w:t>
      </w:r>
      <w:r w:rsidRPr="007B3B9E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5A6CCFFF" w14:textId="77777777" w:rsidR="00AD6F0F" w:rsidRPr="007B3B9E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7B3B9E">
        <w:rPr>
          <w:rFonts w:ascii="Helvetica" w:hAnsi="Helvetica" w:cs="Courier New"/>
          <w:color w:val="009900"/>
          <w:sz w:val="22"/>
          <w:szCs w:val="22"/>
        </w:rPr>
        <w:t>ao</w:t>
      </w:r>
      <w:proofErr w:type="gramEnd"/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artigo 1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>, os incisos XVII e XVIII:</w:t>
      </w:r>
    </w:p>
    <w:p w14:paraId="1B7458E8" w14:textId="77777777" w:rsidR="00AD6F0F" w:rsidRPr="007B3B9E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Arial" w:hAnsi="Arial" w:cs="Arial"/>
          <w:color w:val="009900"/>
          <w:sz w:val="22"/>
          <w:szCs w:val="22"/>
        </w:rPr>
        <w:t>“</w:t>
      </w:r>
      <w:r w:rsidRPr="007B3B9E">
        <w:rPr>
          <w:rFonts w:ascii="Helvetica" w:hAnsi="Helvetica" w:cs="Courier New"/>
          <w:color w:val="009900"/>
          <w:sz w:val="22"/>
          <w:szCs w:val="22"/>
        </w:rPr>
        <w:t>XVII - Funda</w:t>
      </w:r>
      <w:r w:rsidRPr="007B3B9E">
        <w:rPr>
          <w:rFonts w:ascii="Arial" w:hAnsi="Arial" w:cs="Arial"/>
          <w:color w:val="009900"/>
          <w:sz w:val="22"/>
          <w:szCs w:val="22"/>
        </w:rPr>
        <w:t>çã</w:t>
      </w:r>
      <w:r w:rsidRPr="007B3B9E">
        <w:rPr>
          <w:rFonts w:ascii="Helvetica" w:hAnsi="Helvetica" w:cs="Courier New"/>
          <w:color w:val="009900"/>
          <w:sz w:val="22"/>
          <w:szCs w:val="22"/>
        </w:rPr>
        <w:t>o Sistema Estadual de An</w:t>
      </w:r>
      <w:r w:rsidRPr="007B3B9E">
        <w:rPr>
          <w:rFonts w:ascii="Arial" w:hAnsi="Arial" w:cs="Arial"/>
          <w:color w:val="009900"/>
          <w:sz w:val="22"/>
          <w:szCs w:val="22"/>
        </w:rPr>
        <w:t>á</w:t>
      </w:r>
      <w:r w:rsidRPr="007B3B9E">
        <w:rPr>
          <w:rFonts w:ascii="Helvetica" w:hAnsi="Helvetica" w:cs="Courier New"/>
          <w:color w:val="009900"/>
          <w:sz w:val="22"/>
          <w:szCs w:val="22"/>
        </w:rPr>
        <w:t>lise de Dados - SEADE;</w:t>
      </w:r>
    </w:p>
    <w:p w14:paraId="59838C01" w14:textId="77777777" w:rsidR="00AD6F0F" w:rsidRPr="007B3B9E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Helvetica" w:hAnsi="Helvetica" w:cs="Courier New"/>
          <w:color w:val="009900"/>
          <w:sz w:val="22"/>
          <w:szCs w:val="22"/>
        </w:rPr>
        <w:t>XVIII - Instituto de Pagamentos Especiais de S</w:t>
      </w:r>
      <w:r w:rsidRPr="007B3B9E">
        <w:rPr>
          <w:rFonts w:ascii="Calibri" w:hAnsi="Calibri" w:cs="Calibri"/>
          <w:color w:val="009900"/>
          <w:sz w:val="22"/>
          <w:szCs w:val="22"/>
        </w:rPr>
        <w:t>ã</w:t>
      </w:r>
      <w:r w:rsidRPr="007B3B9E">
        <w:rPr>
          <w:rFonts w:ascii="Helvetica" w:hAnsi="Helvetica" w:cs="Courier New"/>
          <w:color w:val="009900"/>
          <w:sz w:val="22"/>
          <w:szCs w:val="22"/>
        </w:rPr>
        <w:t>o Paulo - IPESP.</w:t>
      </w:r>
      <w:r w:rsidRPr="007B3B9E">
        <w:rPr>
          <w:rFonts w:ascii="Calibri" w:hAnsi="Calibri" w:cs="Calibri"/>
          <w:color w:val="009900"/>
          <w:sz w:val="22"/>
          <w:szCs w:val="22"/>
        </w:rPr>
        <w:t>”</w:t>
      </w:r>
      <w:r w:rsidRPr="007B3B9E">
        <w:rPr>
          <w:rFonts w:ascii="Helvetica" w:hAnsi="Helvetica" w:cs="Courier New"/>
          <w:color w:val="009900"/>
          <w:sz w:val="22"/>
          <w:szCs w:val="22"/>
        </w:rPr>
        <w:t>;</w:t>
      </w:r>
    </w:p>
    <w:p w14:paraId="269EE665" w14:textId="77777777" w:rsidR="00AD6F0F" w:rsidRPr="007B3B9E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7B3B9E">
        <w:rPr>
          <w:rFonts w:ascii="Helvetica" w:hAnsi="Helvetica" w:cs="Courier New"/>
          <w:color w:val="009900"/>
          <w:sz w:val="22"/>
          <w:szCs w:val="22"/>
        </w:rPr>
        <w:t>ao</w:t>
      </w:r>
      <w:proofErr w:type="gramEnd"/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artigo 2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>, os incisos VII, VIII e IX:</w:t>
      </w:r>
    </w:p>
    <w:p w14:paraId="38F976FA" w14:textId="77777777" w:rsidR="00AD6F0F" w:rsidRPr="007B3B9E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Arial" w:hAnsi="Arial" w:cs="Arial"/>
          <w:color w:val="009900"/>
          <w:sz w:val="22"/>
          <w:szCs w:val="22"/>
        </w:rPr>
        <w:t>“</w:t>
      </w:r>
      <w:r w:rsidRPr="007B3B9E">
        <w:rPr>
          <w:rFonts w:ascii="Helvetica" w:hAnsi="Helvetica" w:cs="Courier New"/>
          <w:color w:val="009900"/>
          <w:sz w:val="22"/>
          <w:szCs w:val="22"/>
        </w:rPr>
        <w:t>VII - Coordenadoria de Entidades Descentralizadas;</w:t>
      </w:r>
    </w:p>
    <w:p w14:paraId="555616D5" w14:textId="77777777" w:rsidR="00AD6F0F" w:rsidRPr="007B3B9E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Helvetica" w:hAnsi="Helvetica" w:cs="Courier New"/>
          <w:color w:val="009900"/>
          <w:sz w:val="22"/>
          <w:szCs w:val="22"/>
        </w:rPr>
        <w:t>VIII - Coordenadoria de Planejamento;</w:t>
      </w:r>
    </w:p>
    <w:p w14:paraId="62B6C431" w14:textId="77777777" w:rsidR="00AD6F0F" w:rsidRPr="007B3B9E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Helvetica" w:hAnsi="Helvetica" w:cs="Courier New"/>
          <w:color w:val="009900"/>
          <w:sz w:val="22"/>
          <w:szCs w:val="22"/>
        </w:rPr>
        <w:t>IX - Coordenadoria de Or</w:t>
      </w:r>
      <w:r w:rsidRPr="007B3B9E">
        <w:rPr>
          <w:rFonts w:ascii="Calibri" w:hAnsi="Calibri" w:cs="Calibri"/>
          <w:color w:val="009900"/>
          <w:sz w:val="22"/>
          <w:szCs w:val="22"/>
        </w:rPr>
        <w:t>ç</w:t>
      </w:r>
      <w:r w:rsidRPr="007B3B9E">
        <w:rPr>
          <w:rFonts w:ascii="Helvetica" w:hAnsi="Helvetica" w:cs="Courier New"/>
          <w:color w:val="009900"/>
          <w:sz w:val="22"/>
          <w:szCs w:val="22"/>
        </w:rPr>
        <w:t>amento.".</w:t>
      </w:r>
    </w:p>
    <w:p w14:paraId="18916B56" w14:textId="77777777" w:rsidR="00AD6F0F" w:rsidRPr="007B3B9E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Helvetica" w:hAnsi="Helvetica" w:cs="Courier New"/>
          <w:color w:val="009900"/>
          <w:sz w:val="22"/>
          <w:szCs w:val="22"/>
        </w:rPr>
        <w:t>Artigo 2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- Este decreto entra em vigor na data de sua publica</w:t>
      </w:r>
      <w:r w:rsidRPr="007B3B9E">
        <w:rPr>
          <w:rFonts w:ascii="Calibri" w:hAnsi="Calibri" w:cs="Calibri"/>
          <w:color w:val="009900"/>
          <w:sz w:val="22"/>
          <w:szCs w:val="22"/>
        </w:rPr>
        <w:t>çã</w:t>
      </w:r>
      <w:r w:rsidRPr="007B3B9E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7B3B9E">
        <w:rPr>
          <w:rFonts w:ascii="Calibri" w:hAnsi="Calibri" w:cs="Calibri"/>
          <w:color w:val="009900"/>
          <w:sz w:val="22"/>
          <w:szCs w:val="22"/>
        </w:rPr>
        <w:t>çõ</w:t>
      </w:r>
      <w:r w:rsidRPr="007B3B9E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7B3B9E">
        <w:rPr>
          <w:rFonts w:ascii="Calibri" w:hAnsi="Calibri" w:cs="Calibri"/>
          <w:color w:val="009900"/>
          <w:sz w:val="22"/>
          <w:szCs w:val="22"/>
        </w:rPr>
        <w:t>á</w:t>
      </w:r>
      <w:r w:rsidRPr="007B3B9E">
        <w:rPr>
          <w:rFonts w:ascii="Helvetica" w:hAnsi="Helvetica" w:cs="Courier New"/>
          <w:color w:val="009900"/>
          <w:sz w:val="22"/>
          <w:szCs w:val="22"/>
        </w:rPr>
        <w:t>rio, em especial:</w:t>
      </w:r>
    </w:p>
    <w:p w14:paraId="1DCF8C6C" w14:textId="77777777" w:rsidR="00AD6F0F" w:rsidRPr="007B3B9E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7B3B9E">
        <w:rPr>
          <w:rFonts w:ascii="Helvetica" w:hAnsi="Helvetica" w:cs="Courier New"/>
          <w:color w:val="009900"/>
          <w:sz w:val="22"/>
          <w:szCs w:val="22"/>
        </w:rPr>
        <w:t>os</w:t>
      </w:r>
      <w:proofErr w:type="gramEnd"/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incisos VI e VII do artigo 1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66.625, de 1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de abril de 2022;</w:t>
      </w:r>
    </w:p>
    <w:p w14:paraId="3E4ADE55" w14:textId="77777777" w:rsidR="00AD6F0F" w:rsidRPr="007B3B9E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7B3B9E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inciso VIII do artigo 1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B3B9E">
        <w:rPr>
          <w:rFonts w:ascii="Calibri" w:hAnsi="Calibri" w:cs="Calibri"/>
          <w:color w:val="009900"/>
          <w:sz w:val="22"/>
          <w:szCs w:val="22"/>
        </w:rPr>
        <w:t>º</w:t>
      </w:r>
      <w:r w:rsidRPr="007B3B9E">
        <w:rPr>
          <w:rFonts w:ascii="Helvetica" w:hAnsi="Helvetica" w:cs="Courier New"/>
          <w:color w:val="009900"/>
          <w:sz w:val="22"/>
          <w:szCs w:val="22"/>
        </w:rPr>
        <w:t xml:space="preserve"> 67.535, de 3 de mar</w:t>
      </w:r>
      <w:r w:rsidRPr="007B3B9E">
        <w:rPr>
          <w:rFonts w:ascii="Calibri" w:hAnsi="Calibri" w:cs="Calibri"/>
          <w:color w:val="009900"/>
          <w:sz w:val="22"/>
          <w:szCs w:val="22"/>
        </w:rPr>
        <w:t>ç</w:t>
      </w:r>
      <w:r w:rsidRPr="007B3B9E">
        <w:rPr>
          <w:rFonts w:ascii="Helvetica" w:hAnsi="Helvetica" w:cs="Courier New"/>
          <w:color w:val="009900"/>
          <w:sz w:val="22"/>
          <w:szCs w:val="22"/>
        </w:rPr>
        <w:t>o de 2023.</w:t>
      </w:r>
    </w:p>
    <w:p w14:paraId="59402736" w14:textId="77777777" w:rsidR="00AD6F0F" w:rsidRPr="007B3B9E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Helvetica" w:hAnsi="Helvetica" w:cs="Courier New"/>
          <w:color w:val="009900"/>
          <w:sz w:val="22"/>
          <w:szCs w:val="22"/>
        </w:rPr>
        <w:t>Pal</w:t>
      </w:r>
      <w:r w:rsidRPr="007B3B9E">
        <w:rPr>
          <w:rFonts w:ascii="Calibri" w:hAnsi="Calibri" w:cs="Calibri"/>
          <w:color w:val="009900"/>
          <w:sz w:val="22"/>
          <w:szCs w:val="22"/>
        </w:rPr>
        <w:t>á</w:t>
      </w:r>
      <w:r w:rsidRPr="007B3B9E">
        <w:rPr>
          <w:rFonts w:ascii="Helvetica" w:hAnsi="Helvetica" w:cs="Courier New"/>
          <w:color w:val="009900"/>
          <w:sz w:val="22"/>
          <w:szCs w:val="22"/>
        </w:rPr>
        <w:t>cio dos Bandeirantes, 29 de mar</w:t>
      </w:r>
      <w:r w:rsidRPr="007B3B9E">
        <w:rPr>
          <w:rFonts w:ascii="Calibri" w:hAnsi="Calibri" w:cs="Calibri"/>
          <w:color w:val="009900"/>
          <w:sz w:val="22"/>
          <w:szCs w:val="22"/>
        </w:rPr>
        <w:t>ç</w:t>
      </w:r>
      <w:r w:rsidRPr="007B3B9E">
        <w:rPr>
          <w:rFonts w:ascii="Helvetica" w:hAnsi="Helvetica" w:cs="Courier New"/>
          <w:color w:val="009900"/>
          <w:sz w:val="22"/>
          <w:szCs w:val="22"/>
        </w:rPr>
        <w:t>o de 2023.</w:t>
      </w:r>
    </w:p>
    <w:p w14:paraId="0D2D35A3" w14:textId="77777777" w:rsidR="00AD6F0F" w:rsidRDefault="00AD6F0F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B3B9E">
        <w:rPr>
          <w:rFonts w:ascii="Helvetica" w:hAnsi="Helvetica" w:cs="Courier New"/>
          <w:color w:val="009900"/>
          <w:sz w:val="22"/>
          <w:szCs w:val="22"/>
        </w:rPr>
        <w:t>FEL</w:t>
      </w:r>
      <w:r w:rsidRPr="007B3B9E">
        <w:rPr>
          <w:rFonts w:ascii="Calibri" w:hAnsi="Calibri" w:cs="Calibri"/>
          <w:color w:val="009900"/>
          <w:sz w:val="22"/>
          <w:szCs w:val="22"/>
        </w:rPr>
        <w:t>Í</w:t>
      </w:r>
      <w:r w:rsidRPr="007B3B9E">
        <w:rPr>
          <w:rFonts w:ascii="Helvetica" w:hAnsi="Helvetica" w:cs="Courier New"/>
          <w:color w:val="009900"/>
          <w:sz w:val="22"/>
          <w:szCs w:val="22"/>
        </w:rPr>
        <w:t>CIO RAMUTH</w:t>
      </w:r>
    </w:p>
    <w:p w14:paraId="6D4893C8" w14:textId="31443E2E" w:rsidR="007B3B9E" w:rsidRPr="007B3B9E" w:rsidRDefault="007B3B9E" w:rsidP="00AD6F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B3B9E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7B3B9E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B3B9E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69.362, de 19 de fevereiro de 2025 </w:t>
      </w:r>
    </w:p>
    <w:sectPr w:rsidR="007B3B9E" w:rsidRPr="007B3B9E" w:rsidSect="00B2558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0F"/>
    <w:rsid w:val="0023422D"/>
    <w:rsid w:val="00692B88"/>
    <w:rsid w:val="007B3B9E"/>
    <w:rsid w:val="00A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1AE8"/>
  <w15:chartTrackingRefBased/>
  <w15:docId w15:val="{AC1E5642-5B2E-4C12-9E84-4C0917BE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0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D6F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D6F0F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7B3B9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3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2023-03-30T13:41:00Z</dcterms:created>
  <dcterms:modified xsi:type="dcterms:W3CDTF">2025-02-20T14:13:00Z</dcterms:modified>
</cp:coreProperties>
</file>