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7D23" w14:textId="77777777" w:rsidR="002E2916" w:rsidRPr="008D663D" w:rsidRDefault="002E2916" w:rsidP="008D6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D663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D663D">
        <w:rPr>
          <w:rFonts w:ascii="Calibri" w:hAnsi="Calibri" w:cs="Calibri"/>
          <w:b/>
          <w:bCs/>
          <w:sz w:val="22"/>
          <w:szCs w:val="22"/>
        </w:rPr>
        <w:t>º</w:t>
      </w:r>
      <w:r w:rsidRPr="008D663D">
        <w:rPr>
          <w:rFonts w:ascii="Helvetica" w:hAnsi="Helvetica" w:cs="Courier New"/>
          <w:b/>
          <w:bCs/>
          <w:sz w:val="22"/>
          <w:szCs w:val="22"/>
        </w:rPr>
        <w:t xml:space="preserve"> 66.287, DE 1</w:t>
      </w:r>
      <w:r w:rsidRPr="008D663D">
        <w:rPr>
          <w:rFonts w:ascii="Calibri" w:hAnsi="Calibri" w:cs="Calibri"/>
          <w:b/>
          <w:bCs/>
          <w:sz w:val="22"/>
          <w:szCs w:val="22"/>
        </w:rPr>
        <w:t>º</w:t>
      </w:r>
      <w:r w:rsidRPr="008D663D">
        <w:rPr>
          <w:rFonts w:ascii="Helvetica" w:hAnsi="Helvetica" w:cs="Courier New"/>
          <w:b/>
          <w:bCs/>
          <w:sz w:val="22"/>
          <w:szCs w:val="22"/>
        </w:rPr>
        <w:t xml:space="preserve"> DE DEZEMBRO DE 2021</w:t>
      </w:r>
    </w:p>
    <w:p w14:paraId="16F250EE" w14:textId="77777777" w:rsidR="002E2916" w:rsidRPr="008E77B4" w:rsidRDefault="002E2916" w:rsidP="008D663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Disp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 sobre a classifica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institucional da Secretaria 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amento 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nos Sistemas de Administra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Financeira 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do Estado</w:t>
      </w:r>
    </w:p>
    <w:p w14:paraId="69176A30" w14:textId="27C17FE6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RODRIGO GARCIA, </w:t>
      </w:r>
      <w:r w:rsidR="008D663D" w:rsidRPr="008E77B4">
        <w:rPr>
          <w:rFonts w:ascii="Helvetica" w:hAnsi="Helvetica" w:cs="Courier New"/>
          <w:sz w:val="22"/>
          <w:szCs w:val="22"/>
        </w:rPr>
        <w:t>VICE-GOVERNADOR, EM EXERC</w:t>
      </w:r>
      <w:r w:rsidR="008D663D" w:rsidRPr="008E77B4">
        <w:rPr>
          <w:rFonts w:ascii="Calibri" w:hAnsi="Calibri" w:cs="Calibri"/>
          <w:sz w:val="22"/>
          <w:szCs w:val="22"/>
        </w:rPr>
        <w:t>Í</w:t>
      </w:r>
      <w:r w:rsidR="008D663D" w:rsidRPr="008E77B4">
        <w:rPr>
          <w:rFonts w:ascii="Helvetica" w:hAnsi="Helvetica" w:cs="Courier New"/>
          <w:sz w:val="22"/>
          <w:szCs w:val="22"/>
        </w:rPr>
        <w:t>CIO NO CARGO DE GOVERNADOR DO ESTADO DE S</w:t>
      </w:r>
      <w:r w:rsidR="008D663D" w:rsidRPr="008E77B4">
        <w:rPr>
          <w:rFonts w:ascii="Calibri" w:hAnsi="Calibri" w:cs="Calibri"/>
          <w:sz w:val="22"/>
          <w:szCs w:val="22"/>
        </w:rPr>
        <w:t>Ã</w:t>
      </w:r>
      <w:r w:rsidR="008D663D" w:rsidRPr="008E77B4">
        <w:rPr>
          <w:rFonts w:ascii="Helvetica" w:hAnsi="Helvetica" w:cs="Courier New"/>
          <w:sz w:val="22"/>
          <w:szCs w:val="22"/>
        </w:rPr>
        <w:t>O PAULO</w:t>
      </w:r>
      <w:r w:rsidRPr="008E77B4">
        <w:rPr>
          <w:rFonts w:ascii="Helvetica" w:hAnsi="Helvetica" w:cs="Courier New"/>
          <w:sz w:val="22"/>
          <w:szCs w:val="22"/>
        </w:rPr>
        <w:t>, no uso de suas atribui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legais, com fundamento no artigo 6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Decreto-Lei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233, de 28 de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abril de 1970, que estabelece normas para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a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estrutura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Sistemas de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Administra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Financeira 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ria do Estado, 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66.017, de 15 de setembro de 2021,</w:t>
      </w:r>
    </w:p>
    <w:p w14:paraId="4251A853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Decreta:</w:t>
      </w:r>
    </w:p>
    <w:p w14:paraId="51B35FC7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</w:t>
      </w:r>
      <w:r w:rsidRPr="008E77B4">
        <w:rPr>
          <w:rFonts w:ascii="Calibri" w:hAnsi="Calibri" w:cs="Calibri"/>
          <w:sz w:val="22"/>
          <w:szCs w:val="22"/>
        </w:rPr>
        <w:t>º </w:t>
      </w:r>
      <w:r w:rsidRPr="008E77B4">
        <w:rPr>
          <w:rFonts w:ascii="Helvetica" w:hAnsi="Helvetica" w:cs="Courier New"/>
          <w:sz w:val="22"/>
          <w:szCs w:val="22"/>
        </w:rPr>
        <w:t>- Constituem Unidades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rias da Secretaria 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amento 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o:</w:t>
      </w:r>
    </w:p>
    <w:p w14:paraId="696E3726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Secretaria 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amento 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44468F30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Funda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Previd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Complementar do Estado de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 - SP-PREVCOM;</w:t>
      </w:r>
    </w:p>
    <w:p w14:paraId="61EFEADE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Instituto de Assist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dica ao Servidor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blico Estadual - IAMSPE;</w:t>
      </w:r>
    </w:p>
    <w:p w14:paraId="4C123CF6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IV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 Previd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- SPPREV;</w:t>
      </w:r>
    </w:p>
    <w:p w14:paraId="72B97BEF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DERSA - Desenvolvimento Rodovi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S.A.</w:t>
      </w:r>
    </w:p>
    <w:p w14:paraId="50D48678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</w:t>
      </w:r>
      <w:r w:rsidRPr="008E77B4">
        <w:rPr>
          <w:rFonts w:ascii="Calibri" w:hAnsi="Calibri" w:cs="Calibri"/>
          <w:sz w:val="22"/>
          <w:szCs w:val="22"/>
        </w:rPr>
        <w:t>º </w:t>
      </w:r>
      <w:r w:rsidRPr="008E77B4">
        <w:rPr>
          <w:rFonts w:ascii="Helvetica" w:hAnsi="Helvetica" w:cs="Courier New"/>
          <w:sz w:val="22"/>
          <w:szCs w:val="22"/>
        </w:rPr>
        <w:t>- Constituem Unidades de Despesa da Unidade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Secretaria 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amento 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o:</w:t>
      </w:r>
    </w:p>
    <w:p w14:paraId="0437932C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Gabinete do Secret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rio;</w:t>
      </w:r>
    </w:p>
    <w:p w14:paraId="6315AFD6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Administrativa;</w:t>
      </w:r>
    </w:p>
    <w:p w14:paraId="52078F11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Coordenadoria de Patrim</w:t>
      </w:r>
      <w:r w:rsidRPr="008E77B4">
        <w:rPr>
          <w:rFonts w:ascii="Calibri" w:hAnsi="Calibri" w:cs="Calibri"/>
          <w:sz w:val="22"/>
          <w:szCs w:val="22"/>
        </w:rPr>
        <w:t>ô</w:t>
      </w:r>
      <w:r w:rsidRPr="008E77B4">
        <w:rPr>
          <w:rFonts w:ascii="Helvetica" w:hAnsi="Helvetica" w:cs="Courier New"/>
          <w:sz w:val="22"/>
          <w:szCs w:val="22"/>
        </w:rPr>
        <w:t>nio do Estado;</w:t>
      </w:r>
    </w:p>
    <w:p w14:paraId="07084F5A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IV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Entidades Descentralizadas;</w:t>
      </w:r>
    </w:p>
    <w:p w14:paraId="64D8F0CE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Unidade do Arquivo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blico do Estado;</w:t>
      </w:r>
    </w:p>
    <w:p w14:paraId="719B091E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Instituto Geogr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fico e Cartogr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fico -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IGC;</w:t>
      </w:r>
    </w:p>
    <w:p w14:paraId="63B9AE85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Planejamento;</w:t>
      </w:r>
    </w:p>
    <w:p w14:paraId="65691070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Or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amento;</w:t>
      </w:r>
    </w:p>
    <w:p w14:paraId="0AA876A7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IX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Unidade Central de Recursos Humanos - UCRH;</w:t>
      </w:r>
    </w:p>
    <w:p w14:paraId="7BDC8F99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Departamento de Per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cias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dicas do Estado - DPME;</w:t>
      </w:r>
    </w:p>
    <w:p w14:paraId="577DE3DB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139B2B64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- Coordenadoria de Compras Eletr</w:t>
      </w:r>
      <w:r w:rsidRPr="008E77B4">
        <w:rPr>
          <w:rFonts w:ascii="Calibri" w:hAnsi="Calibri" w:cs="Calibri"/>
          <w:sz w:val="22"/>
          <w:szCs w:val="22"/>
        </w:rPr>
        <w:t>ô</w:t>
      </w:r>
      <w:r w:rsidRPr="008E77B4">
        <w:rPr>
          <w:rFonts w:ascii="Helvetica" w:hAnsi="Helvetica" w:cs="Courier New"/>
          <w:sz w:val="22"/>
          <w:szCs w:val="22"/>
        </w:rPr>
        <w:t>nicas.</w:t>
      </w:r>
    </w:p>
    <w:p w14:paraId="42DC6535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3</w:t>
      </w:r>
      <w:r w:rsidRPr="008E77B4">
        <w:rPr>
          <w:rFonts w:ascii="Calibri" w:hAnsi="Calibri" w:cs="Calibri"/>
          <w:sz w:val="22"/>
          <w:szCs w:val="22"/>
        </w:rPr>
        <w:t>º </w:t>
      </w:r>
      <w:r w:rsidRPr="008E77B4">
        <w:rPr>
          <w:rFonts w:ascii="Helvetica" w:hAnsi="Helvetica" w:cs="Courier New"/>
          <w:sz w:val="22"/>
          <w:szCs w:val="22"/>
        </w:rPr>
        <w:t>-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produzindo seus efeitos a partir de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de janeiro de 2022,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ficando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revogadas as disposi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em contr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rio, em especial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os artigos</w:t>
      </w:r>
      <w:r w:rsidRPr="008E77B4">
        <w:rPr>
          <w:rFonts w:ascii="Calibri" w:hAnsi="Calibri" w:cs="Calibri"/>
          <w:sz w:val="22"/>
          <w:szCs w:val="22"/>
        </w:rPr>
        <w:t> </w:t>
      </w:r>
      <w:r w:rsidRPr="008E77B4">
        <w:rPr>
          <w:rFonts w:ascii="Helvetica" w:hAnsi="Helvetica" w:cs="Courier New"/>
          <w:sz w:val="22"/>
          <w:szCs w:val="22"/>
        </w:rPr>
        <w:t>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e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Decreto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65.474, de 15 de janeiro de 2021.</w:t>
      </w:r>
    </w:p>
    <w:p w14:paraId="1C237FD8" w14:textId="77777777" w:rsidR="002E2916" w:rsidRPr="008E77B4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Pal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cio dos Bandeirantes,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de dezembro de 2021</w:t>
      </w:r>
    </w:p>
    <w:p w14:paraId="18EC2FED" w14:textId="0B2634EA" w:rsidR="002E2916" w:rsidRDefault="002E2916" w:rsidP="002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RODRIGO GARCIA</w:t>
      </w:r>
    </w:p>
    <w:sectPr w:rsidR="002E2916" w:rsidSect="00B87509">
      <w:pgSz w:w="11907" w:h="16840" w:code="9"/>
      <w:pgMar w:top="1701" w:right="1463" w:bottom="1701" w:left="1928" w:header="62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B42A" w14:textId="77777777" w:rsidR="00207975" w:rsidRDefault="00207975">
      <w:r>
        <w:separator/>
      </w:r>
    </w:p>
  </w:endnote>
  <w:endnote w:type="continuationSeparator" w:id="0">
    <w:p w14:paraId="51C437B1" w14:textId="77777777" w:rsidR="00207975" w:rsidRDefault="0020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0BDA" w14:textId="77777777" w:rsidR="00207975" w:rsidRDefault="00207975">
      <w:r>
        <w:separator/>
      </w:r>
    </w:p>
  </w:footnote>
  <w:footnote w:type="continuationSeparator" w:id="0">
    <w:p w14:paraId="7BED35B3" w14:textId="77777777" w:rsidR="00207975" w:rsidRDefault="0020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92B03"/>
    <w:multiLevelType w:val="hybridMultilevel"/>
    <w:tmpl w:val="A754B73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63FB6751"/>
    <w:multiLevelType w:val="hybridMultilevel"/>
    <w:tmpl w:val="C542221E"/>
    <w:lvl w:ilvl="0" w:tplc="04160017">
      <w:start w:val="1"/>
      <w:numFmt w:val="lowerLetter"/>
      <w:lvlText w:val="%1)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 w15:restartNumberingAfterBreak="0">
    <w:nsid w:val="69B640EB"/>
    <w:multiLevelType w:val="hybridMultilevel"/>
    <w:tmpl w:val="63960178"/>
    <w:lvl w:ilvl="0" w:tplc="CCB4BC90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70D622F9"/>
    <w:multiLevelType w:val="hybridMultilevel"/>
    <w:tmpl w:val="CDF85B10"/>
    <w:lvl w:ilvl="0" w:tplc="EF5A0A5E">
      <w:start w:val="1"/>
      <w:numFmt w:val="lowerLetter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7EEE5110"/>
    <w:multiLevelType w:val="hybridMultilevel"/>
    <w:tmpl w:val="E0B66236"/>
    <w:lvl w:ilvl="0" w:tplc="595C9EA0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16"/>
    <w:rsid w:val="00206BAE"/>
    <w:rsid w:val="00207975"/>
    <w:rsid w:val="002E2916"/>
    <w:rsid w:val="006A6379"/>
    <w:rsid w:val="008D663D"/>
    <w:rsid w:val="00B87509"/>
    <w:rsid w:val="00E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6B9E"/>
  <w15:chartTrackingRefBased/>
  <w15:docId w15:val="{C30ECBD5-B572-490B-B4F6-E46C50A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2916"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E2916"/>
    <w:pPr>
      <w:keepNext/>
      <w:jc w:val="center"/>
      <w:outlineLvl w:val="1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qFormat/>
    <w:rsid w:val="002E2916"/>
    <w:pPr>
      <w:keepNext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E291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2E2916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E2916"/>
    <w:pPr>
      <w:keepNext/>
      <w:outlineLvl w:val="8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291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E291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E291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E29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E29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E2916"/>
    <w:rPr>
      <w:rFonts w:ascii="Times New Roman" w:eastAsia="Times New Roman" w:hAnsi="Times New Roman" w:cs="Times New Roman"/>
      <w:b/>
      <w:color w:val="000080"/>
      <w:sz w:val="32"/>
      <w:szCs w:val="20"/>
      <w:lang w:eastAsia="pt-BR"/>
    </w:rPr>
  </w:style>
  <w:style w:type="paragraph" w:customStyle="1" w:styleId="Corpodetexto21">
    <w:name w:val="Corpo de texto 21"/>
    <w:basedOn w:val="Normal"/>
    <w:rsid w:val="002E2916"/>
    <w:pPr>
      <w:spacing w:line="360" w:lineRule="auto"/>
      <w:ind w:left="3402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2E2916"/>
    <w:pPr>
      <w:spacing w:line="360" w:lineRule="auto"/>
      <w:ind w:firstLine="241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29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E2916"/>
    <w:pPr>
      <w:spacing w:line="360" w:lineRule="auto"/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E29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E2916"/>
    <w:pPr>
      <w:spacing w:line="360" w:lineRule="auto"/>
      <w:ind w:firstLine="2268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2E2916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uiPriority w:val="22"/>
    <w:qFormat/>
    <w:rsid w:val="002E2916"/>
    <w:rPr>
      <w:b/>
    </w:rPr>
  </w:style>
  <w:style w:type="paragraph" w:customStyle="1" w:styleId="Blockquote">
    <w:name w:val="Blockquote"/>
    <w:basedOn w:val="Normal"/>
    <w:rsid w:val="002E2916"/>
    <w:pPr>
      <w:spacing w:before="100" w:after="100"/>
      <w:ind w:left="360" w:right="360"/>
    </w:pPr>
    <w:rPr>
      <w:snapToGrid w:val="0"/>
      <w:sz w:val="24"/>
    </w:rPr>
  </w:style>
  <w:style w:type="paragraph" w:styleId="Textodebalo">
    <w:name w:val="Balloon Text"/>
    <w:basedOn w:val="Normal"/>
    <w:link w:val="TextodebaloChar"/>
    <w:rsid w:val="002E29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291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E2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E29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29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2916"/>
    <w:pPr>
      <w:jc w:val="center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2E291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E291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E2916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2E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2021-12-02T15:03:00Z</dcterms:created>
  <dcterms:modified xsi:type="dcterms:W3CDTF">2021-12-02T15:31:00Z</dcterms:modified>
</cp:coreProperties>
</file>