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9966" w14:textId="77777777" w:rsidR="00664BC8" w:rsidRPr="006B13BD" w:rsidRDefault="00664BC8" w:rsidP="00664BC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B13B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B13BD">
        <w:rPr>
          <w:rFonts w:ascii="Calibri" w:hAnsi="Calibri" w:cs="Calibri"/>
          <w:b/>
          <w:bCs/>
          <w:sz w:val="22"/>
          <w:szCs w:val="22"/>
        </w:rPr>
        <w:t>º</w:t>
      </w:r>
      <w:r w:rsidRPr="006B13BD">
        <w:rPr>
          <w:rFonts w:ascii="Helvetica" w:hAnsi="Helvetica" w:cs="Courier New"/>
          <w:b/>
          <w:bCs/>
          <w:sz w:val="22"/>
          <w:szCs w:val="22"/>
        </w:rPr>
        <w:t xml:space="preserve"> 68.330, DE 7 DE FEVEREIRO DE 2024</w:t>
      </w:r>
    </w:p>
    <w:p w14:paraId="28D389AA" w14:textId="77777777" w:rsidR="00664BC8" w:rsidRPr="006B13BD" w:rsidRDefault="00664BC8" w:rsidP="00664BC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Altera o Decreto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67.642, de 10 de abril de 2023, que regulamenta a Lei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17.183, de 18 de outubro de 2019, para instituir o Comit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 xml:space="preserve"> de 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Preventivas da Pol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tica sobre Drogas.</w:t>
      </w:r>
    </w:p>
    <w:p w14:paraId="56550DA8" w14:textId="77777777" w:rsidR="00664BC8" w:rsidRPr="006B13BD" w:rsidRDefault="00664BC8" w:rsidP="00664B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b/>
          <w:bCs/>
          <w:sz w:val="22"/>
          <w:szCs w:val="22"/>
        </w:rPr>
        <w:t>O VICE-GOVERNADOR, EM EXERC</w:t>
      </w:r>
      <w:r w:rsidRPr="006B13BD">
        <w:rPr>
          <w:rFonts w:ascii="Calibri" w:hAnsi="Calibri" w:cs="Calibri"/>
          <w:b/>
          <w:bCs/>
          <w:sz w:val="22"/>
          <w:szCs w:val="22"/>
        </w:rPr>
        <w:t>Í</w:t>
      </w:r>
      <w:r w:rsidRPr="006B13BD">
        <w:rPr>
          <w:rFonts w:ascii="Helvetica" w:hAnsi="Helvetica" w:cs="Courier New"/>
          <w:b/>
          <w:bCs/>
          <w:sz w:val="22"/>
          <w:szCs w:val="22"/>
        </w:rPr>
        <w:t>CIO NO CARGO DE GOVERNADOR DO ESTADO DE S</w:t>
      </w:r>
      <w:r w:rsidRPr="006B13BD">
        <w:rPr>
          <w:rFonts w:ascii="Calibri" w:hAnsi="Calibri" w:cs="Calibri"/>
          <w:b/>
          <w:bCs/>
          <w:sz w:val="22"/>
          <w:szCs w:val="22"/>
        </w:rPr>
        <w:t>Ã</w:t>
      </w:r>
      <w:r w:rsidRPr="006B13BD">
        <w:rPr>
          <w:rFonts w:ascii="Helvetica" w:hAnsi="Helvetica" w:cs="Courier New"/>
          <w:b/>
          <w:bCs/>
          <w:sz w:val="22"/>
          <w:szCs w:val="22"/>
        </w:rPr>
        <w:t>O PAULO</w:t>
      </w:r>
      <w:r w:rsidRPr="006B13BD">
        <w:rPr>
          <w:rFonts w:ascii="Helvetica" w:hAnsi="Helvetica" w:cs="Courier New"/>
          <w:sz w:val="22"/>
          <w:szCs w:val="22"/>
        </w:rPr>
        <w:t>, no uso de suas atribui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legais,</w:t>
      </w:r>
    </w:p>
    <w:p w14:paraId="17F9CA23" w14:textId="77777777" w:rsidR="00664BC8" w:rsidRPr="006B13BD" w:rsidRDefault="00664BC8" w:rsidP="00664B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Decreta:</w:t>
      </w:r>
    </w:p>
    <w:p w14:paraId="64CC6DF7" w14:textId="77777777" w:rsidR="00664BC8" w:rsidRPr="006B13BD" w:rsidRDefault="00664BC8" w:rsidP="00664B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Artigo 1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 xml:space="preserve">O item 1 do </w:t>
      </w: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4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do artigo 12 do Decreto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67.642, de 10 de abril de 2023, passa a vigorar com a seguinte reda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o:</w:t>
      </w:r>
    </w:p>
    <w:p w14:paraId="11A380FD" w14:textId="77777777" w:rsidR="00664BC8" w:rsidRPr="006B13BD" w:rsidRDefault="00664BC8" w:rsidP="00664B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Arial" w:hAnsi="Arial" w:cs="Arial"/>
          <w:sz w:val="22"/>
          <w:szCs w:val="22"/>
        </w:rPr>
        <w:t>“</w:t>
      </w:r>
      <w:r w:rsidRPr="006B13BD">
        <w:rPr>
          <w:rFonts w:ascii="Helvetica" w:hAnsi="Helvetica" w:cs="Courier New"/>
          <w:sz w:val="22"/>
          <w:szCs w:val="22"/>
        </w:rPr>
        <w:t>1. propor a</w:t>
      </w:r>
      <w:r w:rsidRPr="006B13BD">
        <w:rPr>
          <w:rFonts w:ascii="Arial" w:hAnsi="Arial" w:cs="Arial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para os eixos tem</w:t>
      </w:r>
      <w:r w:rsidRPr="006B13BD">
        <w:rPr>
          <w:rFonts w:ascii="Arial" w:hAnsi="Arial" w:cs="Arial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ticos descritos no artigo 2</w:t>
      </w:r>
      <w:r w:rsidRPr="006B13BD">
        <w:rPr>
          <w:rFonts w:ascii="Arial" w:hAnsi="Arial" w:cs="Arial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deste decreto, ressalvada a compet</w:t>
      </w:r>
      <w:r w:rsidRPr="006B13BD">
        <w:rPr>
          <w:rFonts w:ascii="Arial" w:hAnsi="Arial" w:cs="Arial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do Comit</w:t>
      </w:r>
      <w:r w:rsidRPr="006B13BD">
        <w:rPr>
          <w:rFonts w:ascii="Arial" w:hAnsi="Arial" w:cs="Arial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 xml:space="preserve"> de A</w:t>
      </w:r>
      <w:r w:rsidRPr="006B13BD">
        <w:rPr>
          <w:rFonts w:ascii="Arial" w:hAnsi="Arial" w:cs="Arial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Preventivas da Pol</w:t>
      </w:r>
      <w:r w:rsidRPr="006B13BD">
        <w:rPr>
          <w:rFonts w:ascii="Arial" w:hAnsi="Arial" w:cs="Arial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tica sobre Drogas, de que trata o artigo 12-A deste decreto;". (NR)</w:t>
      </w:r>
    </w:p>
    <w:p w14:paraId="48981EBC" w14:textId="77777777" w:rsidR="00664BC8" w:rsidRPr="006B13BD" w:rsidRDefault="00664BC8" w:rsidP="00664B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Artigo 2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Fica acrescentado ao Decreto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67.642, de 10 de abril de 2023, o artigo 12-A, com a seguinte reda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o:</w:t>
      </w:r>
    </w:p>
    <w:p w14:paraId="0EDFEE50" w14:textId="77777777" w:rsidR="00664BC8" w:rsidRPr="006B13BD" w:rsidRDefault="00664BC8" w:rsidP="00664B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Arial" w:hAnsi="Arial" w:cs="Arial"/>
          <w:sz w:val="22"/>
          <w:szCs w:val="22"/>
        </w:rPr>
        <w:t>“</w:t>
      </w:r>
      <w:r w:rsidRPr="006B13BD">
        <w:rPr>
          <w:rFonts w:ascii="Helvetica" w:hAnsi="Helvetica" w:cs="Courier New"/>
          <w:sz w:val="22"/>
          <w:szCs w:val="22"/>
        </w:rPr>
        <w:t>Artigo 12-A - Fica institu</w:t>
      </w:r>
      <w:r w:rsidRPr="006B13BD">
        <w:rPr>
          <w:rFonts w:ascii="Arial" w:hAnsi="Arial" w:cs="Arial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do, junto ao Gabinete do Governador, o Comit</w:t>
      </w:r>
      <w:r w:rsidRPr="006B13BD">
        <w:rPr>
          <w:rFonts w:ascii="Arial" w:hAnsi="Arial" w:cs="Arial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 xml:space="preserve"> de A</w:t>
      </w:r>
      <w:r w:rsidRPr="006B13BD">
        <w:rPr>
          <w:rFonts w:ascii="Arial" w:hAnsi="Arial" w:cs="Arial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Preventivas da Pol</w:t>
      </w:r>
      <w:r w:rsidRPr="006B13BD">
        <w:rPr>
          <w:rFonts w:ascii="Arial" w:hAnsi="Arial" w:cs="Arial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tica sobre Drogas, com os objetivos de:</w:t>
      </w:r>
    </w:p>
    <w:p w14:paraId="3FC628A3" w14:textId="77777777" w:rsidR="00664BC8" w:rsidRPr="006B13BD" w:rsidRDefault="00664BC8" w:rsidP="00664B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6B13BD">
        <w:rPr>
          <w:rFonts w:ascii="Helvetica" w:hAnsi="Helvetica" w:cs="Courier New"/>
          <w:sz w:val="22"/>
          <w:szCs w:val="22"/>
        </w:rPr>
        <w:t>desempenhar</w:t>
      </w:r>
      <w:proofErr w:type="gramEnd"/>
      <w:r w:rsidRPr="006B13BD">
        <w:rPr>
          <w:rFonts w:ascii="Helvetica" w:hAnsi="Helvetica" w:cs="Courier New"/>
          <w:sz w:val="22"/>
          <w:szCs w:val="22"/>
        </w:rPr>
        <w:t xml:space="preserve">, no </w:t>
      </w:r>
      <w:r w:rsidRPr="006B13BD">
        <w:rPr>
          <w:rFonts w:ascii="Calibri" w:hAnsi="Calibri" w:cs="Calibri"/>
          <w:sz w:val="22"/>
          <w:szCs w:val="22"/>
        </w:rPr>
        <w:t>â</w:t>
      </w:r>
      <w:r w:rsidRPr="006B13BD">
        <w:rPr>
          <w:rFonts w:ascii="Helvetica" w:hAnsi="Helvetica" w:cs="Courier New"/>
          <w:sz w:val="22"/>
          <w:szCs w:val="22"/>
        </w:rPr>
        <w:t>mbito do eixo tem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tico de que trata o inciso I do artigo 2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>, as atribui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 xml:space="preserve">es referidas no </w:t>
      </w: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4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do artigo 12 deste decreto;</w:t>
      </w:r>
      <w:r w:rsidRPr="006B13BD">
        <w:rPr>
          <w:rFonts w:ascii="Calibri" w:hAnsi="Calibri" w:cs="Calibri"/>
          <w:sz w:val="22"/>
          <w:szCs w:val="22"/>
        </w:rPr>
        <w:t> </w:t>
      </w:r>
    </w:p>
    <w:p w14:paraId="3011CA2F" w14:textId="77777777" w:rsidR="00664BC8" w:rsidRPr="006B13BD" w:rsidRDefault="00664BC8" w:rsidP="00664B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6B13BD">
        <w:rPr>
          <w:rFonts w:ascii="Helvetica" w:hAnsi="Helvetica" w:cs="Courier New"/>
          <w:sz w:val="22"/>
          <w:szCs w:val="22"/>
        </w:rPr>
        <w:t>apresentar</w:t>
      </w:r>
      <w:proofErr w:type="gramEnd"/>
      <w:r w:rsidRPr="006B13BD">
        <w:rPr>
          <w:rFonts w:ascii="Helvetica" w:hAnsi="Helvetica" w:cs="Courier New"/>
          <w:sz w:val="22"/>
          <w:szCs w:val="22"/>
        </w:rPr>
        <w:t xml:space="preserve"> propostas e diretrizes para a execu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das pol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ticas preventivas, bem como elaborar plano de 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o;</w:t>
      </w:r>
    </w:p>
    <w:p w14:paraId="3586462A" w14:textId="77777777" w:rsidR="00664BC8" w:rsidRPr="006B13BD" w:rsidRDefault="00664BC8" w:rsidP="00664B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III - avaliar e sugerir programas e projetos exitosos na pr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tica de pol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ticas preventivas com refer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 as evid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ncias cient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ficas;</w:t>
      </w:r>
    </w:p>
    <w:p w14:paraId="7B3E91F8" w14:textId="77777777" w:rsidR="00664BC8" w:rsidRPr="006B13BD" w:rsidRDefault="00664BC8" w:rsidP="00664B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6B13BD">
        <w:rPr>
          <w:rFonts w:ascii="Helvetica" w:hAnsi="Helvetica" w:cs="Courier New"/>
          <w:sz w:val="22"/>
          <w:szCs w:val="22"/>
        </w:rPr>
        <w:t>articular</w:t>
      </w:r>
      <w:proofErr w:type="gramEnd"/>
      <w:r w:rsidRPr="006B13BD">
        <w:rPr>
          <w:rFonts w:ascii="Helvetica" w:hAnsi="Helvetica" w:cs="Courier New"/>
          <w:sz w:val="22"/>
          <w:szCs w:val="22"/>
        </w:rPr>
        <w:t xml:space="preserve"> 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para integra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 xml:space="preserve">o com 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rg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os p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blicos e entidades de outras esferas federativas;</w:t>
      </w:r>
    </w:p>
    <w:p w14:paraId="2A72D9B2" w14:textId="77777777" w:rsidR="00664BC8" w:rsidRPr="006B13BD" w:rsidRDefault="00664BC8" w:rsidP="00664B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6B13BD">
        <w:rPr>
          <w:rFonts w:ascii="Helvetica" w:hAnsi="Helvetica" w:cs="Courier New"/>
          <w:sz w:val="22"/>
          <w:szCs w:val="22"/>
        </w:rPr>
        <w:t>compartilhar</w:t>
      </w:r>
      <w:proofErr w:type="gramEnd"/>
      <w:r w:rsidRPr="006B13BD">
        <w:rPr>
          <w:rFonts w:ascii="Helvetica" w:hAnsi="Helvetica" w:cs="Courier New"/>
          <w:sz w:val="22"/>
          <w:szCs w:val="22"/>
        </w:rPr>
        <w:t xml:space="preserve"> conhecimento na 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rea de pol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ticas sobre drogas em 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preventivas;</w:t>
      </w:r>
    </w:p>
    <w:p w14:paraId="13164C39" w14:textId="77777777" w:rsidR="00664BC8" w:rsidRPr="006B13BD" w:rsidRDefault="00664BC8" w:rsidP="00664B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6B13BD">
        <w:rPr>
          <w:rFonts w:ascii="Helvetica" w:hAnsi="Helvetica" w:cs="Courier New"/>
          <w:sz w:val="22"/>
          <w:szCs w:val="22"/>
        </w:rPr>
        <w:t>promover</w:t>
      </w:r>
      <w:proofErr w:type="gramEnd"/>
      <w:r w:rsidRPr="006B13BD">
        <w:rPr>
          <w:rFonts w:ascii="Helvetica" w:hAnsi="Helvetica" w:cs="Courier New"/>
          <w:sz w:val="22"/>
          <w:szCs w:val="22"/>
        </w:rPr>
        <w:t xml:space="preserve"> encontros e debates sobre o tema de preven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 pol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tica sobre drogas.</w:t>
      </w:r>
    </w:p>
    <w:p w14:paraId="5976CFEB" w14:textId="77777777" w:rsidR="00664BC8" w:rsidRPr="006B13BD" w:rsidRDefault="00664BC8" w:rsidP="00664B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1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O Comit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 xml:space="preserve"> de A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Preventivas sobre Drogas ser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composto pelos seguintes membros e respectivos suplentes:</w:t>
      </w:r>
    </w:p>
    <w:p w14:paraId="3E134077" w14:textId="77777777" w:rsidR="00664BC8" w:rsidRPr="006B13BD" w:rsidRDefault="00664BC8" w:rsidP="00664B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1. 1 (um) representante do Gabinete do Vice-Governador, que coordenar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os trabalhos;</w:t>
      </w:r>
    </w:p>
    <w:p w14:paraId="039CE3C2" w14:textId="77777777" w:rsidR="00664BC8" w:rsidRPr="006B13BD" w:rsidRDefault="00664BC8" w:rsidP="00664B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2. 1 (um) representante da Casa Civil;</w:t>
      </w:r>
    </w:p>
    <w:p w14:paraId="34DA4ABD" w14:textId="77777777" w:rsidR="00664BC8" w:rsidRPr="006B13BD" w:rsidRDefault="00664BC8" w:rsidP="00664B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3. 1 (um) representante da Secretaria de Desenvolvimento Urbano e Habita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o;</w:t>
      </w:r>
    </w:p>
    <w:p w14:paraId="35721684" w14:textId="77777777" w:rsidR="00664BC8" w:rsidRPr="006B13BD" w:rsidRDefault="00664BC8" w:rsidP="00664B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4. 1 (um) representante da Secretaria de Desenvolvimento Social;</w:t>
      </w:r>
    </w:p>
    <w:p w14:paraId="74D6A855" w14:textId="77777777" w:rsidR="00664BC8" w:rsidRPr="006B13BD" w:rsidRDefault="00664BC8" w:rsidP="00664B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5. 1 (um) representante da Secretaria de Desenvolvimento Econ</w:t>
      </w:r>
      <w:r w:rsidRPr="006B13BD">
        <w:rPr>
          <w:rFonts w:ascii="Calibri" w:hAnsi="Calibri" w:cs="Calibri"/>
          <w:sz w:val="22"/>
          <w:szCs w:val="22"/>
        </w:rPr>
        <w:t>ô</w:t>
      </w:r>
      <w:r w:rsidRPr="006B13BD">
        <w:rPr>
          <w:rFonts w:ascii="Helvetica" w:hAnsi="Helvetica" w:cs="Courier New"/>
          <w:sz w:val="22"/>
          <w:szCs w:val="22"/>
        </w:rPr>
        <w:t>mico;</w:t>
      </w:r>
    </w:p>
    <w:p w14:paraId="6A04B1AC" w14:textId="77777777" w:rsidR="00664BC8" w:rsidRPr="006B13BD" w:rsidRDefault="00664BC8" w:rsidP="00664B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6. 1 (um) representante da Secretaria da Sa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de;</w:t>
      </w:r>
    </w:p>
    <w:p w14:paraId="512109CC" w14:textId="77777777" w:rsidR="00664BC8" w:rsidRPr="006B13BD" w:rsidRDefault="00664BC8" w:rsidP="00664B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7. 1 (um) representante da Secretaria da Cultura, Economia e Ind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stria Criativas;</w:t>
      </w:r>
    </w:p>
    <w:p w14:paraId="7B81A9AD" w14:textId="77777777" w:rsidR="00664BC8" w:rsidRPr="006B13BD" w:rsidRDefault="00664BC8" w:rsidP="00664B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lastRenderedPageBreak/>
        <w:t>8. 1 (um) representante da Secretaria de Esportes;</w:t>
      </w:r>
    </w:p>
    <w:p w14:paraId="3857587F" w14:textId="77777777" w:rsidR="00664BC8" w:rsidRPr="006B13BD" w:rsidRDefault="00664BC8" w:rsidP="00664B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9. 1 (um) representante da Secretaria da Justi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a e Cidadania;</w:t>
      </w:r>
    </w:p>
    <w:p w14:paraId="09EAC35A" w14:textId="77777777" w:rsidR="00664BC8" w:rsidRPr="006B13BD" w:rsidRDefault="00664BC8" w:rsidP="00664B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10. 1 (um) representante da Secretaria da Seguran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a P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blica;</w:t>
      </w:r>
    </w:p>
    <w:p w14:paraId="0E55048D" w14:textId="77777777" w:rsidR="00664BC8" w:rsidRPr="006B13BD" w:rsidRDefault="00664BC8" w:rsidP="00664B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11. 1 (um) representante da Secretaria da Educa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o.</w:t>
      </w:r>
    </w:p>
    <w:p w14:paraId="6E9C592E" w14:textId="77777777" w:rsidR="00664BC8" w:rsidRPr="006B13BD" w:rsidRDefault="00664BC8" w:rsidP="00664B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2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Os membros titulares e suplentes ser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designados por ato do Secret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rio-Chefe da Casa Civil, mediante indica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das autoridades m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ximas dos 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rg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 xml:space="preserve">os referidos no </w:t>
      </w: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1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deste artigo.</w:t>
      </w:r>
    </w:p>
    <w:p w14:paraId="7F16303E" w14:textId="77777777" w:rsidR="00664BC8" w:rsidRPr="006B13BD" w:rsidRDefault="00664BC8" w:rsidP="00664B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3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O coordenador do Comit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 xml:space="preserve"> poder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convidar, com a finalidade de, por seus conhecimentos e experi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ncia, contribuir para a discuss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ou implementa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das propostas em exame, representantes:</w:t>
      </w:r>
    </w:p>
    <w:p w14:paraId="1145C884" w14:textId="77777777" w:rsidR="00664BC8" w:rsidRPr="006B13BD" w:rsidRDefault="00664BC8" w:rsidP="00664B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1. dos Munic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pios;</w:t>
      </w:r>
    </w:p>
    <w:p w14:paraId="3D2A2B86" w14:textId="77777777" w:rsidR="00664BC8" w:rsidRPr="006B13BD" w:rsidRDefault="00664BC8" w:rsidP="00664B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2. das Universidades P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blicas;</w:t>
      </w:r>
    </w:p>
    <w:p w14:paraId="15D476AB" w14:textId="77777777" w:rsidR="00664BC8" w:rsidRPr="006B13BD" w:rsidRDefault="00664BC8" w:rsidP="00664B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 xml:space="preserve">3. de outros 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rg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os ou entidades, p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blicos ou privados, e da sociedade civil.</w:t>
      </w:r>
    </w:p>
    <w:p w14:paraId="12D94070" w14:textId="77777777" w:rsidR="00664BC8" w:rsidRPr="006B13BD" w:rsidRDefault="00664BC8" w:rsidP="00664B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4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O Comit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 xml:space="preserve"> se reunir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mensalmente, por convoca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de seu coordenador, em car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ter ordin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rio e, extraordinariamente, sempre que necess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rio.</w:t>
      </w:r>
    </w:p>
    <w:p w14:paraId="3389B2A6" w14:textId="77777777" w:rsidR="00664BC8" w:rsidRPr="006B13BD" w:rsidRDefault="00664BC8" w:rsidP="00664B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5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As reuni</w:t>
      </w:r>
      <w:r w:rsidRPr="006B13BD">
        <w:rPr>
          <w:rFonts w:ascii="Calibri" w:hAnsi="Calibri" w:cs="Calibri"/>
          <w:sz w:val="22"/>
          <w:szCs w:val="22"/>
        </w:rPr>
        <w:t>õ</w:t>
      </w:r>
      <w:r w:rsidRPr="006B13BD">
        <w:rPr>
          <w:rFonts w:ascii="Helvetica" w:hAnsi="Helvetica" w:cs="Courier New"/>
          <w:sz w:val="22"/>
          <w:szCs w:val="22"/>
        </w:rPr>
        <w:t>es ordin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rias e extraordin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rias do Comit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 xml:space="preserve"> ser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iniciadas com o qu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rum de maioria simples.</w:t>
      </w:r>
    </w:p>
    <w:p w14:paraId="4497595B" w14:textId="77777777" w:rsidR="00664BC8" w:rsidRPr="006B13BD" w:rsidRDefault="00664BC8" w:rsidP="00664B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6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A participa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no Comit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 xml:space="preserve"> e em seus grupos de trabalho n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ser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remunerada, sendo seu exerc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cio considerado de relevante interesse p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blico.</w:t>
      </w:r>
    </w:p>
    <w:p w14:paraId="7D4BC3BC" w14:textId="77777777" w:rsidR="00664BC8" w:rsidRPr="006B13BD" w:rsidRDefault="00664BC8" w:rsidP="00664B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7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Os membros do Comit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>, titulares e suplentes, ter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mandato de 2 (dois) anos, sendo permitida recondu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consecutiva, por igual per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odo.</w:t>
      </w:r>
    </w:p>
    <w:p w14:paraId="5EA0EEAB" w14:textId="77777777" w:rsidR="00664BC8" w:rsidRPr="006B13BD" w:rsidRDefault="00664BC8" w:rsidP="00664B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8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O Comit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 xml:space="preserve"> poder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constituir grupos de trabalho para estudar e propor medidas espec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ficas.</w:t>
      </w:r>
    </w:p>
    <w:p w14:paraId="5EF0FB33" w14:textId="77777777" w:rsidR="00664BC8" w:rsidRPr="006B13BD" w:rsidRDefault="00664BC8" w:rsidP="00664B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9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 Os atos de constitui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 xml:space="preserve">o dos grupos de trabalho de que trata o </w:t>
      </w: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8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deste artigo estabelecer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seus objetivos espec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ficos, composi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o, coordena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o, prazo de dura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 xml:space="preserve">o e, quando couber, seu </w:t>
      </w:r>
      <w:r w:rsidRPr="006B13BD">
        <w:rPr>
          <w:rFonts w:ascii="Calibri" w:hAnsi="Calibri" w:cs="Calibri"/>
          <w:sz w:val="22"/>
          <w:szCs w:val="22"/>
        </w:rPr>
        <w:t>â</w:t>
      </w:r>
      <w:r w:rsidRPr="006B13BD">
        <w:rPr>
          <w:rFonts w:ascii="Helvetica" w:hAnsi="Helvetica" w:cs="Courier New"/>
          <w:sz w:val="22"/>
          <w:szCs w:val="22"/>
        </w:rPr>
        <w:t>mbito de 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o, podendo prever a participa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 xml:space="preserve">o, mediante convite, de representantes de </w:t>
      </w:r>
      <w:r w:rsidRPr="006B13BD">
        <w:rPr>
          <w:rFonts w:ascii="Calibri" w:hAnsi="Calibri" w:cs="Calibri"/>
          <w:sz w:val="22"/>
          <w:szCs w:val="22"/>
        </w:rPr>
        <w:t>ó</w:t>
      </w:r>
      <w:r w:rsidRPr="006B13BD">
        <w:rPr>
          <w:rFonts w:ascii="Helvetica" w:hAnsi="Helvetica" w:cs="Courier New"/>
          <w:sz w:val="22"/>
          <w:szCs w:val="22"/>
        </w:rPr>
        <w:t>rg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os ou entidades p</w:t>
      </w:r>
      <w:r w:rsidRPr="006B13BD">
        <w:rPr>
          <w:rFonts w:ascii="Calibri" w:hAnsi="Calibri" w:cs="Calibri"/>
          <w:sz w:val="22"/>
          <w:szCs w:val="22"/>
        </w:rPr>
        <w:t>ú</w:t>
      </w:r>
      <w:r w:rsidRPr="006B13BD">
        <w:rPr>
          <w:rFonts w:ascii="Helvetica" w:hAnsi="Helvetica" w:cs="Courier New"/>
          <w:sz w:val="22"/>
          <w:szCs w:val="22"/>
        </w:rPr>
        <w:t>blicas, privadas ou da sociedade civil, de acordo com a tem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tica objeto da discuss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o.</w:t>
      </w:r>
    </w:p>
    <w:p w14:paraId="5DE1AEA3" w14:textId="77777777" w:rsidR="00664BC8" w:rsidRPr="006B13BD" w:rsidRDefault="00664BC8" w:rsidP="00664B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Calibri" w:hAnsi="Calibri" w:cs="Calibri"/>
          <w:sz w:val="22"/>
          <w:szCs w:val="22"/>
        </w:rPr>
        <w:t>§</w:t>
      </w:r>
      <w:r w:rsidRPr="006B13BD">
        <w:rPr>
          <w:rFonts w:ascii="Helvetica" w:hAnsi="Helvetica" w:cs="Courier New"/>
          <w:sz w:val="22"/>
          <w:szCs w:val="22"/>
        </w:rPr>
        <w:t xml:space="preserve"> 10 - O Comit</w:t>
      </w:r>
      <w:r w:rsidRPr="006B13BD">
        <w:rPr>
          <w:rFonts w:ascii="Calibri" w:hAnsi="Calibri" w:cs="Calibri"/>
          <w:sz w:val="22"/>
          <w:szCs w:val="22"/>
        </w:rPr>
        <w:t>ê</w:t>
      </w:r>
      <w:r w:rsidRPr="006B13BD">
        <w:rPr>
          <w:rFonts w:ascii="Helvetica" w:hAnsi="Helvetica" w:cs="Courier New"/>
          <w:sz w:val="22"/>
          <w:szCs w:val="22"/>
        </w:rPr>
        <w:t xml:space="preserve"> contar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com uma Secretaria Executiva, exercida pela Casa Civil, que desempenhar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 xml:space="preserve"> os servi</w:t>
      </w:r>
      <w:r w:rsidRPr="006B13BD">
        <w:rPr>
          <w:rFonts w:ascii="Calibri" w:hAnsi="Calibri" w:cs="Calibri"/>
          <w:sz w:val="22"/>
          <w:szCs w:val="22"/>
        </w:rPr>
        <w:t>ç</w:t>
      </w:r>
      <w:r w:rsidRPr="006B13BD">
        <w:rPr>
          <w:rFonts w:ascii="Helvetica" w:hAnsi="Helvetica" w:cs="Courier New"/>
          <w:sz w:val="22"/>
          <w:szCs w:val="22"/>
        </w:rPr>
        <w:t>os t</w:t>
      </w:r>
      <w:r w:rsidRPr="006B13BD">
        <w:rPr>
          <w:rFonts w:ascii="Calibri" w:hAnsi="Calibri" w:cs="Calibri"/>
          <w:sz w:val="22"/>
          <w:szCs w:val="22"/>
        </w:rPr>
        <w:t>é</w:t>
      </w:r>
      <w:r w:rsidRPr="006B13BD">
        <w:rPr>
          <w:rFonts w:ascii="Helvetica" w:hAnsi="Helvetica" w:cs="Courier New"/>
          <w:sz w:val="22"/>
          <w:szCs w:val="22"/>
        </w:rPr>
        <w:t>cnicos e administrativos necess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rios ao funcionamento do colegiado.</w:t>
      </w:r>
      <w:r w:rsidRPr="006B13BD">
        <w:rPr>
          <w:rFonts w:ascii="Calibri" w:hAnsi="Calibri" w:cs="Calibri"/>
          <w:sz w:val="22"/>
          <w:szCs w:val="22"/>
        </w:rPr>
        <w:t>”</w:t>
      </w:r>
      <w:r w:rsidRPr="006B13BD">
        <w:rPr>
          <w:rFonts w:ascii="Helvetica" w:hAnsi="Helvetica" w:cs="Courier New"/>
          <w:sz w:val="22"/>
          <w:szCs w:val="22"/>
        </w:rPr>
        <w:t>.</w:t>
      </w:r>
    </w:p>
    <w:p w14:paraId="35F59E9F" w14:textId="77777777" w:rsidR="00664BC8" w:rsidRPr="006B13BD" w:rsidRDefault="00664BC8" w:rsidP="00664B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Artigo 3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o.</w:t>
      </w:r>
    </w:p>
    <w:p w14:paraId="2AD319D2" w14:textId="77777777" w:rsidR="00664BC8" w:rsidRPr="006B13BD" w:rsidRDefault="00664BC8" w:rsidP="00664B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Pal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cio dos Bandeirantes, 7 de fevereiro de 2024.</w:t>
      </w:r>
    </w:p>
    <w:p w14:paraId="7F9261E1" w14:textId="77777777" w:rsidR="00664BC8" w:rsidRPr="006B13BD" w:rsidRDefault="00664BC8" w:rsidP="00664B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FEL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CIO RAMUTH</w:t>
      </w:r>
      <w:r w:rsidRPr="006B13BD">
        <w:rPr>
          <w:rFonts w:ascii="Calibri" w:hAnsi="Calibri" w:cs="Calibri"/>
          <w:sz w:val="22"/>
          <w:szCs w:val="22"/>
        </w:rPr>
        <w:t> </w:t>
      </w:r>
    </w:p>
    <w:sectPr w:rsidR="00664BC8" w:rsidRPr="006B13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C8"/>
    <w:rsid w:val="0066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22C2"/>
  <w15:chartTrackingRefBased/>
  <w15:docId w15:val="{4E35981D-FB62-4740-96A2-745580C5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64B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64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64B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64B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64B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64B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64B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64B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64B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64B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64B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64B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64B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64BC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64B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64BC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64B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64B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64B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64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64B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64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64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64BC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64BC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64BC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64B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64BC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64BC8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664BC8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4BC8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2024-02-08T14:22:00Z</dcterms:created>
  <dcterms:modified xsi:type="dcterms:W3CDTF">2024-02-08T14:22:00Z</dcterms:modified>
</cp:coreProperties>
</file>