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401E" w14:textId="77777777" w:rsidR="00350EF6" w:rsidRPr="000130E4" w:rsidRDefault="00350EF6" w:rsidP="000130E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130E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130E4">
        <w:rPr>
          <w:rFonts w:ascii="Calibri" w:hAnsi="Calibri" w:cs="Calibri"/>
          <w:b/>
          <w:bCs/>
          <w:sz w:val="22"/>
          <w:szCs w:val="22"/>
        </w:rPr>
        <w:t>º</w:t>
      </w:r>
      <w:r w:rsidRPr="000130E4">
        <w:rPr>
          <w:rFonts w:ascii="Helvetica" w:hAnsi="Helvetica" w:cs="Courier New"/>
          <w:b/>
          <w:bCs/>
          <w:sz w:val="22"/>
          <w:szCs w:val="22"/>
        </w:rPr>
        <w:t xml:space="preserve"> 67.755, DE 20 DE JUNHO DE 2023</w:t>
      </w:r>
    </w:p>
    <w:p w14:paraId="06BF9392" w14:textId="77777777" w:rsidR="00350EF6" w:rsidRPr="00527141" w:rsidRDefault="00350EF6" w:rsidP="000130E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Acrescenta dispositivos aos decretos que especifica e d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provid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ncias correlatas.</w:t>
      </w:r>
    </w:p>
    <w:p w14:paraId="7E8D0541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O GOVERNADOR DO ESTADO DE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PAULO, no uso de suas atribui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legais,</w:t>
      </w:r>
    </w:p>
    <w:p w14:paraId="030F77D1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Decreta:</w:t>
      </w:r>
    </w:p>
    <w:p w14:paraId="0374414E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Ficam acrescentados os dispositivos adiante relacionados, com a seguinte reda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o:</w:t>
      </w:r>
    </w:p>
    <w:p w14:paraId="1DF9FF8B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ao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51.434, de 28 de novembro de 2006:</w:t>
      </w:r>
    </w:p>
    <w:p w14:paraId="1ACD366E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a) 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do artigo 6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, ficando o par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grafo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 xml:space="preserve">nico renumerado como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:</w:t>
      </w:r>
    </w:p>
    <w:p w14:paraId="4DADD45E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"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O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Programa I, previsto na al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nea "b" do inciso III deste artigo, conta com Equipe Multiprofissional e Equipe de Apoio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cnico.";</w:t>
      </w:r>
    </w:p>
    <w:p w14:paraId="20B8F766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ao artigo 7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:</w:t>
      </w:r>
    </w:p>
    <w:p w14:paraId="72F7CCBB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1. o inciso IV-A:</w:t>
      </w:r>
    </w:p>
    <w:p w14:paraId="2776297B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"IV-A - de Servi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 de Sa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de, os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cleos de Programa;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;</w:t>
      </w:r>
    </w:p>
    <w:p w14:paraId="7B221DC9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2. o inciso VII:</w:t>
      </w:r>
    </w:p>
    <w:p w14:paraId="66DD9A82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"VII- de Se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cnica de Sa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de, a Equipe Multiprofissional e a Equipe de Apoio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cnico, do Grupo de Planejamento e Avalia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o.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;</w:t>
      </w:r>
    </w:p>
    <w:p w14:paraId="5E7D5C0B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c) os incisos II e III do artigo 11:</w:t>
      </w:r>
    </w:p>
    <w:p w14:paraId="0A4104A4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"II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por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meio de seus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cleos de Programa e Equipes:</w:t>
      </w:r>
    </w:p>
    <w:p w14:paraId="7B5BB79B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a) promover a integra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Coordenadoria com os programas de sa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 xml:space="preserve">de das demais 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reas da Pasta;</w:t>
      </w:r>
    </w:p>
    <w:p w14:paraId="089F9FB6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planejar o cuidado individualizado ao usu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rio do SUS/SP, visando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continuidade da assist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ncia;</w:t>
      </w:r>
    </w:p>
    <w:p w14:paraId="6EBEB9E5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c) organizar o conjunto de atividades multiprofissionais complementares, desenvolvendo protocolos espec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ficos;</w:t>
      </w:r>
    </w:p>
    <w:p w14:paraId="25EE698C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d) apoiar o desenvolvimento, no </w:t>
      </w:r>
      <w:r w:rsidRPr="00527141">
        <w:rPr>
          <w:rFonts w:ascii="Calibri" w:hAnsi="Calibri" w:cs="Calibri"/>
          <w:sz w:val="22"/>
          <w:szCs w:val="22"/>
        </w:rPr>
        <w:t>â</w:t>
      </w:r>
      <w:r w:rsidRPr="00527141">
        <w:rPr>
          <w:rFonts w:ascii="Helvetica" w:hAnsi="Helvetica" w:cs="Courier New"/>
          <w:sz w:val="22"/>
          <w:szCs w:val="22"/>
        </w:rPr>
        <w:t>mbito da Coordenadoria:</w:t>
      </w:r>
    </w:p>
    <w:p w14:paraId="4653F44E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1. da pol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tica de promo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sa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de;</w:t>
      </w:r>
    </w:p>
    <w:p w14:paraId="1DD02303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2. de conhecimento e tecnologia voltados ao enfrentamento dos agravos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sa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de;</w:t>
      </w:r>
    </w:p>
    <w:p w14:paraId="54DBF94A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III- por meio de seu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Informa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o:</w:t>
      </w:r>
    </w:p>
    <w:p w14:paraId="15F76580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a) subsidiar com dados e informa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as atividades de planejamento da Pol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tica Nacional de Promo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Sa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de, tendo por refer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 o diagn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stico epidemiol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gico das regi</w:t>
      </w:r>
      <w:r w:rsidRPr="00527141">
        <w:rPr>
          <w:rFonts w:ascii="Calibri" w:hAnsi="Calibri" w:cs="Calibri"/>
          <w:sz w:val="22"/>
          <w:szCs w:val="22"/>
        </w:rPr>
        <w:t>õ</w:t>
      </w:r>
      <w:r w:rsidRPr="00527141">
        <w:rPr>
          <w:rFonts w:ascii="Helvetica" w:hAnsi="Helvetica" w:cs="Courier New"/>
          <w:sz w:val="22"/>
          <w:szCs w:val="22"/>
        </w:rPr>
        <w:t>es do Estado;</w:t>
      </w:r>
    </w:p>
    <w:p w14:paraId="4EFD9C44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operar os sistemas de acompanhamento e avalia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das 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e dos projetos desenvolvidos pela Coordenadoria;</w:t>
      </w:r>
    </w:p>
    <w:p w14:paraId="7260C274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c) manter e atualizar o banco de dados com informa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que viabilizem o delineamento do perfil de sa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de da popula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o.";</w:t>
      </w:r>
    </w:p>
    <w:p w14:paraId="0510CF9C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d) o artigo 29-A:</w:t>
      </w:r>
    </w:p>
    <w:p w14:paraId="70F943B3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lastRenderedPageBreak/>
        <w:t>"Artigo 29-A - Para efeito de concess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 xml:space="preserve">o do </w:t>
      </w:r>
      <w:r w:rsidRPr="00527141">
        <w:rPr>
          <w:rFonts w:ascii="Calibri" w:hAnsi="Calibri" w:cs="Calibri"/>
          <w:sz w:val="22"/>
          <w:szCs w:val="22"/>
        </w:rPr>
        <w:t>“</w:t>
      </w:r>
      <w:proofErr w:type="gramStart"/>
      <w:r w:rsidRPr="00527141">
        <w:rPr>
          <w:rFonts w:ascii="Helvetica" w:hAnsi="Helvetica" w:cs="Courier New"/>
          <w:sz w:val="22"/>
          <w:szCs w:val="22"/>
        </w:rPr>
        <w:t>pro labore</w:t>
      </w:r>
      <w:proofErr w:type="gramEnd"/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previsto no artigo 28 da 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10.168, de 10 de julho de 1968, ficam classificadas as fun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de servi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 a seguir discriminadas, na seguinte conformidade:</w:t>
      </w:r>
    </w:p>
    <w:p w14:paraId="25A7146D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 - 3 (tr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s) de Diretor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 de Sa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de I, destinadas aos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cleos de Programa (I a III);</w:t>
      </w:r>
    </w:p>
    <w:p w14:paraId="15C770BE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II- 1 (uma) de Diretor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 I, destinada ao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Informa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o.</w:t>
      </w:r>
      <w:r w:rsidRPr="00527141">
        <w:rPr>
          <w:rFonts w:ascii="Arial" w:hAnsi="Arial" w:cs="Arial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;</w:t>
      </w:r>
    </w:p>
    <w:p w14:paraId="1F3CE604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II </w:t>
      </w:r>
      <w:r w:rsidRPr="00527141">
        <w:rPr>
          <w:rFonts w:ascii="Arial" w:hAnsi="Arial" w:cs="Arial"/>
          <w:sz w:val="22"/>
          <w:szCs w:val="22"/>
        </w:rPr>
        <w:t>–</w:t>
      </w:r>
      <w:r w:rsidRPr="00527141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ao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Decreto n</w:t>
      </w:r>
      <w:r w:rsidRPr="00527141">
        <w:rPr>
          <w:rFonts w:ascii="Arial" w:hAnsi="Arial" w:cs="Arial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62.255, de 8 de novembro de 2016:</w:t>
      </w:r>
    </w:p>
    <w:p w14:paraId="7E50FBBE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a) o inciso IV-A do artigo 8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:</w:t>
      </w:r>
    </w:p>
    <w:p w14:paraId="03D6B57E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"IV-A - de Servi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 de Sa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de, o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Apoio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cnico;";</w:t>
      </w:r>
    </w:p>
    <w:p w14:paraId="5EFD53DA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o inciso XI do artigo 19:</w:t>
      </w:r>
    </w:p>
    <w:p w14:paraId="3786AB10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"XI </w:t>
      </w:r>
      <w:r w:rsidRPr="00527141">
        <w:rPr>
          <w:rFonts w:ascii="Arial" w:hAnsi="Arial" w:cs="Arial"/>
          <w:sz w:val="22"/>
          <w:szCs w:val="22"/>
        </w:rPr>
        <w:t>–</w:t>
      </w:r>
      <w:r w:rsidRPr="00527141">
        <w:rPr>
          <w:rFonts w:ascii="Helvetica" w:hAnsi="Helvetica" w:cs="Courier New"/>
          <w:sz w:val="22"/>
          <w:szCs w:val="22"/>
        </w:rPr>
        <w:t xml:space="preserve"> por meio do N</w:t>
      </w:r>
      <w:r w:rsidRPr="00527141">
        <w:rPr>
          <w:rFonts w:ascii="Arial" w:hAnsi="Arial" w:cs="Arial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Apoio T</w:t>
      </w:r>
      <w:r w:rsidRPr="00527141">
        <w:rPr>
          <w:rFonts w:ascii="Arial" w:hAnsi="Arial" w:cs="Arial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cnico:</w:t>
      </w:r>
    </w:p>
    <w:p w14:paraId="445D489F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a) armazenar, distribuir e controlar estoques de medicamentos;</w:t>
      </w:r>
    </w:p>
    <w:p w14:paraId="49B7E45D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controlar a qualidade dos medicamentos utilizados.";</w:t>
      </w:r>
    </w:p>
    <w:p w14:paraId="2EC08D24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c) o inciso IV-A do artigo 44:</w:t>
      </w:r>
    </w:p>
    <w:p w14:paraId="2BF37140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"IV-A </w:t>
      </w:r>
      <w:r w:rsidRPr="00527141">
        <w:rPr>
          <w:rFonts w:ascii="Arial" w:hAnsi="Arial" w:cs="Arial"/>
          <w:sz w:val="22"/>
          <w:szCs w:val="22"/>
        </w:rPr>
        <w:t>–</w:t>
      </w:r>
      <w:r w:rsidRPr="00527141">
        <w:rPr>
          <w:rFonts w:ascii="Helvetica" w:hAnsi="Helvetica" w:cs="Courier New"/>
          <w:sz w:val="22"/>
          <w:szCs w:val="22"/>
        </w:rPr>
        <w:t xml:space="preserve"> 1 (uma) de Diretor T</w:t>
      </w:r>
      <w:r w:rsidRPr="00527141">
        <w:rPr>
          <w:rFonts w:ascii="Arial" w:hAnsi="Arial" w:cs="Arial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 de Sa</w:t>
      </w:r>
      <w:r w:rsidRPr="00527141">
        <w:rPr>
          <w:rFonts w:ascii="Arial" w:hAnsi="Arial" w:cs="Arial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de I, destinada ao N</w:t>
      </w:r>
      <w:r w:rsidRPr="00527141">
        <w:rPr>
          <w:rFonts w:ascii="Arial" w:hAnsi="Arial" w:cs="Arial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Apoio T</w:t>
      </w:r>
      <w:r w:rsidRPr="00527141">
        <w:rPr>
          <w:rFonts w:ascii="Arial" w:hAnsi="Arial" w:cs="Arial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cnico;";</w:t>
      </w:r>
    </w:p>
    <w:p w14:paraId="354C6F8E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III- ao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66.648, de 11 de abril de 2022:</w:t>
      </w:r>
    </w:p>
    <w:p w14:paraId="5060631E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a) ao artigo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:</w:t>
      </w:r>
    </w:p>
    <w:p w14:paraId="1CC74925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1. o item 4 da al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nea "c" do inciso III:</w:t>
      </w:r>
    </w:p>
    <w:p w14:paraId="244DE2B7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"4. Equipe de Cadastro de Recursos Humanos;";</w:t>
      </w:r>
    </w:p>
    <w:p w14:paraId="5AFF4AE4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2. o item 4 da al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nea "a" do inciso IV:</w:t>
      </w:r>
    </w:p>
    <w:p w14:paraId="0EE8E074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"4. Equipe de Desenvolvimento de Recursos Humanos;";</w:t>
      </w:r>
    </w:p>
    <w:p w14:paraId="16F76A88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3. </w:t>
      </w:r>
      <w:proofErr w:type="spellStart"/>
      <w:r w:rsidRPr="00527141">
        <w:rPr>
          <w:rFonts w:ascii="Helvetica" w:hAnsi="Helvetica" w:cs="Courier New"/>
          <w:sz w:val="22"/>
          <w:szCs w:val="22"/>
        </w:rPr>
        <w:t>a</w:t>
      </w:r>
      <w:proofErr w:type="spellEnd"/>
      <w:r w:rsidRPr="00527141">
        <w:rPr>
          <w:rFonts w:ascii="Helvetica" w:hAnsi="Helvetica" w:cs="Courier New"/>
          <w:sz w:val="22"/>
          <w:szCs w:val="22"/>
        </w:rPr>
        <w:t xml:space="preserve"> al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nea "i" do inciso V:</w:t>
      </w:r>
    </w:p>
    <w:p w14:paraId="2CBE9336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"i)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Recursos Humanos;";</w:t>
      </w:r>
    </w:p>
    <w:p w14:paraId="2622541D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ao artigo 4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:</w:t>
      </w:r>
    </w:p>
    <w:p w14:paraId="0E0199AE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1. </w:t>
      </w:r>
      <w:proofErr w:type="spellStart"/>
      <w:r w:rsidRPr="00527141">
        <w:rPr>
          <w:rFonts w:ascii="Helvetica" w:hAnsi="Helvetica" w:cs="Courier New"/>
          <w:sz w:val="22"/>
          <w:szCs w:val="22"/>
        </w:rPr>
        <w:t>a</w:t>
      </w:r>
      <w:proofErr w:type="spellEnd"/>
      <w:r w:rsidRPr="00527141">
        <w:rPr>
          <w:rFonts w:ascii="Helvetica" w:hAnsi="Helvetica" w:cs="Courier New"/>
          <w:sz w:val="22"/>
          <w:szCs w:val="22"/>
        </w:rPr>
        <w:t xml:space="preserve"> al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nea "h" do inciso VII:</w:t>
      </w:r>
    </w:p>
    <w:p w14:paraId="6E716413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"h) o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Recursos Humanos;";</w:t>
      </w:r>
    </w:p>
    <w:p w14:paraId="0F193221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2. os incisos IX e X:</w:t>
      </w:r>
    </w:p>
    <w:p w14:paraId="54A4CDF7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"IX </w:t>
      </w:r>
      <w:r w:rsidRPr="00527141">
        <w:rPr>
          <w:rFonts w:ascii="Arial" w:hAnsi="Arial" w:cs="Arial"/>
          <w:sz w:val="22"/>
          <w:szCs w:val="22"/>
        </w:rPr>
        <w:t>–</w:t>
      </w:r>
      <w:r w:rsidRPr="00527141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de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Se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T</w:t>
      </w:r>
      <w:r w:rsidRPr="00527141">
        <w:rPr>
          <w:rFonts w:ascii="Arial" w:hAnsi="Arial" w:cs="Arial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cnica, a Equipe de Desenvolvimento de Recursos Humanos;</w:t>
      </w:r>
    </w:p>
    <w:p w14:paraId="517E5C7D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X </w:t>
      </w:r>
      <w:r w:rsidRPr="00527141">
        <w:rPr>
          <w:rFonts w:ascii="Arial" w:hAnsi="Arial" w:cs="Arial"/>
          <w:sz w:val="22"/>
          <w:szCs w:val="22"/>
        </w:rPr>
        <w:t>–</w:t>
      </w:r>
      <w:r w:rsidRPr="00527141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de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Se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a Equipe de Cadastro de Recursos Humanos.";</w:t>
      </w:r>
    </w:p>
    <w:p w14:paraId="77AF067E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c) a al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nea "c" do inciso III do artigo 6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:</w:t>
      </w:r>
    </w:p>
    <w:p w14:paraId="1098FCDF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"c) atrav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s da Equipe de Cadastro de Recursos Humanos, controlar o atendimento dos requisitos fixados para o provimento de cargos e o preenchimento de fun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es-atividades;";</w:t>
      </w:r>
    </w:p>
    <w:p w14:paraId="5829BC78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d) a al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nea "e" do inciso I do artigo 7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:</w:t>
      </w:r>
    </w:p>
    <w:p w14:paraId="5430300B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lastRenderedPageBreak/>
        <w:t>"e) atrav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s de Equipe de Desenvolvimento de Recursos Humanos, apoiar as 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de capacita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servidores realizadas pela Coordenadoria;";</w:t>
      </w:r>
    </w:p>
    <w:p w14:paraId="57AFF7C7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e) o inciso VIII do artigo 8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:</w:t>
      </w:r>
    </w:p>
    <w:p w14:paraId="14C168B5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"VIII- por meio do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Recursos Humanos:</w:t>
      </w:r>
    </w:p>
    <w:p w14:paraId="5ADAB24E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a) prestar orienta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 xml:space="preserve">cnica sobre assuntos de recursos humanos, no </w:t>
      </w:r>
      <w:r w:rsidRPr="00527141">
        <w:rPr>
          <w:rFonts w:ascii="Calibri" w:hAnsi="Calibri" w:cs="Calibri"/>
          <w:sz w:val="22"/>
          <w:szCs w:val="22"/>
        </w:rPr>
        <w:t>â</w:t>
      </w:r>
      <w:r w:rsidRPr="00527141">
        <w:rPr>
          <w:rFonts w:ascii="Helvetica" w:hAnsi="Helvetica" w:cs="Courier New"/>
          <w:sz w:val="22"/>
          <w:szCs w:val="22"/>
        </w:rPr>
        <w:t>mbito da Secretaria;</w:t>
      </w:r>
    </w:p>
    <w:p w14:paraId="12F75047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zelar pela adequada instru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dos processos relacionados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concess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benef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cios e vantagens.".</w:t>
      </w:r>
    </w:p>
    <w:p w14:paraId="34CF6386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Os dispositivos adiante relacionados passam a vigorar com a seguinte reda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o:</w:t>
      </w:r>
    </w:p>
    <w:p w14:paraId="1329DA35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do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51.434, de 28 de novembro de 2006:</w:t>
      </w:r>
    </w:p>
    <w:p w14:paraId="47A4E484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a) o inciso III do artigo 6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:</w:t>
      </w:r>
    </w:p>
    <w:p w14:paraId="1BDF7DD0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"III- Grupo de Planejamento e Avalia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com:</w:t>
      </w:r>
    </w:p>
    <w:p w14:paraId="67EA5094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a) 6 (seis) Centros de Planejamento e Avalia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(I a VI);</w:t>
      </w:r>
    </w:p>
    <w:p w14:paraId="23222A90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3 (tr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s)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cleos de Programa (I a III);</w:t>
      </w:r>
    </w:p>
    <w:p w14:paraId="70C7A642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c)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Informa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o;";(NR)</w:t>
      </w:r>
    </w:p>
    <w:p w14:paraId="36422AE9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o inciso V do artigo 7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:</w:t>
      </w:r>
    </w:p>
    <w:p w14:paraId="23750D14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"V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de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Servi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cnico:</w:t>
      </w:r>
    </w:p>
    <w:p w14:paraId="5C838956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a) os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cleos Or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ament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 e Financeiro, do Centro Or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ament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 e Financeiro;</w:t>
      </w:r>
    </w:p>
    <w:p w14:paraId="3D38969D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os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cleos de Engenharia Hospitalar (I e II), do Centro de Servi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os de Engenharia Hospitalar;</w:t>
      </w:r>
    </w:p>
    <w:p w14:paraId="3EF6CDDE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c) o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Suprimentos e Gest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Contratos, do Grupo de Gerenciamento Administrativo;</w:t>
      </w:r>
    </w:p>
    <w:p w14:paraId="1D448668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d) o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Informa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do Grupo de Planejamento e Avalia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</w:t>
      </w:r>
      <w:proofErr w:type="gramStart"/>
      <w:r w:rsidRPr="00527141">
        <w:rPr>
          <w:rFonts w:ascii="Helvetica" w:hAnsi="Helvetica" w:cs="Courier New"/>
          <w:sz w:val="22"/>
          <w:szCs w:val="22"/>
        </w:rPr>
        <w:t>;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;(</w:t>
      </w:r>
      <w:proofErr w:type="gramEnd"/>
      <w:r w:rsidRPr="00527141">
        <w:rPr>
          <w:rFonts w:ascii="Helvetica" w:hAnsi="Helvetica" w:cs="Courier New"/>
          <w:sz w:val="22"/>
          <w:szCs w:val="22"/>
        </w:rPr>
        <w:t>NR)</w:t>
      </w:r>
    </w:p>
    <w:p w14:paraId="68E50591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c) a denomina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Se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IV do Cap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tulo VI e seu artigo 21:</w:t>
      </w:r>
    </w:p>
    <w:p w14:paraId="351377F3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"SE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IV</w:t>
      </w:r>
    </w:p>
    <w:p w14:paraId="46ED6AD0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Dos Diretores dos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cleos e dos Chefes das Equipes</w:t>
      </w:r>
    </w:p>
    <w:p w14:paraId="1D27769F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21 - Aos Diretores dos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cleos e aos Chefes das Equipes, al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m de outras compet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 xml:space="preserve">ncias que lhes forem conferidas por lei ou decreto, em suas respectivas 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reas de atua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cabe orientar e acompanhar as atividades dos servidores subordinados.";(NR)</w:t>
      </w:r>
    </w:p>
    <w:p w14:paraId="0DFE6910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II </w:t>
      </w:r>
      <w:r w:rsidRPr="00527141">
        <w:rPr>
          <w:rFonts w:ascii="Arial" w:hAnsi="Arial" w:cs="Arial"/>
          <w:sz w:val="22"/>
          <w:szCs w:val="22"/>
        </w:rPr>
        <w:t>–</w:t>
      </w:r>
      <w:r w:rsidRPr="00527141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do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Decreto n</w:t>
      </w:r>
      <w:r w:rsidRPr="00527141">
        <w:rPr>
          <w:rFonts w:ascii="Arial" w:hAnsi="Arial" w:cs="Arial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62.255, de 8 de novembro de 2016:</w:t>
      </w:r>
    </w:p>
    <w:p w14:paraId="7411403C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a) a al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nea "b" do inciso IV do artigo 6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:</w:t>
      </w:r>
    </w:p>
    <w:p w14:paraId="54DA2B31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"b) Centro de Programa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dos Componentes e Apoio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Assist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 Farmac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utica, com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Apoio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cnico;";(NR)</w:t>
      </w:r>
    </w:p>
    <w:p w14:paraId="50B7D822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o item 1 do par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grafo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nico do artigo 44:</w:t>
      </w:r>
    </w:p>
    <w:p w14:paraId="37EB6851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"1. Anexo IV a que se refere o artigo 8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da Lei Complementar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1.157, de 2 de dezembro de 2011, para as previstas nos incisos I a III e IV-A;";(NR)</w:t>
      </w:r>
    </w:p>
    <w:p w14:paraId="5D0DCEB4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lastRenderedPageBreak/>
        <w:t>III- do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66.648, de 11 de abril de 2022:</w:t>
      </w:r>
    </w:p>
    <w:p w14:paraId="75BFC314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a) o "caput" do artigo 20:</w:t>
      </w:r>
    </w:p>
    <w:p w14:paraId="58ABC17D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"Artigo 20 -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compet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ncias comuns ao Coordenador da Coordenadoria de Recursos Humanos e aos demais dirigentes de unidades at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 xml:space="preserve"> o n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vel de Chefe de Se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o, em suas respectivas 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reas de atua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o:";(NR)</w:t>
      </w:r>
    </w:p>
    <w:p w14:paraId="502AAF8D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o inciso II do artigo 22:</w:t>
      </w:r>
    </w:p>
    <w:p w14:paraId="109D9795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"II - 7 (sete) de Diretor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 I, destinadas ao:</w:t>
      </w:r>
    </w:p>
    <w:p w14:paraId="08CCDD10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a)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Projetos Pedag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gicos, do Centro de Forma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de Recursos Humanos para o Sistema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nico de Sa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de - SUS/SP "</w:t>
      </w:r>
      <w:proofErr w:type="spellStart"/>
      <w:r w:rsidRPr="00527141">
        <w:rPr>
          <w:rFonts w:ascii="Helvetica" w:hAnsi="Helvetica" w:cs="Courier New"/>
          <w:sz w:val="22"/>
          <w:szCs w:val="22"/>
        </w:rPr>
        <w:t>Prof</w:t>
      </w:r>
      <w:r w:rsidRPr="00527141">
        <w:rPr>
          <w:rFonts w:ascii="Calibri" w:hAnsi="Calibri" w:cs="Calibri"/>
          <w:sz w:val="22"/>
          <w:szCs w:val="22"/>
        </w:rPr>
        <w:t>ª</w:t>
      </w:r>
      <w:proofErr w:type="spellEnd"/>
      <w:r w:rsidRPr="00527141">
        <w:rPr>
          <w:rFonts w:ascii="Helvetica" w:hAnsi="Helvetica" w:cs="Courier New"/>
          <w:sz w:val="22"/>
          <w:szCs w:val="22"/>
        </w:rPr>
        <w:t xml:space="preserve"> Maria Helena de Oliveira e Silva De </w:t>
      </w:r>
      <w:proofErr w:type="spellStart"/>
      <w:r w:rsidRPr="00527141">
        <w:rPr>
          <w:rFonts w:ascii="Helvetica" w:hAnsi="Helvetica" w:cs="Courier New"/>
          <w:sz w:val="22"/>
          <w:szCs w:val="22"/>
        </w:rPr>
        <w:t>Nardi</w:t>
      </w:r>
      <w:proofErr w:type="spellEnd"/>
      <w:r w:rsidRPr="00527141">
        <w:rPr>
          <w:rFonts w:ascii="Helvetica" w:hAnsi="Helvetica" w:cs="Courier New"/>
          <w:sz w:val="22"/>
          <w:szCs w:val="22"/>
        </w:rPr>
        <w:t>" de Araraquara, do Grupo de Desenvolvimento de Recursos Humanos;</w:t>
      </w:r>
    </w:p>
    <w:p w14:paraId="36496F8D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Comunica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e Multimeios, do Centro de Forma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de Recursos Humanos para o Sistema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nico de Sa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de-SUS/SP "</w:t>
      </w:r>
      <w:proofErr w:type="spellStart"/>
      <w:r w:rsidRPr="00527141">
        <w:rPr>
          <w:rFonts w:ascii="Helvetica" w:hAnsi="Helvetica" w:cs="Courier New"/>
          <w:sz w:val="22"/>
          <w:szCs w:val="22"/>
        </w:rPr>
        <w:t>Prof</w:t>
      </w:r>
      <w:r w:rsidRPr="00527141">
        <w:rPr>
          <w:rFonts w:ascii="Calibri" w:hAnsi="Calibri" w:cs="Calibri"/>
          <w:sz w:val="22"/>
          <w:szCs w:val="22"/>
        </w:rPr>
        <w:t>ª</w:t>
      </w:r>
      <w:proofErr w:type="spellEnd"/>
      <w:r w:rsidRPr="00527141">
        <w:rPr>
          <w:rFonts w:ascii="Helvetica" w:hAnsi="Helvetica" w:cs="Courier New"/>
          <w:sz w:val="22"/>
          <w:szCs w:val="22"/>
        </w:rPr>
        <w:t xml:space="preserve"> Maria Helena de Oliveira e Silva De </w:t>
      </w:r>
      <w:proofErr w:type="spellStart"/>
      <w:r w:rsidRPr="00527141">
        <w:rPr>
          <w:rFonts w:ascii="Helvetica" w:hAnsi="Helvetica" w:cs="Courier New"/>
          <w:sz w:val="22"/>
          <w:szCs w:val="22"/>
        </w:rPr>
        <w:t>Nardi</w:t>
      </w:r>
      <w:proofErr w:type="spellEnd"/>
      <w:r w:rsidRPr="00527141">
        <w:rPr>
          <w:rFonts w:ascii="Helvetica" w:hAnsi="Helvetica" w:cs="Courier New"/>
          <w:sz w:val="22"/>
          <w:szCs w:val="22"/>
        </w:rPr>
        <w:t>" de Araraquara, do Grupo de Desenvolvimento de Recursos Humanos;</w:t>
      </w:r>
    </w:p>
    <w:p w14:paraId="3A494BAA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c)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Recrutamento e Sele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do Centro de Planejamento dos Processos de Recrutamento e Sele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do Grupo de Apoio ao Desenvolvimento Institucional;</w:t>
      </w:r>
    </w:p>
    <w:p w14:paraId="28E891A0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d)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Consolida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Tempo de Servi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o, do Grupo de Gest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Pessoas;</w:t>
      </w:r>
    </w:p>
    <w:p w14:paraId="7D276AEF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e)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Apoio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cnico, do Centro de Promo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do Grupo de Gest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Pessoas;</w:t>
      </w:r>
    </w:p>
    <w:p w14:paraId="6C3E3B6C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f)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Execu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e C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lculo das Demandas Extraordin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rias, do Centro de Gest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dos Processos de Incentivo, do Grupo de Gest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Pessoas.</w:t>
      </w:r>
    </w:p>
    <w:p w14:paraId="2A7A8DF4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g) 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cleo de Recursos Humanos, do Grupo de Gest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Pessoas;</w:t>
      </w:r>
      <w:proofErr w:type="gramStart"/>
      <w:r w:rsidRPr="00527141">
        <w:rPr>
          <w:rFonts w:ascii="Helvetica" w:hAnsi="Helvetica" w:cs="Courier New"/>
          <w:sz w:val="22"/>
          <w:szCs w:val="22"/>
        </w:rPr>
        <w:t>".(</w:t>
      </w:r>
      <w:proofErr w:type="gramEnd"/>
      <w:r w:rsidRPr="00527141">
        <w:rPr>
          <w:rFonts w:ascii="Helvetica" w:hAnsi="Helvetica" w:cs="Courier New"/>
          <w:sz w:val="22"/>
          <w:szCs w:val="22"/>
        </w:rPr>
        <w:t>NR)</w:t>
      </w:r>
    </w:p>
    <w:p w14:paraId="3AA49CE3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ficando revogadas as disposi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em contr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rio, em especial:</w:t>
      </w:r>
    </w:p>
    <w:p w14:paraId="582382BC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inciso XXXV do artigo 6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51.434, de 28 de dezembro de 2006;</w:t>
      </w:r>
    </w:p>
    <w:p w14:paraId="655B5111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a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al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nea "c" do inciso II do artigo 36 do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51.938, de 27 de junho de 2007.</w:t>
      </w:r>
    </w:p>
    <w:p w14:paraId="7B41F328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Pal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cio dos Bandeirantes, 20 de junho de 2023.</w:t>
      </w:r>
    </w:p>
    <w:p w14:paraId="2C1A3AA5" w14:textId="77777777" w:rsidR="00350EF6" w:rsidRPr="00527141" w:rsidRDefault="00350EF6" w:rsidP="00350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TARC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SIO DE FREITAS</w:t>
      </w:r>
    </w:p>
    <w:sectPr w:rsidR="00350EF6" w:rsidRPr="00527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F6"/>
    <w:rsid w:val="000130E4"/>
    <w:rsid w:val="0035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F6F2"/>
  <w15:chartTrackingRefBased/>
  <w15:docId w15:val="{8E7A626F-2AD2-4F92-864D-17A34422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50E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50E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2023-06-21T13:34:00Z</dcterms:created>
  <dcterms:modified xsi:type="dcterms:W3CDTF">2023-06-21T13:34:00Z</dcterms:modified>
</cp:coreProperties>
</file>