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3AD5D34A" w:rsidR="000707CD" w:rsidRPr="0072075C" w:rsidRDefault="000707CD" w:rsidP="00337AD9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 w:rsidRPr="0072075C">
        <w:rPr>
          <w:b/>
          <w:color w:val="000000"/>
          <w:spacing w:val="10"/>
          <w:sz w:val="26"/>
          <w:szCs w:val="26"/>
        </w:rPr>
        <w:t>Lei nº</w:t>
      </w:r>
      <w:r w:rsidR="00BB7BC3">
        <w:rPr>
          <w:b/>
          <w:color w:val="000000"/>
          <w:spacing w:val="10"/>
          <w:sz w:val="26"/>
          <w:szCs w:val="26"/>
        </w:rPr>
        <w:t xml:space="preserve"> 18.429</w:t>
      </w:r>
      <w:r w:rsidRPr="0072075C">
        <w:rPr>
          <w:b/>
          <w:color w:val="000000"/>
          <w:spacing w:val="10"/>
          <w:sz w:val="26"/>
          <w:szCs w:val="26"/>
        </w:rPr>
        <w:t xml:space="preserve">, de </w:t>
      </w:r>
      <w:r w:rsidR="00BB7BC3">
        <w:rPr>
          <w:b/>
          <w:color w:val="000000"/>
          <w:spacing w:val="10"/>
          <w:sz w:val="26"/>
          <w:szCs w:val="26"/>
        </w:rPr>
        <w:t>13</w:t>
      </w:r>
      <w:r w:rsidRPr="0072075C">
        <w:rPr>
          <w:b/>
          <w:color w:val="000000"/>
          <w:spacing w:val="10"/>
          <w:sz w:val="26"/>
          <w:szCs w:val="26"/>
        </w:rPr>
        <w:t xml:space="preserve"> de </w:t>
      </w:r>
      <w:r w:rsidR="001332D7">
        <w:rPr>
          <w:b/>
          <w:color w:val="000000"/>
          <w:spacing w:val="10"/>
          <w:sz w:val="26"/>
          <w:szCs w:val="26"/>
        </w:rPr>
        <w:t>março</w:t>
      </w:r>
      <w:r w:rsidRPr="0072075C"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 w:rsidRPr="0072075C">
        <w:rPr>
          <w:b/>
          <w:color w:val="000000"/>
          <w:spacing w:val="10"/>
          <w:sz w:val="26"/>
          <w:szCs w:val="26"/>
        </w:rPr>
        <w:t>2</w:t>
      </w:r>
      <w:r w:rsidR="00516EDA" w:rsidRPr="0072075C">
        <w:rPr>
          <w:b/>
          <w:color w:val="000000"/>
          <w:spacing w:val="10"/>
          <w:sz w:val="26"/>
          <w:szCs w:val="26"/>
        </w:rPr>
        <w:t>6</w:t>
      </w:r>
    </w:p>
    <w:p w14:paraId="76ED0017" w14:textId="06BC9870" w:rsidR="000707CD" w:rsidRPr="0072075C" w:rsidRDefault="000707CD" w:rsidP="007E3213">
      <w:pPr>
        <w:pStyle w:val="NormalWeb"/>
        <w:spacing w:before="0" w:beforeAutospacing="0" w:after="240" w:afterAutospacing="0" w:line="32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 w:rsidRPr="0072075C">
        <w:rPr>
          <w:color w:val="000000"/>
          <w:spacing w:val="10"/>
          <w:sz w:val="26"/>
          <w:szCs w:val="26"/>
        </w:rPr>
        <w:t xml:space="preserve">(Projeto de lei nº </w:t>
      </w:r>
      <w:r w:rsidR="00E663D7" w:rsidRPr="0072075C">
        <w:rPr>
          <w:color w:val="000000"/>
          <w:spacing w:val="10"/>
          <w:sz w:val="26"/>
          <w:szCs w:val="26"/>
        </w:rPr>
        <w:t>196/2025</w:t>
      </w:r>
      <w:r w:rsidRPr="0072075C">
        <w:rPr>
          <w:color w:val="000000"/>
          <w:spacing w:val="10"/>
          <w:sz w:val="26"/>
          <w:szCs w:val="26"/>
        </w:rPr>
        <w:t>, d</w:t>
      </w:r>
      <w:r w:rsidR="00AD6C70" w:rsidRPr="0072075C">
        <w:rPr>
          <w:color w:val="000000"/>
          <w:spacing w:val="10"/>
          <w:sz w:val="26"/>
          <w:szCs w:val="26"/>
        </w:rPr>
        <w:t>o</w:t>
      </w:r>
      <w:r w:rsidRPr="0072075C">
        <w:rPr>
          <w:color w:val="000000"/>
          <w:spacing w:val="10"/>
          <w:sz w:val="26"/>
          <w:szCs w:val="26"/>
        </w:rPr>
        <w:t xml:space="preserve"> Deputad</w:t>
      </w:r>
      <w:r w:rsidR="00AD6C70" w:rsidRPr="0072075C">
        <w:rPr>
          <w:color w:val="000000"/>
          <w:spacing w:val="10"/>
          <w:sz w:val="26"/>
          <w:szCs w:val="26"/>
        </w:rPr>
        <w:t xml:space="preserve">o </w:t>
      </w:r>
      <w:r w:rsidR="00AD6C70" w:rsidRPr="0072075C">
        <w:rPr>
          <w:spacing w:val="10"/>
          <w:sz w:val="26"/>
          <w:szCs w:val="26"/>
        </w:rPr>
        <w:t xml:space="preserve">Thiago Auricchio </w:t>
      </w:r>
      <w:r w:rsidR="007E3213">
        <w:rPr>
          <w:spacing w:val="10"/>
          <w:sz w:val="26"/>
          <w:szCs w:val="26"/>
        </w:rPr>
        <w:t>-</w:t>
      </w:r>
      <w:r w:rsidR="00AD6C70" w:rsidRPr="0072075C">
        <w:rPr>
          <w:spacing w:val="10"/>
          <w:sz w:val="26"/>
          <w:szCs w:val="26"/>
        </w:rPr>
        <w:t xml:space="preserve"> PL</w:t>
      </w:r>
      <w:r w:rsidRPr="0072075C">
        <w:rPr>
          <w:color w:val="000000"/>
          <w:spacing w:val="10"/>
          <w:sz w:val="26"/>
          <w:szCs w:val="26"/>
        </w:rPr>
        <w:t>)</w:t>
      </w:r>
    </w:p>
    <w:p w14:paraId="60DD5FF7" w14:textId="1B6FB863" w:rsidR="000707CD" w:rsidRPr="0072075C" w:rsidRDefault="00337AD9" w:rsidP="00337AD9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iCs/>
          <w:color w:val="000000"/>
          <w:spacing w:val="10"/>
          <w:sz w:val="26"/>
          <w:szCs w:val="26"/>
        </w:rPr>
      </w:pPr>
      <w:r w:rsidRPr="0072075C">
        <w:rPr>
          <w:i/>
          <w:iCs/>
          <w:spacing w:val="10"/>
          <w:sz w:val="26"/>
          <w:szCs w:val="26"/>
        </w:rPr>
        <w:t>Altera a Lei nº 17.431, de 14 de outubro de 2021, para estabelecer o Protocolo de Combate à Violência contra a Mulher na Universidade</w:t>
      </w:r>
      <w:r w:rsidR="000707CD" w:rsidRPr="0072075C">
        <w:rPr>
          <w:i/>
          <w:iCs/>
          <w:color w:val="000000"/>
          <w:spacing w:val="10"/>
          <w:sz w:val="26"/>
          <w:szCs w:val="26"/>
        </w:rPr>
        <w:t>.</w:t>
      </w:r>
    </w:p>
    <w:p w14:paraId="365CACFE" w14:textId="77777777" w:rsidR="000707CD" w:rsidRPr="0072075C" w:rsidRDefault="000707CD" w:rsidP="0072075C">
      <w:pPr>
        <w:pStyle w:val="NormalWeb"/>
        <w:suppressAutoHyphens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72075C"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Pr="0072075C" w:rsidRDefault="000707CD" w:rsidP="0072075C">
      <w:pPr>
        <w:pStyle w:val="NormalWeb"/>
        <w:suppressAutoHyphens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72075C"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DEBDA68" w14:textId="77777777" w:rsidR="0076393B" w:rsidRPr="0072075C" w:rsidRDefault="000707CD" w:rsidP="0072075C">
      <w:pPr>
        <w:pStyle w:val="Corpo"/>
        <w:suppressAutoHyphens/>
        <w:spacing w:before="0" w:after="240" w:line="360" w:lineRule="atLeast"/>
        <w:ind w:firstLine="2835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b/>
          <w:bCs/>
          <w:color w:val="000000"/>
          <w:spacing w:val="10"/>
          <w:sz w:val="26"/>
          <w:szCs w:val="26"/>
        </w:rPr>
        <w:t xml:space="preserve">Artigo 1º </w:t>
      </w:r>
      <w:r w:rsidR="0072075C" w:rsidRPr="0072075C">
        <w:rPr>
          <w:rFonts w:ascii="Times New Roman" w:hAnsi="Times New Roman"/>
          <w:b/>
          <w:bCs/>
          <w:color w:val="000000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color w:val="000000"/>
          <w:spacing w:val="10"/>
          <w:sz w:val="26"/>
          <w:szCs w:val="26"/>
        </w:rPr>
        <w:t xml:space="preserve"> </w:t>
      </w:r>
      <w:r w:rsidR="0076393B" w:rsidRPr="0072075C">
        <w:rPr>
          <w:rFonts w:ascii="Times New Roman" w:hAnsi="Times New Roman"/>
          <w:spacing w:val="10"/>
          <w:sz w:val="26"/>
          <w:szCs w:val="26"/>
        </w:rPr>
        <w:t>Fica incluída a seguinte Seção XIV - Do Protocolo de Combate à Violência contra a Mulher na Universidade, com os seus respectivos artigos, abaixo relacionados, no Capítulo III - Do Combate à Violência contra a Mulher da Lei nº 17.431, de 14 de outubro de 2021, na seguinte conformidade:</w:t>
      </w:r>
    </w:p>
    <w:p w14:paraId="6C26B28D" w14:textId="77777777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>“Seção XIV</w:t>
      </w:r>
    </w:p>
    <w:p w14:paraId="239CC535" w14:textId="77777777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>Do Protocolo de Combate à Violência contra a Mulher na Universidade</w:t>
      </w:r>
    </w:p>
    <w:p w14:paraId="50465101" w14:textId="648B60D8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Artigo 72-A </w:t>
      </w:r>
      <w:r w:rsidR="0072075C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As universidades públicas e privadas do Estado de São Paulo deverão instituir Protocolo de Combate à Violência contra a Mulher, tendo como prioridade a prevenção ao assédio, o acolhimento e a proteção das vítimas, a orientação adequada na recepção das denúncias e a agilidade na conclusão dos processos disciplinares.</w:t>
      </w:r>
    </w:p>
    <w:p w14:paraId="349E6988" w14:textId="74E98672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§ 1º </w:t>
      </w:r>
      <w:r w:rsidR="0072075C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Para os efeitos desta </w:t>
      </w:r>
      <w:r w:rsidR="003719EE">
        <w:rPr>
          <w:rFonts w:ascii="Times New Roman" w:hAnsi="Times New Roman"/>
          <w:spacing w:val="10"/>
          <w:sz w:val="26"/>
          <w:szCs w:val="26"/>
        </w:rPr>
        <w:t>l</w:t>
      </w:r>
      <w:r w:rsidRPr="0072075C">
        <w:rPr>
          <w:rFonts w:ascii="Times New Roman" w:hAnsi="Times New Roman"/>
          <w:spacing w:val="10"/>
          <w:sz w:val="26"/>
          <w:szCs w:val="26"/>
        </w:rPr>
        <w:t>ei, considera-se:</w:t>
      </w:r>
    </w:p>
    <w:p w14:paraId="3C435BE6" w14:textId="4AC69435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>1</w:t>
      </w:r>
      <w:r w:rsidR="003719EE">
        <w:rPr>
          <w:rFonts w:ascii="Times New Roman" w:hAnsi="Times New Roman"/>
          <w:spacing w:val="10"/>
          <w:sz w:val="26"/>
          <w:szCs w:val="26"/>
        </w:rPr>
        <w:t xml:space="preserve"> 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universidade: o espaço, físico ou virtual, de responsabilidade das instituições públicas e privadas de ensino superior localizadas no Estado de São Paulo;</w:t>
      </w:r>
    </w:p>
    <w:p w14:paraId="7F296A0E" w14:textId="62278E6F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>2</w:t>
      </w:r>
      <w:r w:rsidR="003719EE">
        <w:rPr>
          <w:rFonts w:ascii="Times New Roman" w:hAnsi="Times New Roman"/>
          <w:spacing w:val="10"/>
          <w:sz w:val="26"/>
          <w:szCs w:val="26"/>
        </w:rPr>
        <w:t xml:space="preserve"> 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violência contra a mulher: toda e qualquer conduta, presencial ou virtual, que configure violência física, moral, patrimonial, psicológica ou sexual.</w:t>
      </w:r>
    </w:p>
    <w:p w14:paraId="72D6A3AD" w14:textId="2DF8A84C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§ 2º </w:t>
      </w:r>
      <w:r w:rsidR="0072075C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São destinatários do Protocolo de Combate à Violência contra a Mulher na Universidade todos os gestores, </w:t>
      </w:r>
      <w:r w:rsidRPr="0072075C">
        <w:rPr>
          <w:rFonts w:ascii="Times New Roman" w:hAnsi="Times New Roman"/>
          <w:spacing w:val="10"/>
          <w:sz w:val="26"/>
          <w:szCs w:val="26"/>
        </w:rPr>
        <w:lastRenderedPageBreak/>
        <w:t>discentes, docentes e funcionários, próprios ou terceirizados, das instituições de ensino superior, nos níveis de graduação e pós-graduação.</w:t>
      </w:r>
    </w:p>
    <w:p w14:paraId="2F522925" w14:textId="0DD9DA00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Artigo 72-B </w:t>
      </w:r>
      <w:r w:rsidR="0072075C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São objetivos do Protocolo de Combate à Violência contra a Mulher na Universidade:</w:t>
      </w:r>
    </w:p>
    <w:p w14:paraId="7E014FAC" w14:textId="2C8BB3A9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I </w:t>
      </w:r>
      <w:r w:rsidR="0072075C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promover a alteração de padrões de comportamento baseados em estigmas ou estereótipos da mulher;</w:t>
      </w:r>
    </w:p>
    <w:p w14:paraId="135A7485" w14:textId="47CCE945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II </w:t>
      </w:r>
      <w:r w:rsidR="0072075C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prevenir a violência mediante ações educativas de conscientização e responsabilização dos agressores;</w:t>
      </w:r>
    </w:p>
    <w:p w14:paraId="1034CFB0" w14:textId="60C6CC6B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III </w:t>
      </w:r>
      <w:r w:rsidR="0072075C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garantir a isonomia e imparcialidade na composição e na atuação dos órgãos de recepção de denúncias e das equipes de apuração;</w:t>
      </w:r>
    </w:p>
    <w:p w14:paraId="55103D59" w14:textId="379BA779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IV </w:t>
      </w:r>
      <w:r w:rsidR="0072075C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promover a publicidade dos órgãos de recepção de denúncias;</w:t>
      </w:r>
    </w:p>
    <w:p w14:paraId="6B0E51D3" w14:textId="3A71FA51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V </w:t>
      </w:r>
      <w:r w:rsidR="0072075C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viabilizar a proteção da vítima.</w:t>
      </w:r>
    </w:p>
    <w:p w14:paraId="1F660B55" w14:textId="2E8C4660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Artigo 72-C </w:t>
      </w:r>
      <w:r w:rsidR="0072075C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</w:t>
      </w:r>
      <w:r w:rsidR="00C459E7">
        <w:rPr>
          <w:rFonts w:ascii="Times New Roman" w:hAnsi="Times New Roman"/>
          <w:spacing w:val="10"/>
          <w:sz w:val="26"/>
          <w:szCs w:val="26"/>
        </w:rPr>
        <w:t>Vetado</w:t>
      </w:r>
      <w:r w:rsidRPr="0072075C">
        <w:rPr>
          <w:rFonts w:ascii="Times New Roman" w:hAnsi="Times New Roman"/>
          <w:spacing w:val="10"/>
          <w:sz w:val="26"/>
          <w:szCs w:val="26"/>
        </w:rPr>
        <w:t>:</w:t>
      </w:r>
    </w:p>
    <w:p w14:paraId="28CD8323" w14:textId="3A4DAD71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I </w:t>
      </w:r>
      <w:r w:rsidR="0072075C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</w:t>
      </w:r>
      <w:r w:rsidR="00C459E7">
        <w:rPr>
          <w:rFonts w:ascii="Times New Roman" w:hAnsi="Times New Roman"/>
          <w:spacing w:val="10"/>
          <w:sz w:val="26"/>
          <w:szCs w:val="26"/>
        </w:rPr>
        <w:t>vetado</w:t>
      </w:r>
      <w:r w:rsidRPr="0072075C">
        <w:rPr>
          <w:rFonts w:ascii="Times New Roman" w:hAnsi="Times New Roman"/>
          <w:spacing w:val="10"/>
          <w:sz w:val="26"/>
          <w:szCs w:val="26"/>
        </w:rPr>
        <w:t>;</w:t>
      </w:r>
    </w:p>
    <w:p w14:paraId="6F2CA596" w14:textId="48EEE39D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II </w:t>
      </w:r>
      <w:r w:rsidR="0072075C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</w:t>
      </w:r>
      <w:r w:rsidR="00C459E7">
        <w:rPr>
          <w:rFonts w:ascii="Times New Roman" w:hAnsi="Times New Roman"/>
          <w:spacing w:val="10"/>
          <w:sz w:val="26"/>
          <w:szCs w:val="26"/>
        </w:rPr>
        <w:t>vetado</w:t>
      </w:r>
      <w:r w:rsidRPr="0072075C">
        <w:rPr>
          <w:rFonts w:ascii="Times New Roman" w:hAnsi="Times New Roman"/>
          <w:spacing w:val="10"/>
          <w:sz w:val="26"/>
          <w:szCs w:val="26"/>
        </w:rPr>
        <w:t>;</w:t>
      </w:r>
    </w:p>
    <w:p w14:paraId="1ED95D76" w14:textId="1A83A39C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III </w:t>
      </w:r>
      <w:r w:rsidR="0072075C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</w:t>
      </w:r>
      <w:r w:rsidR="00C459E7">
        <w:rPr>
          <w:rFonts w:ascii="Times New Roman" w:hAnsi="Times New Roman"/>
          <w:spacing w:val="10"/>
          <w:sz w:val="26"/>
          <w:szCs w:val="26"/>
        </w:rPr>
        <w:t>vetado</w:t>
      </w:r>
      <w:r w:rsidRPr="0072075C">
        <w:rPr>
          <w:rFonts w:ascii="Times New Roman" w:hAnsi="Times New Roman"/>
          <w:spacing w:val="10"/>
          <w:sz w:val="26"/>
          <w:szCs w:val="26"/>
        </w:rPr>
        <w:t>;</w:t>
      </w:r>
    </w:p>
    <w:p w14:paraId="13E335FC" w14:textId="5C732763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IV </w:t>
      </w:r>
      <w:r w:rsidR="0072075C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</w:t>
      </w:r>
      <w:r w:rsidR="00C459E7">
        <w:rPr>
          <w:rFonts w:ascii="Times New Roman" w:hAnsi="Times New Roman"/>
          <w:spacing w:val="10"/>
          <w:sz w:val="26"/>
          <w:szCs w:val="26"/>
        </w:rPr>
        <w:t>vetado</w:t>
      </w:r>
      <w:r w:rsidRPr="0072075C">
        <w:rPr>
          <w:rFonts w:ascii="Times New Roman" w:hAnsi="Times New Roman"/>
          <w:spacing w:val="10"/>
          <w:sz w:val="26"/>
          <w:szCs w:val="26"/>
        </w:rPr>
        <w:t>;</w:t>
      </w:r>
    </w:p>
    <w:p w14:paraId="0E9ACE48" w14:textId="195C0D02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V </w:t>
      </w:r>
      <w:r w:rsidR="00F73A05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</w:t>
      </w:r>
      <w:r w:rsidR="00C459E7">
        <w:rPr>
          <w:rFonts w:ascii="Times New Roman" w:hAnsi="Times New Roman"/>
          <w:spacing w:val="10"/>
          <w:sz w:val="26"/>
          <w:szCs w:val="26"/>
        </w:rPr>
        <w:t>vetado</w:t>
      </w:r>
      <w:r w:rsidRPr="0072075C">
        <w:rPr>
          <w:rFonts w:ascii="Times New Roman" w:hAnsi="Times New Roman"/>
          <w:spacing w:val="10"/>
          <w:sz w:val="26"/>
          <w:szCs w:val="26"/>
        </w:rPr>
        <w:t>;</w:t>
      </w:r>
    </w:p>
    <w:p w14:paraId="63E84971" w14:textId="3D946726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VI </w:t>
      </w:r>
      <w:r w:rsidR="00F73A05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</w:t>
      </w:r>
      <w:r w:rsidR="00C459E7">
        <w:rPr>
          <w:rFonts w:ascii="Times New Roman" w:hAnsi="Times New Roman"/>
          <w:spacing w:val="10"/>
          <w:sz w:val="26"/>
          <w:szCs w:val="26"/>
        </w:rPr>
        <w:t>vetado</w:t>
      </w:r>
      <w:r w:rsidRPr="0072075C">
        <w:rPr>
          <w:rFonts w:ascii="Times New Roman" w:hAnsi="Times New Roman"/>
          <w:spacing w:val="10"/>
          <w:sz w:val="26"/>
          <w:szCs w:val="26"/>
        </w:rPr>
        <w:t>;</w:t>
      </w:r>
    </w:p>
    <w:p w14:paraId="6156511C" w14:textId="1C46D71F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VII </w:t>
      </w:r>
      <w:r w:rsidR="00F73A05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</w:t>
      </w:r>
      <w:r w:rsidR="00C459E7">
        <w:rPr>
          <w:rFonts w:ascii="Times New Roman" w:hAnsi="Times New Roman"/>
          <w:spacing w:val="10"/>
          <w:sz w:val="26"/>
          <w:szCs w:val="26"/>
        </w:rPr>
        <w:t>vetado</w:t>
      </w:r>
      <w:r w:rsidRPr="0072075C">
        <w:rPr>
          <w:rFonts w:ascii="Times New Roman" w:hAnsi="Times New Roman"/>
          <w:spacing w:val="10"/>
          <w:sz w:val="26"/>
          <w:szCs w:val="26"/>
        </w:rPr>
        <w:t>;</w:t>
      </w:r>
    </w:p>
    <w:p w14:paraId="47728FF0" w14:textId="571C0013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VIII </w:t>
      </w:r>
      <w:r w:rsidR="00F73A05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</w:t>
      </w:r>
      <w:r w:rsidR="00C459E7">
        <w:rPr>
          <w:rFonts w:ascii="Times New Roman" w:hAnsi="Times New Roman"/>
          <w:spacing w:val="10"/>
          <w:sz w:val="26"/>
          <w:szCs w:val="26"/>
        </w:rPr>
        <w:t>vetado</w:t>
      </w:r>
      <w:r w:rsidRPr="0072075C">
        <w:rPr>
          <w:rFonts w:ascii="Times New Roman" w:hAnsi="Times New Roman"/>
          <w:spacing w:val="10"/>
          <w:sz w:val="26"/>
          <w:szCs w:val="26"/>
        </w:rPr>
        <w:t>;</w:t>
      </w:r>
    </w:p>
    <w:p w14:paraId="1108D231" w14:textId="4C823381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IX </w:t>
      </w:r>
      <w:r w:rsidR="00F73A05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</w:t>
      </w:r>
      <w:r w:rsidR="00C459E7">
        <w:rPr>
          <w:rFonts w:ascii="Times New Roman" w:hAnsi="Times New Roman"/>
          <w:spacing w:val="10"/>
          <w:sz w:val="26"/>
          <w:szCs w:val="26"/>
        </w:rPr>
        <w:t>vetado</w:t>
      </w:r>
      <w:r w:rsidRPr="0072075C">
        <w:rPr>
          <w:rFonts w:ascii="Times New Roman" w:hAnsi="Times New Roman"/>
          <w:spacing w:val="10"/>
          <w:sz w:val="26"/>
          <w:szCs w:val="26"/>
        </w:rPr>
        <w:t>;</w:t>
      </w:r>
    </w:p>
    <w:p w14:paraId="1A7459C6" w14:textId="1AB721BD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X </w:t>
      </w:r>
      <w:r w:rsidR="003642AE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</w:t>
      </w:r>
      <w:r w:rsidR="00C459E7">
        <w:rPr>
          <w:rFonts w:ascii="Times New Roman" w:hAnsi="Times New Roman"/>
          <w:spacing w:val="10"/>
          <w:sz w:val="26"/>
          <w:szCs w:val="26"/>
        </w:rPr>
        <w:t>vetado</w:t>
      </w:r>
      <w:r w:rsidRPr="0072075C">
        <w:rPr>
          <w:rFonts w:ascii="Times New Roman" w:hAnsi="Times New Roman"/>
          <w:spacing w:val="10"/>
          <w:sz w:val="26"/>
          <w:szCs w:val="26"/>
        </w:rPr>
        <w:t>;</w:t>
      </w:r>
    </w:p>
    <w:p w14:paraId="7CA4CEB4" w14:textId="038F3A01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XI </w:t>
      </w:r>
      <w:r w:rsidR="003642AE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</w:t>
      </w:r>
      <w:r w:rsidR="00C459E7">
        <w:rPr>
          <w:rFonts w:ascii="Times New Roman" w:hAnsi="Times New Roman"/>
          <w:spacing w:val="10"/>
          <w:sz w:val="26"/>
          <w:szCs w:val="26"/>
        </w:rPr>
        <w:t>vetado</w:t>
      </w:r>
      <w:r w:rsidRPr="0072075C">
        <w:rPr>
          <w:rFonts w:ascii="Times New Roman" w:hAnsi="Times New Roman"/>
          <w:spacing w:val="10"/>
          <w:sz w:val="26"/>
          <w:szCs w:val="26"/>
        </w:rPr>
        <w:t>;</w:t>
      </w:r>
    </w:p>
    <w:p w14:paraId="599ABE0F" w14:textId="2F96E429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t xml:space="preserve">XII </w:t>
      </w:r>
      <w:r w:rsidR="003642AE" w:rsidRPr="0072075C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</w:t>
      </w:r>
      <w:r w:rsidR="00C459E7">
        <w:rPr>
          <w:rFonts w:ascii="Times New Roman" w:hAnsi="Times New Roman"/>
          <w:spacing w:val="10"/>
          <w:sz w:val="26"/>
          <w:szCs w:val="26"/>
        </w:rPr>
        <w:t>vetado</w:t>
      </w:r>
      <w:r w:rsidRPr="0072075C">
        <w:rPr>
          <w:rFonts w:ascii="Times New Roman" w:hAnsi="Times New Roman"/>
          <w:spacing w:val="10"/>
          <w:sz w:val="26"/>
          <w:szCs w:val="26"/>
        </w:rPr>
        <w:t>.</w:t>
      </w:r>
    </w:p>
    <w:p w14:paraId="207A2A3B" w14:textId="4857AF48" w:rsidR="0076393B" w:rsidRPr="0072075C" w:rsidRDefault="0076393B" w:rsidP="00F04034">
      <w:pPr>
        <w:pStyle w:val="Corpo"/>
        <w:suppressAutoHyphens/>
        <w:spacing w:before="0" w:after="240" w:line="320" w:lineRule="atLeast"/>
        <w:ind w:left="1134" w:firstLine="1701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spacing w:val="10"/>
          <w:sz w:val="26"/>
          <w:szCs w:val="26"/>
        </w:rPr>
        <w:lastRenderedPageBreak/>
        <w:t xml:space="preserve">Artigo 72-D </w:t>
      </w:r>
      <w:r w:rsidR="001F1B66">
        <w:rPr>
          <w:rFonts w:ascii="Times New Roman" w:hAnsi="Times New Roman"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</w:t>
      </w:r>
      <w:r w:rsidR="001F1B66">
        <w:rPr>
          <w:rFonts w:ascii="Times New Roman" w:hAnsi="Times New Roman"/>
          <w:spacing w:val="10"/>
          <w:sz w:val="26"/>
          <w:szCs w:val="26"/>
        </w:rPr>
        <w:t>Vetado.</w:t>
      </w:r>
    </w:p>
    <w:p w14:paraId="2D2F2404" w14:textId="55C152FC" w:rsidR="0076393B" w:rsidRPr="0072075C" w:rsidRDefault="0076393B" w:rsidP="0072075C">
      <w:pPr>
        <w:pStyle w:val="Corpo"/>
        <w:suppressAutoHyphens/>
        <w:spacing w:before="0" w:after="240" w:line="360" w:lineRule="atLeast"/>
        <w:ind w:firstLine="2835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b/>
          <w:bCs/>
          <w:spacing w:val="10"/>
          <w:sz w:val="26"/>
          <w:szCs w:val="26"/>
        </w:rPr>
        <w:t xml:space="preserve">Artigo 2º </w:t>
      </w:r>
      <w:r w:rsidR="003642AE" w:rsidRPr="0072075C">
        <w:rPr>
          <w:rFonts w:ascii="Times New Roman" w:hAnsi="Times New Roman"/>
          <w:b/>
          <w:bCs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</w:t>
      </w:r>
      <w:r w:rsidR="00893AC4">
        <w:rPr>
          <w:rFonts w:ascii="Times New Roman" w:hAnsi="Times New Roman"/>
          <w:spacing w:val="10"/>
          <w:sz w:val="26"/>
          <w:szCs w:val="26"/>
        </w:rPr>
        <w:t>Vetado</w:t>
      </w:r>
      <w:r w:rsidRPr="0072075C">
        <w:rPr>
          <w:rFonts w:ascii="Times New Roman" w:hAnsi="Times New Roman"/>
          <w:spacing w:val="10"/>
          <w:sz w:val="26"/>
          <w:szCs w:val="26"/>
        </w:rPr>
        <w:t>.</w:t>
      </w:r>
    </w:p>
    <w:p w14:paraId="0C9973FD" w14:textId="1E3607CE" w:rsidR="0076393B" w:rsidRPr="0072075C" w:rsidRDefault="0076393B" w:rsidP="0072075C">
      <w:pPr>
        <w:pStyle w:val="Corpo"/>
        <w:suppressAutoHyphens/>
        <w:spacing w:before="0" w:after="240" w:line="360" w:lineRule="atLeast"/>
        <w:ind w:firstLine="2835"/>
        <w:rPr>
          <w:rFonts w:ascii="Times New Roman" w:hAnsi="Times New Roman"/>
          <w:spacing w:val="10"/>
          <w:sz w:val="26"/>
          <w:szCs w:val="26"/>
        </w:rPr>
      </w:pPr>
      <w:r w:rsidRPr="0072075C">
        <w:rPr>
          <w:rFonts w:ascii="Times New Roman" w:hAnsi="Times New Roman"/>
          <w:b/>
          <w:bCs/>
          <w:spacing w:val="10"/>
          <w:sz w:val="26"/>
          <w:szCs w:val="26"/>
        </w:rPr>
        <w:t xml:space="preserve">Artigo 3º </w:t>
      </w:r>
      <w:r w:rsidR="003642AE" w:rsidRPr="0072075C">
        <w:rPr>
          <w:rFonts w:ascii="Times New Roman" w:hAnsi="Times New Roman"/>
          <w:b/>
          <w:bCs/>
          <w:spacing w:val="10"/>
          <w:sz w:val="26"/>
          <w:szCs w:val="26"/>
        </w:rPr>
        <w:t>-</w:t>
      </w:r>
      <w:r w:rsidRPr="0072075C">
        <w:rPr>
          <w:rFonts w:ascii="Times New Roman" w:hAnsi="Times New Roman"/>
          <w:spacing w:val="10"/>
          <w:sz w:val="26"/>
          <w:szCs w:val="26"/>
        </w:rPr>
        <w:t xml:space="preserve"> As despesas decorrentes da execução desta lei correrão à conta de dotações orçamentárias próprias.</w:t>
      </w:r>
    </w:p>
    <w:p w14:paraId="4F827561" w14:textId="26D04F40" w:rsidR="003B3C21" w:rsidRPr="0072075C" w:rsidRDefault="0076393B" w:rsidP="0072075C">
      <w:pPr>
        <w:pStyle w:val="Autgrafo-corpo"/>
        <w:suppressAutoHyphens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72075C">
        <w:rPr>
          <w:b/>
          <w:bCs/>
          <w:spacing w:val="10"/>
          <w:sz w:val="26"/>
          <w:szCs w:val="26"/>
        </w:rPr>
        <w:t xml:space="preserve">Artigo 4º </w:t>
      </w:r>
      <w:r w:rsidR="003642AE" w:rsidRPr="0072075C">
        <w:rPr>
          <w:b/>
          <w:bCs/>
          <w:spacing w:val="10"/>
          <w:sz w:val="26"/>
          <w:szCs w:val="26"/>
        </w:rPr>
        <w:t>-</w:t>
      </w:r>
      <w:r w:rsidRPr="0072075C">
        <w:rPr>
          <w:spacing w:val="10"/>
          <w:sz w:val="26"/>
          <w:szCs w:val="26"/>
        </w:rPr>
        <w:t xml:space="preserve"> Esta lei entra em vigor no prazo de 90 (noventa) dias, contados da data de sua publicação oficial.</w:t>
      </w:r>
    </w:p>
    <w:p w14:paraId="582AEFB2" w14:textId="68B8BA4B" w:rsidR="000D76D2" w:rsidRPr="0072075C" w:rsidRDefault="000D76D2" w:rsidP="0076393B">
      <w:pPr>
        <w:pStyle w:val="NormalWeb"/>
        <w:spacing w:before="0" w:beforeAutospacing="0" w:after="36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72075C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 w:rsidRPr="0072075C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 w:rsidRPr="0072075C">
        <w:rPr>
          <w:b/>
          <w:bCs/>
          <w:color w:val="000000"/>
          <w:spacing w:val="10"/>
          <w:sz w:val="26"/>
          <w:szCs w:val="26"/>
        </w:rPr>
        <w:t>na data da assinatura digital</w:t>
      </w:r>
      <w:r w:rsidRPr="0072075C"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Pr="0072075C" w:rsidRDefault="000D76D2" w:rsidP="009B53D3">
      <w:pPr>
        <w:pStyle w:val="NormalWeb"/>
        <w:spacing w:before="0" w:beforeAutospacing="0" w:after="36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72075C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70B1C0AF" w14:textId="77777777" w:rsidR="006B1F95" w:rsidRPr="00AF28FB" w:rsidRDefault="006B1F95" w:rsidP="00AF28FB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bookmarkStart w:id="1" w:name="_Hlk170739116"/>
      <w:r w:rsidRPr="00AF28FB">
        <w:rPr>
          <w:color w:val="000000"/>
          <w:spacing w:val="10"/>
          <w:sz w:val="26"/>
          <w:szCs w:val="26"/>
        </w:rPr>
        <w:t>Vahan Agopyan</w:t>
      </w:r>
    </w:p>
    <w:p w14:paraId="6E39E0F9" w14:textId="77777777" w:rsidR="006B1F95" w:rsidRDefault="006B1F95" w:rsidP="00AF28FB">
      <w:pPr>
        <w:pStyle w:val="NormalWeb"/>
        <w:spacing w:before="0" w:beforeAutospacing="0" w:after="165" w:afterAutospacing="0"/>
        <w:jc w:val="both"/>
        <w:rPr>
          <w:spacing w:val="10"/>
          <w:sz w:val="26"/>
          <w:szCs w:val="26"/>
        </w:rPr>
      </w:pPr>
      <w:r w:rsidRPr="00AF28FB">
        <w:rPr>
          <w:color w:val="000000"/>
          <w:spacing w:val="10"/>
          <w:sz w:val="26"/>
          <w:szCs w:val="26"/>
        </w:rPr>
        <w:t>Secretário de Ciência, Tecnologia e Inovação</w:t>
      </w:r>
      <w:r w:rsidRPr="00BA5F25">
        <w:rPr>
          <w:spacing w:val="10"/>
          <w:sz w:val="26"/>
          <w:szCs w:val="26"/>
        </w:rPr>
        <w:t xml:space="preserve"> </w:t>
      </w:r>
    </w:p>
    <w:bookmarkEnd w:id="1"/>
    <w:p w14:paraId="48FCB898" w14:textId="77777777" w:rsidR="00830258" w:rsidRDefault="00830258" w:rsidP="00830258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Adriana Sampaio Liporoni</w:t>
      </w:r>
    </w:p>
    <w:p w14:paraId="68FBD35C" w14:textId="4C91ED22" w:rsidR="00154CEF" w:rsidRDefault="00830258" w:rsidP="00830258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Secretária de Políticas para a Mulher</w:t>
      </w:r>
    </w:p>
    <w:p w14:paraId="76716F0E" w14:textId="77777777" w:rsidR="00350858" w:rsidRPr="00E10A02" w:rsidRDefault="00350858" w:rsidP="00350858">
      <w:pPr>
        <w:pStyle w:val="NormalWeb"/>
        <w:spacing w:before="0" w:beforeAutospacing="0" w:after="0" w:afterAutospacing="0"/>
        <w:rPr>
          <w:color w:val="303030"/>
          <w:spacing w:val="10"/>
          <w:sz w:val="26"/>
          <w:szCs w:val="26"/>
          <w:shd w:val="clear" w:color="auto" w:fill="FFFFFF"/>
        </w:rPr>
      </w:pPr>
      <w:r w:rsidRPr="00E10A02">
        <w:rPr>
          <w:color w:val="303030"/>
          <w:spacing w:val="10"/>
          <w:sz w:val="26"/>
          <w:szCs w:val="26"/>
          <w:shd w:val="clear" w:color="auto" w:fill="FFFFFF"/>
        </w:rPr>
        <w:t>Fraide Barrêto Sales</w:t>
      </w:r>
    </w:p>
    <w:p w14:paraId="663ABCFF" w14:textId="3C42CC89" w:rsidR="00350858" w:rsidRPr="00350858" w:rsidRDefault="00350858" w:rsidP="00350858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Secretário Executivo respondendo pelo expediente da </w:t>
      </w:r>
      <w:r w:rsidRPr="004C187E">
        <w:rPr>
          <w:color w:val="000000" w:themeColor="text1"/>
          <w:spacing w:val="10"/>
          <w:sz w:val="26"/>
          <w:szCs w:val="26"/>
        </w:rPr>
        <w:t>Secret</w:t>
      </w:r>
      <w:r>
        <w:rPr>
          <w:color w:val="000000" w:themeColor="text1"/>
          <w:spacing w:val="10"/>
          <w:sz w:val="26"/>
          <w:szCs w:val="26"/>
        </w:rPr>
        <w:t>a</w:t>
      </w:r>
      <w:r w:rsidRPr="004C187E">
        <w:rPr>
          <w:color w:val="000000" w:themeColor="text1"/>
          <w:spacing w:val="10"/>
          <w:sz w:val="26"/>
          <w:szCs w:val="26"/>
        </w:rPr>
        <w:t>ri</w:t>
      </w:r>
      <w:r>
        <w:rPr>
          <w:color w:val="000000" w:themeColor="text1"/>
          <w:spacing w:val="10"/>
          <w:sz w:val="26"/>
          <w:szCs w:val="26"/>
        </w:rPr>
        <w:t>a</w:t>
      </w:r>
      <w:r w:rsidRPr="004C187E">
        <w:rPr>
          <w:color w:val="000000" w:themeColor="text1"/>
          <w:spacing w:val="10"/>
          <w:sz w:val="26"/>
          <w:szCs w:val="26"/>
        </w:rPr>
        <w:t xml:space="preserve"> da Justiça e Cidadania</w:t>
      </w:r>
    </w:p>
    <w:p w14:paraId="2D3CFC5C" w14:textId="77777777" w:rsidR="00E93741" w:rsidRPr="0072075C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72075C"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Pr="0072075C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72075C"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36CE39A6" w14:textId="77777777" w:rsidR="00DB6A35" w:rsidRPr="0072075C" w:rsidRDefault="00DB6A35" w:rsidP="00DB6A35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72075C">
        <w:rPr>
          <w:color w:val="000000"/>
          <w:spacing w:val="10"/>
          <w:sz w:val="26"/>
          <w:szCs w:val="26"/>
        </w:rPr>
        <w:t>Roberto Ribeiro Carneiro</w:t>
      </w:r>
    </w:p>
    <w:p w14:paraId="7AD5C155" w14:textId="037B2D26" w:rsidR="007A0E35" w:rsidRPr="0072075C" w:rsidRDefault="00DB6A35" w:rsidP="00DB6A35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72075C">
        <w:rPr>
          <w:color w:val="000000"/>
          <w:spacing w:val="10"/>
          <w:sz w:val="26"/>
          <w:szCs w:val="26"/>
        </w:rPr>
        <w:t>Secretário-Chefe da Casa Civil</w:t>
      </w:r>
    </w:p>
    <w:sectPr w:rsidR="007A0E35" w:rsidRPr="0072075C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6E86" w14:textId="77777777" w:rsidR="00404188" w:rsidRDefault="00404188">
      <w:r>
        <w:separator/>
      </w:r>
    </w:p>
  </w:endnote>
  <w:endnote w:type="continuationSeparator" w:id="0">
    <w:p w14:paraId="182CA7D6" w14:textId="77777777" w:rsidR="00404188" w:rsidRDefault="0040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C475" w14:textId="77777777" w:rsidR="00404188" w:rsidRDefault="00404188">
      <w:r>
        <w:separator/>
      </w:r>
    </w:p>
  </w:footnote>
  <w:footnote w:type="continuationSeparator" w:id="0">
    <w:p w14:paraId="27E25202" w14:textId="77777777" w:rsidR="00404188" w:rsidRDefault="00404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05DB8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063C"/>
    <w:rsid w:val="000D76D2"/>
    <w:rsid w:val="000D7848"/>
    <w:rsid w:val="000E72AE"/>
    <w:rsid w:val="00101178"/>
    <w:rsid w:val="00106348"/>
    <w:rsid w:val="00107C88"/>
    <w:rsid w:val="0011445D"/>
    <w:rsid w:val="001178ED"/>
    <w:rsid w:val="00122C90"/>
    <w:rsid w:val="001266C5"/>
    <w:rsid w:val="001332D7"/>
    <w:rsid w:val="00135A67"/>
    <w:rsid w:val="001411AB"/>
    <w:rsid w:val="00151F84"/>
    <w:rsid w:val="00154CEF"/>
    <w:rsid w:val="0016282F"/>
    <w:rsid w:val="001649D9"/>
    <w:rsid w:val="001776B0"/>
    <w:rsid w:val="001A0908"/>
    <w:rsid w:val="001C51F7"/>
    <w:rsid w:val="001C551A"/>
    <w:rsid w:val="001D37DD"/>
    <w:rsid w:val="001F1B66"/>
    <w:rsid w:val="00201223"/>
    <w:rsid w:val="00204A13"/>
    <w:rsid w:val="00234012"/>
    <w:rsid w:val="00235251"/>
    <w:rsid w:val="0023700F"/>
    <w:rsid w:val="00251256"/>
    <w:rsid w:val="00263331"/>
    <w:rsid w:val="00263D1A"/>
    <w:rsid w:val="002778C9"/>
    <w:rsid w:val="002C0DFA"/>
    <w:rsid w:val="002C6E79"/>
    <w:rsid w:val="002D4270"/>
    <w:rsid w:val="002D75AD"/>
    <w:rsid w:val="002D7E2C"/>
    <w:rsid w:val="002F3E70"/>
    <w:rsid w:val="002F4C73"/>
    <w:rsid w:val="002F6F7F"/>
    <w:rsid w:val="00303154"/>
    <w:rsid w:val="003057E6"/>
    <w:rsid w:val="00314A58"/>
    <w:rsid w:val="0031564E"/>
    <w:rsid w:val="00323496"/>
    <w:rsid w:val="00325597"/>
    <w:rsid w:val="003271DB"/>
    <w:rsid w:val="00331FB0"/>
    <w:rsid w:val="00337AD9"/>
    <w:rsid w:val="00341A94"/>
    <w:rsid w:val="00350858"/>
    <w:rsid w:val="003642AE"/>
    <w:rsid w:val="003719EE"/>
    <w:rsid w:val="003728CA"/>
    <w:rsid w:val="00372A01"/>
    <w:rsid w:val="003B3C21"/>
    <w:rsid w:val="003D3452"/>
    <w:rsid w:val="003D45D8"/>
    <w:rsid w:val="003F4456"/>
    <w:rsid w:val="00404188"/>
    <w:rsid w:val="004055EA"/>
    <w:rsid w:val="0041277F"/>
    <w:rsid w:val="00413CBF"/>
    <w:rsid w:val="00417B30"/>
    <w:rsid w:val="00420D4A"/>
    <w:rsid w:val="00425976"/>
    <w:rsid w:val="0042719C"/>
    <w:rsid w:val="004314AE"/>
    <w:rsid w:val="00440623"/>
    <w:rsid w:val="00453D71"/>
    <w:rsid w:val="004804EE"/>
    <w:rsid w:val="00482040"/>
    <w:rsid w:val="00491569"/>
    <w:rsid w:val="004A5CB6"/>
    <w:rsid w:val="004D7015"/>
    <w:rsid w:val="004E64D7"/>
    <w:rsid w:val="004F0A53"/>
    <w:rsid w:val="00500697"/>
    <w:rsid w:val="00503072"/>
    <w:rsid w:val="005054EE"/>
    <w:rsid w:val="0051063F"/>
    <w:rsid w:val="005148C0"/>
    <w:rsid w:val="00516EDA"/>
    <w:rsid w:val="00517A65"/>
    <w:rsid w:val="005208A7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22555"/>
    <w:rsid w:val="006316F2"/>
    <w:rsid w:val="006322A2"/>
    <w:rsid w:val="00636CA8"/>
    <w:rsid w:val="006410A9"/>
    <w:rsid w:val="006501D6"/>
    <w:rsid w:val="006520CF"/>
    <w:rsid w:val="0066465A"/>
    <w:rsid w:val="00665C74"/>
    <w:rsid w:val="00673AF1"/>
    <w:rsid w:val="00674FB4"/>
    <w:rsid w:val="00677A1F"/>
    <w:rsid w:val="00693E54"/>
    <w:rsid w:val="006B1F95"/>
    <w:rsid w:val="006D2A38"/>
    <w:rsid w:val="006F3D29"/>
    <w:rsid w:val="006F494A"/>
    <w:rsid w:val="0070544F"/>
    <w:rsid w:val="00713E58"/>
    <w:rsid w:val="0072075C"/>
    <w:rsid w:val="00755565"/>
    <w:rsid w:val="00756C1F"/>
    <w:rsid w:val="0076393B"/>
    <w:rsid w:val="00771608"/>
    <w:rsid w:val="0077698F"/>
    <w:rsid w:val="00777F73"/>
    <w:rsid w:val="007860D1"/>
    <w:rsid w:val="00794692"/>
    <w:rsid w:val="007A0E35"/>
    <w:rsid w:val="007B26E0"/>
    <w:rsid w:val="007C2B69"/>
    <w:rsid w:val="007E3213"/>
    <w:rsid w:val="007E4D3F"/>
    <w:rsid w:val="007E5C96"/>
    <w:rsid w:val="007F5983"/>
    <w:rsid w:val="00803F49"/>
    <w:rsid w:val="00822382"/>
    <w:rsid w:val="00825237"/>
    <w:rsid w:val="00830258"/>
    <w:rsid w:val="00832FC7"/>
    <w:rsid w:val="00833251"/>
    <w:rsid w:val="00843888"/>
    <w:rsid w:val="008460E9"/>
    <w:rsid w:val="00870C3A"/>
    <w:rsid w:val="00876669"/>
    <w:rsid w:val="0089028A"/>
    <w:rsid w:val="00893AC4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77C38"/>
    <w:rsid w:val="009804E6"/>
    <w:rsid w:val="0098618B"/>
    <w:rsid w:val="009863A6"/>
    <w:rsid w:val="009921C3"/>
    <w:rsid w:val="009A176B"/>
    <w:rsid w:val="009B08DE"/>
    <w:rsid w:val="009B53D3"/>
    <w:rsid w:val="009C03C9"/>
    <w:rsid w:val="009E787A"/>
    <w:rsid w:val="00A04317"/>
    <w:rsid w:val="00A048D2"/>
    <w:rsid w:val="00A06F61"/>
    <w:rsid w:val="00A32C26"/>
    <w:rsid w:val="00A340EC"/>
    <w:rsid w:val="00A3438B"/>
    <w:rsid w:val="00A7322D"/>
    <w:rsid w:val="00A81BE2"/>
    <w:rsid w:val="00A844D8"/>
    <w:rsid w:val="00A92393"/>
    <w:rsid w:val="00AA7D61"/>
    <w:rsid w:val="00AB5ACF"/>
    <w:rsid w:val="00AC619D"/>
    <w:rsid w:val="00AD1919"/>
    <w:rsid w:val="00AD19E6"/>
    <w:rsid w:val="00AD6C70"/>
    <w:rsid w:val="00AF28FB"/>
    <w:rsid w:val="00B204F2"/>
    <w:rsid w:val="00B27EEA"/>
    <w:rsid w:val="00B71E11"/>
    <w:rsid w:val="00B84CE2"/>
    <w:rsid w:val="00BA7ECE"/>
    <w:rsid w:val="00BB7BC3"/>
    <w:rsid w:val="00BE1B50"/>
    <w:rsid w:val="00BE6531"/>
    <w:rsid w:val="00BF2115"/>
    <w:rsid w:val="00BF5D35"/>
    <w:rsid w:val="00C23E4C"/>
    <w:rsid w:val="00C25BD6"/>
    <w:rsid w:val="00C27060"/>
    <w:rsid w:val="00C365B9"/>
    <w:rsid w:val="00C435D7"/>
    <w:rsid w:val="00C43950"/>
    <w:rsid w:val="00C459E7"/>
    <w:rsid w:val="00C46CDA"/>
    <w:rsid w:val="00C67C7A"/>
    <w:rsid w:val="00C71D60"/>
    <w:rsid w:val="00C83B4B"/>
    <w:rsid w:val="00C85DE8"/>
    <w:rsid w:val="00C93913"/>
    <w:rsid w:val="00C97964"/>
    <w:rsid w:val="00CB75A2"/>
    <w:rsid w:val="00CF3B69"/>
    <w:rsid w:val="00CF53E4"/>
    <w:rsid w:val="00D002B0"/>
    <w:rsid w:val="00D23A3C"/>
    <w:rsid w:val="00D35643"/>
    <w:rsid w:val="00D53351"/>
    <w:rsid w:val="00D56D56"/>
    <w:rsid w:val="00D6634D"/>
    <w:rsid w:val="00D771FC"/>
    <w:rsid w:val="00D95F70"/>
    <w:rsid w:val="00DA0AE2"/>
    <w:rsid w:val="00DA0E42"/>
    <w:rsid w:val="00DA353B"/>
    <w:rsid w:val="00DB204B"/>
    <w:rsid w:val="00DB6A35"/>
    <w:rsid w:val="00DC5FEE"/>
    <w:rsid w:val="00DF1FE7"/>
    <w:rsid w:val="00DF3019"/>
    <w:rsid w:val="00E43D89"/>
    <w:rsid w:val="00E51B68"/>
    <w:rsid w:val="00E628F0"/>
    <w:rsid w:val="00E663D7"/>
    <w:rsid w:val="00E729D9"/>
    <w:rsid w:val="00E801C6"/>
    <w:rsid w:val="00E80B37"/>
    <w:rsid w:val="00E862FB"/>
    <w:rsid w:val="00E9365E"/>
    <w:rsid w:val="00E93741"/>
    <w:rsid w:val="00EA6D22"/>
    <w:rsid w:val="00EA7EB2"/>
    <w:rsid w:val="00EC35C3"/>
    <w:rsid w:val="00ED6986"/>
    <w:rsid w:val="00EE2C00"/>
    <w:rsid w:val="00EF1C8D"/>
    <w:rsid w:val="00F00E5A"/>
    <w:rsid w:val="00F04034"/>
    <w:rsid w:val="00F11175"/>
    <w:rsid w:val="00F12312"/>
    <w:rsid w:val="00F16214"/>
    <w:rsid w:val="00F24507"/>
    <w:rsid w:val="00F2594F"/>
    <w:rsid w:val="00F341E4"/>
    <w:rsid w:val="00F418EA"/>
    <w:rsid w:val="00F43B95"/>
    <w:rsid w:val="00F463FA"/>
    <w:rsid w:val="00F53703"/>
    <w:rsid w:val="00F73A05"/>
    <w:rsid w:val="00F73F99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800F2D4D-1D74-4216-8F43-50BF3D1F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Corpo">
    <w:name w:val="Corpo"/>
    <w:basedOn w:val="Normal"/>
    <w:qFormat/>
    <w:rsid w:val="0076393B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  <w:style w:type="paragraph" w:customStyle="1" w:styleId="tabelatextoalinhadoesquerda">
    <w:name w:val="tabela_texto_alinhado_esquerda"/>
    <w:basedOn w:val="Normal"/>
    <w:rsid w:val="003508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A85398-13D7-4A96-9313-9BC110F13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3</cp:revision>
  <cp:lastPrinted>1900-01-01T14:00:00Z</cp:lastPrinted>
  <dcterms:created xsi:type="dcterms:W3CDTF">2026-03-18T13:34:00Z</dcterms:created>
  <dcterms:modified xsi:type="dcterms:W3CDTF">2026-03-18T13:37:00Z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