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35A" w14:textId="210F18CD" w:rsidR="003C3591" w:rsidRDefault="00AD4506" w:rsidP="00A5039F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bookmarkStart w:id="0" w:name="_Hlk133331013"/>
      <w:r w:rsidRPr="00F677C6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LEI Nº </w:t>
      </w:r>
      <w:r w:rsidRPr="004453F9">
        <w:rPr>
          <w:rFonts w:ascii="Helvetica" w:hAnsi="Helvetica" w:cs="Helvetica"/>
          <w:b/>
          <w:color w:val="000000"/>
          <w:spacing w:val="10"/>
          <w:sz w:val="22"/>
          <w:szCs w:val="22"/>
        </w:rPr>
        <w:t>17.7</w:t>
      </w:r>
      <w:bookmarkEnd w:id="0"/>
      <w:r w:rsidR="00A676FA">
        <w:rPr>
          <w:rFonts w:ascii="Helvetica" w:hAnsi="Helvetica" w:cs="Helvetica"/>
          <w:b/>
          <w:color w:val="000000"/>
          <w:spacing w:val="10"/>
          <w:sz w:val="22"/>
          <w:szCs w:val="22"/>
        </w:rPr>
        <w:t>9</w:t>
      </w:r>
      <w:r w:rsidR="00446D26">
        <w:rPr>
          <w:rFonts w:ascii="Helvetica" w:hAnsi="Helvetica" w:cs="Helvetica"/>
          <w:b/>
          <w:color w:val="000000"/>
          <w:spacing w:val="10"/>
          <w:sz w:val="22"/>
          <w:szCs w:val="22"/>
        </w:rPr>
        <w:t>8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>, DE 06 DE OUTUBRO DE 2023</w:t>
      </w:r>
    </w:p>
    <w:p w14:paraId="72A9B28A" w14:textId="77777777" w:rsidR="003C3591" w:rsidRDefault="003C3591" w:rsidP="00A5039F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p w14:paraId="12FDFA45" w14:textId="77777777" w:rsidR="007B641F" w:rsidRDefault="007B641F" w:rsidP="00A5039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454/2023, da Deputada </w:t>
      </w:r>
      <w:r>
        <w:rPr>
          <w:spacing w:val="10"/>
          <w:sz w:val="26"/>
          <w:szCs w:val="26"/>
        </w:rPr>
        <w:t>Andréa Werner - PSB</w:t>
      </w:r>
      <w:r>
        <w:rPr>
          <w:color w:val="000000"/>
          <w:spacing w:val="10"/>
          <w:sz w:val="26"/>
          <w:szCs w:val="26"/>
        </w:rPr>
        <w:t>)</w:t>
      </w:r>
    </w:p>
    <w:p w14:paraId="52DA256C" w14:textId="77777777" w:rsidR="007B641F" w:rsidRDefault="007B641F" w:rsidP="00A5039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5DA732F" w14:textId="77777777" w:rsidR="007B641F" w:rsidRPr="00A5039F" w:rsidRDefault="007B641F" w:rsidP="00A5039F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pacing w:val="10"/>
          <w:sz w:val="26"/>
          <w:szCs w:val="26"/>
        </w:rPr>
      </w:pPr>
      <w:r w:rsidRPr="00A5039F">
        <w:rPr>
          <w:b/>
          <w:bCs/>
          <w:i/>
          <w:iCs/>
          <w:spacing w:val="10"/>
          <w:sz w:val="26"/>
          <w:szCs w:val="26"/>
        </w:rPr>
        <w:t>Altera a Lei nº 17.158, de 18 de setembro de 2019, que dispõe sobre a Política Estadual de Proteção dos Direitos da Pessoa com Transtorno do Espectro Autista - TEA.</w:t>
      </w:r>
    </w:p>
    <w:p w14:paraId="78818878" w14:textId="77777777" w:rsidR="007B641F" w:rsidRPr="00A5039F" w:rsidRDefault="007B641F" w:rsidP="00A5039F">
      <w:pPr>
        <w:pStyle w:val="NormalWeb"/>
        <w:spacing w:before="0" w:beforeAutospacing="0" w:after="0" w:afterAutospacing="0"/>
        <w:jc w:val="both"/>
        <w:rPr>
          <w:b/>
          <w:bCs/>
          <w:iCs/>
          <w:color w:val="000000"/>
          <w:spacing w:val="10"/>
          <w:sz w:val="26"/>
          <w:szCs w:val="26"/>
        </w:rPr>
      </w:pPr>
    </w:p>
    <w:p w14:paraId="450CA364" w14:textId="77777777" w:rsidR="007B641F" w:rsidRDefault="007B641F" w:rsidP="00A5039F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0E51723" w14:textId="77777777" w:rsidR="007B641F" w:rsidRDefault="007B641F" w:rsidP="00A5039F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</w:p>
    <w:p w14:paraId="3FB54B18" w14:textId="77777777" w:rsidR="007B641F" w:rsidRDefault="007B641F" w:rsidP="00A5039F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290EA618" w14:textId="77777777" w:rsidR="007B641F" w:rsidRDefault="007B641F" w:rsidP="00A5039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206C069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A Lei nº 17.158, de 18 de setembro de 2019, passa a vigorar com as seguintes alterações:</w:t>
      </w:r>
    </w:p>
    <w:p w14:paraId="48103FE1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26F7C5F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I -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spacing w:val="10"/>
          <w:sz w:val="26"/>
          <w:szCs w:val="26"/>
        </w:rPr>
        <w:t>vetado</w:t>
      </w:r>
      <w:proofErr w:type="gramEnd"/>
      <w:r>
        <w:rPr>
          <w:spacing w:val="10"/>
          <w:sz w:val="26"/>
          <w:szCs w:val="26"/>
        </w:rPr>
        <w:t>:</w:t>
      </w:r>
    </w:p>
    <w:p w14:paraId="7A0315FC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636F5DB4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II -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spacing w:val="10"/>
          <w:sz w:val="26"/>
          <w:szCs w:val="26"/>
        </w:rPr>
        <w:t>o</w:t>
      </w:r>
      <w:proofErr w:type="gramEnd"/>
      <w:r>
        <w:rPr>
          <w:spacing w:val="10"/>
          <w:sz w:val="26"/>
          <w:szCs w:val="26"/>
        </w:rPr>
        <w:t xml:space="preserve"> artigo 3º fica incluído dos seguintes §§ 2º, 3º e 4º, e o parágrafo único fica reordenado como § 1º, na seguinte conformidade:</w:t>
      </w:r>
    </w:p>
    <w:p w14:paraId="426AB7A7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31465C6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“Artigo 3º - (...)</w:t>
      </w:r>
    </w:p>
    <w:p w14:paraId="10912A2F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2C0C0AF7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§ 1º - Em casos de comprovada necessidade, a pessoa com TEA incluída nas classes comuns de ensino regular, nos termos do inciso IV do artigo 2º, terá direito a acompanhante especializado.</w:t>
      </w:r>
    </w:p>
    <w:p w14:paraId="650D80EB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2179362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§ 2º - Vetado.</w:t>
      </w:r>
    </w:p>
    <w:p w14:paraId="6D7DF289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3CE6D1B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§ 3º - Vetado.</w:t>
      </w:r>
    </w:p>
    <w:p w14:paraId="713C57AF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2FCBB3A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§ 4º - O acompanhante especializado trabalhará, primordialmente, na função de inserção da pessoa com deficiência no ambiente escolar, devendo saber manejar e atuar frente às dificuldades, bem como no que diz respeito às atividades escolares, auxiliando o aluno nas interações sociais, no ensino de maneira geral e nas aplicações didáticas.” (NR);</w:t>
      </w:r>
    </w:p>
    <w:p w14:paraId="24A77437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47223B25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III -</w:t>
      </w:r>
      <w:r>
        <w:rPr>
          <w:spacing w:val="10"/>
          <w:sz w:val="26"/>
          <w:szCs w:val="26"/>
        </w:rPr>
        <w:t xml:space="preserve"> vetado:</w:t>
      </w:r>
    </w:p>
    <w:p w14:paraId="0743DA21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113D5BD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IV -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spacing w:val="10"/>
          <w:sz w:val="26"/>
          <w:szCs w:val="26"/>
        </w:rPr>
        <w:t>o</w:t>
      </w:r>
      <w:proofErr w:type="gramEnd"/>
      <w:r>
        <w:rPr>
          <w:spacing w:val="10"/>
          <w:sz w:val="26"/>
          <w:szCs w:val="26"/>
        </w:rPr>
        <w:t xml:space="preserve"> artigo 6º passa a vigorar com a seguinte redação:</w:t>
      </w:r>
    </w:p>
    <w:p w14:paraId="00FBA4E2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0F110D2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“Artigo 6º - O gestor escolar, ou autoridade competente, que recusar a matrícula de aluno com TEA, ou qualquer outro tipo de deficiência, será punido com multa de 3 (três) a 20 (vinte) </w:t>
      </w:r>
      <w:proofErr w:type="gramStart"/>
      <w:r>
        <w:rPr>
          <w:spacing w:val="10"/>
          <w:sz w:val="26"/>
          <w:szCs w:val="26"/>
        </w:rPr>
        <w:t>salários mínimos</w:t>
      </w:r>
      <w:proofErr w:type="gramEnd"/>
      <w:r>
        <w:rPr>
          <w:spacing w:val="10"/>
          <w:sz w:val="26"/>
          <w:szCs w:val="26"/>
        </w:rPr>
        <w:t>.</w:t>
      </w:r>
    </w:p>
    <w:p w14:paraId="4B1F3443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0724C9D5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lastRenderedPageBreak/>
        <w:t>§ 1º - Fica vedada a limitação de alunos autistas por sala de aula, por ciclo educacional, ou qualquer outro critério, nos estabelecimentos públicos e privados;</w:t>
      </w:r>
    </w:p>
    <w:p w14:paraId="295F9B8A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3DEC896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§ 2º - Em caso de reincidência, apurada por processo administrativo, assegurado o contraditório e a ampla defesa, haverá a perda do cargo.” (NR).</w:t>
      </w:r>
    </w:p>
    <w:p w14:paraId="24C1F8F6" w14:textId="77777777" w:rsidR="007B641F" w:rsidRDefault="007B641F" w:rsidP="00A5039F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4078C05F" w14:textId="77777777" w:rsidR="007B641F" w:rsidRDefault="007B641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D1D4551" w14:textId="77777777" w:rsid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</w:p>
    <w:p w14:paraId="25F27D27" w14:textId="77777777" w:rsid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Palácio dos Bandeirantes, 06 de outubro de 2023</w:t>
      </w:r>
    </w:p>
    <w:p w14:paraId="3BD5F62D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</w:p>
    <w:p w14:paraId="62B7FB4F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TARCÍSIO DE FREITAS</w:t>
      </w:r>
    </w:p>
    <w:p w14:paraId="4731041A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Marcos da Costa</w:t>
      </w:r>
    </w:p>
    <w:p w14:paraId="3E7743B2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Secretário dos Direitos da Pessoa com Deficiência</w:t>
      </w:r>
    </w:p>
    <w:p w14:paraId="006CCCE0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proofErr w:type="spellStart"/>
      <w:r w:rsidRPr="00A5039F">
        <w:rPr>
          <w:color w:val="000000"/>
          <w:spacing w:val="10"/>
          <w:sz w:val="26"/>
          <w:szCs w:val="26"/>
        </w:rPr>
        <w:t>Eleuses</w:t>
      </w:r>
      <w:proofErr w:type="spellEnd"/>
      <w:r w:rsidRPr="00A5039F">
        <w:rPr>
          <w:color w:val="000000"/>
          <w:spacing w:val="10"/>
          <w:sz w:val="26"/>
          <w:szCs w:val="26"/>
        </w:rPr>
        <w:t xml:space="preserve"> Paiva</w:t>
      </w:r>
    </w:p>
    <w:p w14:paraId="68FC4C3E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Secretário da Saúde</w:t>
      </w:r>
    </w:p>
    <w:p w14:paraId="3205E06F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Renato Feder</w:t>
      </w:r>
    </w:p>
    <w:p w14:paraId="267FD592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Secretário da Educação</w:t>
      </w:r>
    </w:p>
    <w:p w14:paraId="11311450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Gilberto Kassab</w:t>
      </w:r>
    </w:p>
    <w:p w14:paraId="22E50579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70FC694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A5039F">
        <w:rPr>
          <w:color w:val="000000"/>
          <w:spacing w:val="10"/>
          <w:sz w:val="26"/>
          <w:szCs w:val="26"/>
        </w:rPr>
        <w:t>Luis</w:t>
      </w:r>
      <w:proofErr w:type="spellEnd"/>
      <w:r w:rsidRPr="00A5039F">
        <w:rPr>
          <w:color w:val="000000"/>
          <w:spacing w:val="10"/>
          <w:sz w:val="26"/>
          <w:szCs w:val="26"/>
        </w:rPr>
        <w:t xml:space="preserve"> Pinho de Lima</w:t>
      </w:r>
    </w:p>
    <w:p w14:paraId="4341EA84" w14:textId="77777777" w:rsidR="00A5039F" w:rsidRPr="00A5039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Secretário-Chefe da Casa Civil</w:t>
      </w:r>
    </w:p>
    <w:p w14:paraId="391B0BA7" w14:textId="52CEA01F" w:rsidR="007B641F" w:rsidRDefault="00A5039F" w:rsidP="00A5039F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A5039F">
        <w:rPr>
          <w:color w:val="000000"/>
          <w:spacing w:val="10"/>
          <w:sz w:val="26"/>
          <w:szCs w:val="26"/>
        </w:rPr>
        <w:t>Publicada na Assessoria Técnico-Legislativa, em 06 de outubro de 2023.</w:t>
      </w:r>
    </w:p>
    <w:sectPr w:rsidR="007B6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9417" w14:textId="77777777" w:rsidR="003B667C" w:rsidRDefault="003B667C" w:rsidP="000E48BB">
      <w:pPr>
        <w:spacing w:after="0" w:line="240" w:lineRule="auto"/>
      </w:pPr>
      <w:r>
        <w:separator/>
      </w:r>
    </w:p>
  </w:endnote>
  <w:endnote w:type="continuationSeparator" w:id="0">
    <w:p w14:paraId="3F09BE4D" w14:textId="77777777" w:rsidR="003B667C" w:rsidRDefault="003B667C" w:rsidP="000E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1C04" w14:textId="77777777" w:rsidR="003B667C" w:rsidRDefault="003B667C" w:rsidP="000E48BB">
      <w:pPr>
        <w:spacing w:after="0" w:line="240" w:lineRule="auto"/>
      </w:pPr>
      <w:r>
        <w:separator/>
      </w:r>
    </w:p>
  </w:footnote>
  <w:footnote w:type="continuationSeparator" w:id="0">
    <w:p w14:paraId="0E14DD82" w14:textId="77777777" w:rsidR="003B667C" w:rsidRDefault="003B667C" w:rsidP="000E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C"/>
    <w:rsid w:val="00046453"/>
    <w:rsid w:val="00073403"/>
    <w:rsid w:val="000851C9"/>
    <w:rsid w:val="00092AD6"/>
    <w:rsid w:val="000D2F95"/>
    <w:rsid w:val="000E2E04"/>
    <w:rsid w:val="000E48BB"/>
    <w:rsid w:val="000F1740"/>
    <w:rsid w:val="0012022A"/>
    <w:rsid w:val="001406AE"/>
    <w:rsid w:val="001F1C91"/>
    <w:rsid w:val="00216967"/>
    <w:rsid w:val="0022161A"/>
    <w:rsid w:val="002348B5"/>
    <w:rsid w:val="00241C12"/>
    <w:rsid w:val="0026326E"/>
    <w:rsid w:val="002D0660"/>
    <w:rsid w:val="002D1703"/>
    <w:rsid w:val="002F79C5"/>
    <w:rsid w:val="0031686E"/>
    <w:rsid w:val="00337168"/>
    <w:rsid w:val="003B1826"/>
    <w:rsid w:val="003B667C"/>
    <w:rsid w:val="003C0D67"/>
    <w:rsid w:val="003C3591"/>
    <w:rsid w:val="0040474E"/>
    <w:rsid w:val="0043776A"/>
    <w:rsid w:val="004453F9"/>
    <w:rsid w:val="00446D26"/>
    <w:rsid w:val="0050063C"/>
    <w:rsid w:val="005E2150"/>
    <w:rsid w:val="00600073"/>
    <w:rsid w:val="00633E62"/>
    <w:rsid w:val="00643058"/>
    <w:rsid w:val="00693918"/>
    <w:rsid w:val="00696D56"/>
    <w:rsid w:val="006A36EC"/>
    <w:rsid w:val="006B585A"/>
    <w:rsid w:val="0072299D"/>
    <w:rsid w:val="007A740A"/>
    <w:rsid w:val="007B641F"/>
    <w:rsid w:val="008F26AC"/>
    <w:rsid w:val="008F3CDD"/>
    <w:rsid w:val="00926CA6"/>
    <w:rsid w:val="00954195"/>
    <w:rsid w:val="00961081"/>
    <w:rsid w:val="00997B13"/>
    <w:rsid w:val="00A25A1D"/>
    <w:rsid w:val="00A27D43"/>
    <w:rsid w:val="00A5039F"/>
    <w:rsid w:val="00A54C6B"/>
    <w:rsid w:val="00A676FA"/>
    <w:rsid w:val="00AD436D"/>
    <w:rsid w:val="00AD4506"/>
    <w:rsid w:val="00AD4A9B"/>
    <w:rsid w:val="00AE28C2"/>
    <w:rsid w:val="00AF4169"/>
    <w:rsid w:val="00B41457"/>
    <w:rsid w:val="00B7071C"/>
    <w:rsid w:val="00B81834"/>
    <w:rsid w:val="00C3401A"/>
    <w:rsid w:val="00C71A98"/>
    <w:rsid w:val="00CA003E"/>
    <w:rsid w:val="00CA6888"/>
    <w:rsid w:val="00CC12DD"/>
    <w:rsid w:val="00CC70F6"/>
    <w:rsid w:val="00CC78BA"/>
    <w:rsid w:val="00D30672"/>
    <w:rsid w:val="00D7294A"/>
    <w:rsid w:val="00DD23EF"/>
    <w:rsid w:val="00E464C6"/>
    <w:rsid w:val="00E85DDA"/>
    <w:rsid w:val="00EA62FF"/>
    <w:rsid w:val="00EE0720"/>
    <w:rsid w:val="00F31203"/>
    <w:rsid w:val="00F351FA"/>
    <w:rsid w:val="00F677C6"/>
    <w:rsid w:val="00F83C5D"/>
    <w:rsid w:val="00FA2245"/>
    <w:rsid w:val="00FD047D"/>
    <w:rsid w:val="00FD5D16"/>
    <w:rsid w:val="00FF4FE4"/>
    <w:rsid w:val="40B667B6"/>
    <w:rsid w:val="45EC7C3F"/>
    <w:rsid w:val="5816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309"/>
  <w15:chartTrackingRefBased/>
  <w15:docId w15:val="{B613A002-8AE6-47F1-AA7A-057915E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6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2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26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2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2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26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26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26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26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2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uiPriority w:val="99"/>
    <w:rsid w:val="00AD450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E4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8BB"/>
  </w:style>
  <w:style w:type="paragraph" w:styleId="Rodap">
    <w:name w:val="footer"/>
    <w:basedOn w:val="Normal"/>
    <w:link w:val="RodapChar"/>
    <w:uiPriority w:val="99"/>
    <w:unhideWhenUsed/>
    <w:rsid w:val="000E4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50538-f652-4ea3-b7d6-f8429d6b3052">
      <Terms xmlns="http://schemas.microsoft.com/office/infopath/2007/PartnerControls"/>
    </lcf76f155ced4ddcb4097134ff3c332f>
    <TaxCatchAll xmlns="efee1fa1-d713-4703-8d42-5de56643e0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D11A1-9B3C-4D38-8E03-BBA0F13C1250}">
  <ds:schemaRefs>
    <ds:schemaRef ds:uri="http://schemas.microsoft.com/office/2006/metadata/properties"/>
    <ds:schemaRef ds:uri="http://schemas.microsoft.com/office/infopath/2007/PartnerControls"/>
    <ds:schemaRef ds:uri="b9550538-f652-4ea3-b7d6-f8429d6b3052"/>
    <ds:schemaRef ds:uri="efee1fa1-d713-4703-8d42-5de56643e079"/>
  </ds:schemaRefs>
</ds:datastoreItem>
</file>

<file path=customXml/itemProps2.xml><?xml version="1.0" encoding="utf-8"?>
<ds:datastoreItem xmlns:ds="http://schemas.openxmlformats.org/officeDocument/2006/customXml" ds:itemID="{D2181096-79BB-49A4-A93B-1DCFD4033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C9491-01D1-4CC8-8E86-9006D90C1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9</cp:revision>
  <cp:lastPrinted>2024-01-17T13:09:00Z</cp:lastPrinted>
  <dcterms:created xsi:type="dcterms:W3CDTF">2024-01-18T19:01:00Z</dcterms:created>
  <dcterms:modified xsi:type="dcterms:W3CDTF">2024-01-18T19:10:00Z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