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5EBD61A1" w:rsidR="000707CD" w:rsidRDefault="000707CD" w:rsidP="00C526ED">
      <w:pPr>
        <w:pStyle w:val="NormalWeb"/>
        <w:spacing w:before="0" w:beforeAutospacing="0" w:after="48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 xml:space="preserve">Lei </w:t>
      </w:r>
      <w:r w:rsidR="00AA7C2B">
        <w:rPr>
          <w:b/>
          <w:color w:val="000000"/>
          <w:spacing w:val="10"/>
          <w:sz w:val="26"/>
          <w:szCs w:val="26"/>
        </w:rPr>
        <w:t xml:space="preserve">Complementar </w:t>
      </w:r>
      <w:r>
        <w:rPr>
          <w:b/>
          <w:color w:val="000000"/>
          <w:spacing w:val="10"/>
          <w:sz w:val="26"/>
          <w:szCs w:val="26"/>
        </w:rPr>
        <w:t>nº</w:t>
      </w:r>
      <w:r w:rsidR="006D5030">
        <w:rPr>
          <w:b/>
          <w:color w:val="000000"/>
          <w:spacing w:val="10"/>
          <w:sz w:val="26"/>
          <w:szCs w:val="26"/>
        </w:rPr>
        <w:t xml:space="preserve"> 1.438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6D5030">
        <w:rPr>
          <w:b/>
          <w:color w:val="000000"/>
          <w:spacing w:val="10"/>
          <w:sz w:val="26"/>
          <w:szCs w:val="26"/>
        </w:rPr>
        <w:t>06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C12EC7">
        <w:rPr>
          <w:b/>
          <w:color w:val="000000"/>
          <w:spacing w:val="10"/>
          <w:sz w:val="26"/>
          <w:szCs w:val="26"/>
        </w:rPr>
        <w:t>janeiro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F61628">
        <w:rPr>
          <w:b/>
          <w:color w:val="000000"/>
          <w:spacing w:val="10"/>
          <w:sz w:val="26"/>
          <w:szCs w:val="26"/>
        </w:rPr>
        <w:t>6</w:t>
      </w:r>
    </w:p>
    <w:p w14:paraId="233DA2A4" w14:textId="0D639F89" w:rsidR="00A417DA" w:rsidRPr="00DA7178" w:rsidRDefault="00DA7178" w:rsidP="00C21E4D">
      <w:pPr>
        <w:pStyle w:val="NormalWeb"/>
        <w:spacing w:before="0" w:beforeAutospacing="0" w:after="360" w:afterAutospacing="0" w:line="240" w:lineRule="atLeas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DA7178">
        <w:rPr>
          <w:color w:val="000000"/>
          <w:spacing w:val="10"/>
          <w:sz w:val="26"/>
          <w:szCs w:val="26"/>
        </w:rPr>
        <w:t>(Projeto de lei</w:t>
      </w:r>
      <w:r w:rsidR="004270C4">
        <w:rPr>
          <w:color w:val="000000"/>
          <w:spacing w:val="10"/>
          <w:sz w:val="26"/>
          <w:szCs w:val="26"/>
        </w:rPr>
        <w:t xml:space="preserve"> complementar</w:t>
      </w:r>
      <w:r w:rsidRPr="00DA7178">
        <w:rPr>
          <w:color w:val="000000"/>
          <w:spacing w:val="10"/>
          <w:sz w:val="26"/>
          <w:szCs w:val="26"/>
        </w:rPr>
        <w:t xml:space="preserve"> nº </w:t>
      </w:r>
      <w:r w:rsidR="00F46CE5">
        <w:rPr>
          <w:color w:val="000000"/>
          <w:spacing w:val="10"/>
          <w:sz w:val="26"/>
          <w:szCs w:val="26"/>
        </w:rPr>
        <w:t>135</w:t>
      </w:r>
      <w:r w:rsidRPr="00DA7178">
        <w:rPr>
          <w:color w:val="000000"/>
          <w:spacing w:val="10"/>
          <w:sz w:val="26"/>
          <w:szCs w:val="26"/>
        </w:rPr>
        <w:t>/202</w:t>
      </w:r>
      <w:r w:rsidR="00F46CE5">
        <w:rPr>
          <w:color w:val="000000"/>
          <w:spacing w:val="10"/>
          <w:sz w:val="26"/>
          <w:szCs w:val="26"/>
        </w:rPr>
        <w:t>3</w:t>
      </w:r>
      <w:r w:rsidRPr="00DA7178">
        <w:rPr>
          <w:color w:val="000000"/>
          <w:spacing w:val="10"/>
          <w:sz w:val="26"/>
          <w:szCs w:val="26"/>
        </w:rPr>
        <w:t>, dos Deputados</w:t>
      </w:r>
      <w:r w:rsidRPr="00DA7178">
        <w:rPr>
          <w:spacing w:val="10"/>
          <w:sz w:val="26"/>
          <w:szCs w:val="26"/>
        </w:rPr>
        <w:t xml:space="preserve"> </w:t>
      </w:r>
      <w:r w:rsidR="00A417DA" w:rsidRPr="00DA7178">
        <w:rPr>
          <w:spacing w:val="10"/>
          <w:sz w:val="26"/>
          <w:szCs w:val="26"/>
        </w:rPr>
        <w:t xml:space="preserve">Major </w:t>
      </w:r>
      <w:proofErr w:type="spellStart"/>
      <w:r w:rsidR="00A417DA" w:rsidRPr="00DA7178">
        <w:rPr>
          <w:spacing w:val="10"/>
          <w:sz w:val="26"/>
          <w:szCs w:val="26"/>
        </w:rPr>
        <w:t>Mecca</w:t>
      </w:r>
      <w:proofErr w:type="spellEnd"/>
      <w:r w:rsidR="00A417DA" w:rsidRPr="00DA7178">
        <w:rPr>
          <w:spacing w:val="10"/>
          <w:sz w:val="26"/>
          <w:szCs w:val="26"/>
        </w:rPr>
        <w:t xml:space="preserve"> – PL, Agente Federal Danilo Balas – PL, Capitão Telhada – PP, Dani Alonso – PL, Danilo </w:t>
      </w:r>
      <w:proofErr w:type="spellStart"/>
      <w:r w:rsidR="00A417DA" w:rsidRPr="00DA7178">
        <w:rPr>
          <w:spacing w:val="10"/>
          <w:sz w:val="26"/>
          <w:szCs w:val="26"/>
        </w:rPr>
        <w:t>Campetti</w:t>
      </w:r>
      <w:proofErr w:type="spellEnd"/>
      <w:r w:rsidR="00A417DA" w:rsidRPr="00DA7178">
        <w:rPr>
          <w:spacing w:val="10"/>
          <w:sz w:val="26"/>
          <w:szCs w:val="26"/>
        </w:rPr>
        <w:t xml:space="preserve"> – REPUBLICANOS, Solange Freitas – UNIÃO, Lucas </w:t>
      </w:r>
      <w:proofErr w:type="spellStart"/>
      <w:r w:rsidR="00A417DA" w:rsidRPr="00DA7178">
        <w:rPr>
          <w:spacing w:val="10"/>
          <w:sz w:val="26"/>
          <w:szCs w:val="26"/>
        </w:rPr>
        <w:t>Bove</w:t>
      </w:r>
      <w:proofErr w:type="spellEnd"/>
      <w:r w:rsidR="00A417DA" w:rsidRPr="00DA7178">
        <w:rPr>
          <w:spacing w:val="10"/>
          <w:sz w:val="26"/>
          <w:szCs w:val="26"/>
        </w:rPr>
        <w:t xml:space="preserve"> – PL, Marcos </w:t>
      </w:r>
      <w:proofErr w:type="spellStart"/>
      <w:r w:rsidR="00A417DA" w:rsidRPr="00DA7178">
        <w:rPr>
          <w:spacing w:val="10"/>
          <w:sz w:val="26"/>
          <w:szCs w:val="26"/>
        </w:rPr>
        <w:t>Damasio</w:t>
      </w:r>
      <w:proofErr w:type="spellEnd"/>
      <w:r w:rsidR="00A417DA" w:rsidRPr="00DA7178">
        <w:rPr>
          <w:spacing w:val="10"/>
          <w:sz w:val="26"/>
          <w:szCs w:val="26"/>
        </w:rPr>
        <w:t xml:space="preserve"> – PL, Rodrigo Moraes – PL, Paulo Mansur – PL e Tomé </w:t>
      </w:r>
      <w:proofErr w:type="spellStart"/>
      <w:r w:rsidR="00A417DA" w:rsidRPr="00DA7178">
        <w:rPr>
          <w:spacing w:val="10"/>
          <w:sz w:val="26"/>
          <w:szCs w:val="26"/>
        </w:rPr>
        <w:t>Abduch</w:t>
      </w:r>
      <w:proofErr w:type="spellEnd"/>
      <w:r w:rsidR="00A417DA" w:rsidRPr="00DA7178">
        <w:rPr>
          <w:spacing w:val="10"/>
          <w:sz w:val="26"/>
          <w:szCs w:val="26"/>
        </w:rPr>
        <w:t xml:space="preserve"> – REPUBLICANOS</w:t>
      </w:r>
      <w:r w:rsidRPr="00DA7178">
        <w:rPr>
          <w:spacing w:val="10"/>
          <w:sz w:val="26"/>
          <w:szCs w:val="26"/>
        </w:rPr>
        <w:t>)</w:t>
      </w:r>
    </w:p>
    <w:p w14:paraId="60DD5FF7" w14:textId="2C466280" w:rsidR="000707CD" w:rsidRDefault="00D9176B" w:rsidP="00C526ED">
      <w:pPr>
        <w:pStyle w:val="NormalWeb"/>
        <w:spacing w:before="0" w:beforeAutospacing="0" w:after="48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D9176B">
        <w:rPr>
          <w:i/>
          <w:color w:val="000000"/>
          <w:spacing w:val="10"/>
          <w:sz w:val="26"/>
          <w:szCs w:val="26"/>
        </w:rPr>
        <w:t>Estabelece nova redação ao artigo 17 do Decreto-Lei nº 260, de 29 de maio de 1970.</w:t>
      </w:r>
    </w:p>
    <w:p w14:paraId="626A9C15" w14:textId="77777777" w:rsidR="00D618B3" w:rsidRPr="00B71087" w:rsidRDefault="00D618B3" w:rsidP="00D618B3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 w:rsidRPr="00B71087">
        <w:rPr>
          <w:b/>
          <w:color w:val="000000"/>
          <w:spacing w:val="10"/>
          <w:sz w:val="26"/>
          <w:szCs w:val="26"/>
        </w:rPr>
        <w:t>O</w:t>
      </w:r>
      <w:r>
        <w:rPr>
          <w:b/>
          <w:color w:val="000000"/>
          <w:spacing w:val="10"/>
          <w:sz w:val="26"/>
          <w:szCs w:val="26"/>
        </w:rPr>
        <w:t xml:space="preserve"> VICE-GOVERNADOR, EM EXERCÍCIO NO CARGO DE </w:t>
      </w:r>
      <w:r w:rsidRPr="00B71087">
        <w:rPr>
          <w:b/>
          <w:color w:val="000000"/>
          <w:spacing w:val="10"/>
          <w:sz w:val="26"/>
          <w:szCs w:val="26"/>
        </w:rPr>
        <w:t>GOVERNADOR DO ESTADO DE SÃO PAULO:</w:t>
      </w:r>
    </w:p>
    <w:p w14:paraId="78983D60" w14:textId="09119129" w:rsidR="000707CD" w:rsidRDefault="000707CD" w:rsidP="00C526ED">
      <w:pPr>
        <w:pStyle w:val="NormalWeb"/>
        <w:spacing w:before="0" w:beforeAutospacing="0" w:after="36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</w:t>
      </w:r>
      <w:r w:rsidR="00C526ED">
        <w:rPr>
          <w:b/>
          <w:color w:val="000000"/>
          <w:spacing w:val="10"/>
          <w:sz w:val="26"/>
          <w:szCs w:val="26"/>
        </w:rPr>
        <w:t xml:space="preserve"> complementar</w:t>
      </w:r>
      <w:r>
        <w:rPr>
          <w:b/>
          <w:color w:val="000000"/>
          <w:spacing w:val="10"/>
          <w:sz w:val="26"/>
          <w:szCs w:val="26"/>
        </w:rPr>
        <w:t>:</w:t>
      </w:r>
    </w:p>
    <w:p w14:paraId="51719948" w14:textId="77777777" w:rsidR="00CA7C84" w:rsidRDefault="000707CD" w:rsidP="00CA7C84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74370C">
        <w:rPr>
          <w:b/>
          <w:bCs/>
          <w:color w:val="000000"/>
          <w:spacing w:val="10"/>
          <w:sz w:val="26"/>
          <w:szCs w:val="26"/>
        </w:rPr>
        <w:t>Artigo 1º -</w:t>
      </w:r>
      <w:r>
        <w:rPr>
          <w:color w:val="000000"/>
          <w:spacing w:val="10"/>
          <w:sz w:val="26"/>
          <w:szCs w:val="26"/>
        </w:rPr>
        <w:t xml:space="preserve"> </w:t>
      </w:r>
      <w:r w:rsidR="00CA7C84" w:rsidRPr="00CA7C84">
        <w:rPr>
          <w:color w:val="000000"/>
          <w:spacing w:val="10"/>
          <w:sz w:val="26"/>
          <w:szCs w:val="26"/>
        </w:rPr>
        <w:t>O artigo 17 do Decreto-Lei nº 260, de 29 de maio de 1970, passa a vigorar com a seguinte redação:</w:t>
      </w:r>
    </w:p>
    <w:p w14:paraId="0E123F4B" w14:textId="77777777" w:rsidR="00CA7C84" w:rsidRDefault="00CA7C84" w:rsidP="00E464FD">
      <w:pPr>
        <w:pStyle w:val="Autgrafo-corpo"/>
        <w:spacing w:after="240" w:line="320" w:lineRule="atLeast"/>
        <w:ind w:left="1701"/>
        <w:rPr>
          <w:color w:val="000000"/>
          <w:spacing w:val="10"/>
          <w:sz w:val="26"/>
          <w:szCs w:val="26"/>
        </w:rPr>
      </w:pPr>
      <w:r w:rsidRPr="00CA7C84">
        <w:rPr>
          <w:color w:val="000000"/>
          <w:spacing w:val="10"/>
          <w:sz w:val="26"/>
          <w:szCs w:val="26"/>
        </w:rPr>
        <w:t>“Artigo 17 - A transferência para a reserva remunerada, a pedido, poderá ser concedida ao militar que computar, no mínimo, 35 (trinta e cinco) anos de serviço, dos quais, no mínimo, 30 (trinta) anos de exercício de atividade de natureza militar, com vencimentos e vantagens integrais do posto ou graduação.</w:t>
      </w:r>
    </w:p>
    <w:p w14:paraId="6D12D571" w14:textId="77777777" w:rsidR="00CA7C84" w:rsidRDefault="00CA7C84" w:rsidP="00E464FD">
      <w:pPr>
        <w:pStyle w:val="Autgrafo-corpo"/>
        <w:spacing w:after="240" w:line="320" w:lineRule="atLeast"/>
        <w:ind w:left="1701"/>
        <w:rPr>
          <w:color w:val="000000"/>
          <w:spacing w:val="10"/>
          <w:sz w:val="26"/>
          <w:szCs w:val="26"/>
        </w:rPr>
      </w:pPr>
      <w:r w:rsidRPr="0074370C">
        <w:rPr>
          <w:b/>
          <w:bCs/>
          <w:color w:val="000000"/>
          <w:spacing w:val="10"/>
          <w:sz w:val="26"/>
          <w:szCs w:val="26"/>
        </w:rPr>
        <w:t>§ 1º -</w:t>
      </w:r>
      <w:r w:rsidRPr="00CA7C84">
        <w:rPr>
          <w:color w:val="000000"/>
          <w:spacing w:val="10"/>
          <w:sz w:val="26"/>
          <w:szCs w:val="26"/>
        </w:rPr>
        <w:t xml:space="preserve"> O militar que ingressou na Corporação até 17 de dezembro de 2019 e que não tiver completado, até 31 de dezembro de 2020, o tempo mínimo de 30 (trinta) anos de serviço, para fins de inatividade com remuneração integral, deverá cumprir:</w:t>
      </w:r>
    </w:p>
    <w:p w14:paraId="06934EE9" w14:textId="77777777" w:rsidR="00CA7C84" w:rsidRDefault="00CA7C84" w:rsidP="00E464FD">
      <w:pPr>
        <w:pStyle w:val="Autgrafo-corpo"/>
        <w:spacing w:after="240" w:line="320" w:lineRule="atLeast"/>
        <w:ind w:left="1701"/>
        <w:rPr>
          <w:color w:val="000000"/>
          <w:spacing w:val="10"/>
          <w:sz w:val="26"/>
          <w:szCs w:val="26"/>
        </w:rPr>
      </w:pPr>
      <w:r w:rsidRPr="005F621B">
        <w:rPr>
          <w:b/>
          <w:bCs/>
          <w:color w:val="000000"/>
          <w:spacing w:val="10"/>
          <w:sz w:val="26"/>
          <w:szCs w:val="26"/>
        </w:rPr>
        <w:t>1 -</w:t>
      </w:r>
      <w:r w:rsidRPr="00CA7C84">
        <w:rPr>
          <w:color w:val="000000"/>
          <w:spacing w:val="10"/>
          <w:sz w:val="26"/>
          <w:szCs w:val="26"/>
        </w:rPr>
        <w:t xml:space="preserve"> </w:t>
      </w:r>
      <w:proofErr w:type="gramStart"/>
      <w:r w:rsidRPr="00CA7C84">
        <w:rPr>
          <w:color w:val="000000"/>
          <w:spacing w:val="10"/>
          <w:sz w:val="26"/>
          <w:szCs w:val="26"/>
        </w:rPr>
        <w:t>o</w:t>
      </w:r>
      <w:proofErr w:type="gramEnd"/>
      <w:r w:rsidRPr="00CA7C84">
        <w:rPr>
          <w:color w:val="000000"/>
          <w:spacing w:val="10"/>
          <w:sz w:val="26"/>
          <w:szCs w:val="26"/>
        </w:rPr>
        <w:t xml:space="preserve"> tempo de serviço faltante para atingir o tempo mínimo de 30 (trinta) anos, acrescido de 17% (dezessete por cento);</w:t>
      </w:r>
    </w:p>
    <w:p w14:paraId="136F439E" w14:textId="5C46E1B0" w:rsidR="00F4484A" w:rsidRDefault="00CA7C84" w:rsidP="00E464FD">
      <w:pPr>
        <w:pStyle w:val="Autgrafo-corpo"/>
        <w:spacing w:after="240" w:line="320" w:lineRule="atLeast"/>
        <w:ind w:left="1701"/>
        <w:rPr>
          <w:color w:val="000000"/>
          <w:spacing w:val="10"/>
          <w:sz w:val="26"/>
          <w:szCs w:val="26"/>
        </w:rPr>
      </w:pPr>
      <w:r w:rsidRPr="005F621B">
        <w:rPr>
          <w:b/>
          <w:bCs/>
          <w:color w:val="000000"/>
          <w:spacing w:val="10"/>
          <w:sz w:val="26"/>
          <w:szCs w:val="26"/>
        </w:rPr>
        <w:lastRenderedPageBreak/>
        <w:t>2 -</w:t>
      </w:r>
      <w:r w:rsidRPr="00CA7C84">
        <w:rPr>
          <w:color w:val="000000"/>
          <w:spacing w:val="10"/>
          <w:sz w:val="26"/>
          <w:szCs w:val="26"/>
        </w:rPr>
        <w:t xml:space="preserve"> </w:t>
      </w:r>
      <w:proofErr w:type="gramStart"/>
      <w:r w:rsidRPr="00CA7C84">
        <w:rPr>
          <w:color w:val="000000"/>
          <w:spacing w:val="10"/>
          <w:sz w:val="26"/>
          <w:szCs w:val="26"/>
        </w:rPr>
        <w:t>no</w:t>
      </w:r>
      <w:proofErr w:type="gramEnd"/>
      <w:r w:rsidRPr="00CA7C84">
        <w:rPr>
          <w:color w:val="000000"/>
          <w:spacing w:val="10"/>
          <w:sz w:val="26"/>
          <w:szCs w:val="26"/>
        </w:rPr>
        <w:t xml:space="preserve"> mínimo, 25 (vinte e cinco) anos de exercício de atividade de natureza militar.</w:t>
      </w:r>
    </w:p>
    <w:p w14:paraId="56D21168" w14:textId="77777777" w:rsidR="00870EB5" w:rsidRDefault="00870EB5" w:rsidP="00E464FD">
      <w:pPr>
        <w:pStyle w:val="Autgrafo-corpo"/>
        <w:spacing w:after="240" w:line="320" w:lineRule="atLeast"/>
        <w:ind w:left="1701"/>
        <w:rPr>
          <w:color w:val="000000"/>
          <w:spacing w:val="10"/>
          <w:sz w:val="26"/>
          <w:szCs w:val="26"/>
        </w:rPr>
      </w:pPr>
      <w:r w:rsidRPr="0074370C">
        <w:rPr>
          <w:b/>
          <w:bCs/>
          <w:color w:val="000000"/>
          <w:spacing w:val="10"/>
          <w:sz w:val="26"/>
          <w:szCs w:val="26"/>
        </w:rPr>
        <w:t xml:space="preserve">§ 2º - </w:t>
      </w:r>
      <w:r w:rsidRPr="00870EB5">
        <w:rPr>
          <w:color w:val="000000"/>
          <w:spacing w:val="10"/>
          <w:sz w:val="26"/>
          <w:szCs w:val="26"/>
        </w:rPr>
        <w:t>Para fins de transferência para a inatividade de que trata o § 1º, será observado o seguinte:</w:t>
      </w:r>
    </w:p>
    <w:p w14:paraId="53F2961A" w14:textId="47D590DA" w:rsidR="00870EB5" w:rsidRDefault="00870EB5" w:rsidP="00E464FD">
      <w:pPr>
        <w:pStyle w:val="Autgrafo-corpo"/>
        <w:spacing w:after="240" w:line="320" w:lineRule="atLeast"/>
        <w:ind w:left="1701"/>
        <w:rPr>
          <w:color w:val="000000"/>
          <w:spacing w:val="10"/>
          <w:sz w:val="26"/>
          <w:szCs w:val="26"/>
        </w:rPr>
      </w:pPr>
      <w:r w:rsidRPr="005F621B">
        <w:rPr>
          <w:b/>
          <w:bCs/>
          <w:color w:val="000000"/>
          <w:spacing w:val="10"/>
          <w:sz w:val="26"/>
          <w:szCs w:val="26"/>
        </w:rPr>
        <w:t>1 -</w:t>
      </w:r>
      <w:r w:rsidRPr="00870EB5">
        <w:rPr>
          <w:color w:val="000000"/>
          <w:spacing w:val="10"/>
          <w:sz w:val="26"/>
          <w:szCs w:val="26"/>
        </w:rPr>
        <w:t xml:space="preserve"> </w:t>
      </w:r>
      <w:proofErr w:type="gramStart"/>
      <w:r w:rsidRPr="00870EB5">
        <w:rPr>
          <w:color w:val="000000"/>
          <w:spacing w:val="10"/>
          <w:sz w:val="26"/>
          <w:szCs w:val="26"/>
        </w:rPr>
        <w:t>para</w:t>
      </w:r>
      <w:proofErr w:type="gramEnd"/>
      <w:r w:rsidRPr="00870EB5">
        <w:rPr>
          <w:color w:val="000000"/>
          <w:spacing w:val="10"/>
          <w:sz w:val="26"/>
          <w:szCs w:val="26"/>
        </w:rPr>
        <w:t xml:space="preserve"> o cálculo do tempo de serviço estabelecido no i</w:t>
      </w:r>
      <w:r w:rsidR="00A10BA6">
        <w:rPr>
          <w:color w:val="000000"/>
          <w:spacing w:val="10"/>
          <w:sz w:val="26"/>
          <w:szCs w:val="26"/>
        </w:rPr>
        <w:t>tem</w:t>
      </w:r>
      <w:r w:rsidRPr="00870EB5">
        <w:rPr>
          <w:color w:val="000000"/>
          <w:spacing w:val="10"/>
          <w:sz w:val="26"/>
          <w:szCs w:val="26"/>
        </w:rPr>
        <w:t xml:space="preserve"> I do § 1º:</w:t>
      </w:r>
    </w:p>
    <w:p w14:paraId="1C753CB0" w14:textId="77777777" w:rsidR="00870EB5" w:rsidRDefault="00870EB5" w:rsidP="00E464FD">
      <w:pPr>
        <w:pStyle w:val="Autgrafo-corpo"/>
        <w:spacing w:after="240" w:line="320" w:lineRule="atLeast"/>
        <w:ind w:left="1701"/>
        <w:rPr>
          <w:color w:val="000000"/>
          <w:spacing w:val="10"/>
          <w:sz w:val="26"/>
          <w:szCs w:val="26"/>
        </w:rPr>
      </w:pPr>
      <w:r w:rsidRPr="005F621B">
        <w:rPr>
          <w:b/>
          <w:bCs/>
          <w:color w:val="000000"/>
          <w:spacing w:val="10"/>
          <w:sz w:val="26"/>
          <w:szCs w:val="26"/>
        </w:rPr>
        <w:t>a)</w:t>
      </w:r>
      <w:r w:rsidRPr="00870EB5">
        <w:rPr>
          <w:color w:val="000000"/>
          <w:spacing w:val="10"/>
          <w:sz w:val="26"/>
          <w:szCs w:val="26"/>
        </w:rPr>
        <w:t xml:space="preserve"> serão apurados em 1º de janeiro de 2021, inclusive, os dias faltantes para o militar completar 30 (trinta) anos de serviço, computando-se todos os acréscimos legais.</w:t>
      </w:r>
    </w:p>
    <w:p w14:paraId="58A5EC3A" w14:textId="763D00CD" w:rsidR="00870EB5" w:rsidRDefault="00870EB5" w:rsidP="00E464FD">
      <w:pPr>
        <w:pStyle w:val="Autgrafo-corpo"/>
        <w:spacing w:after="240" w:line="320" w:lineRule="atLeast"/>
        <w:ind w:left="1701"/>
        <w:rPr>
          <w:color w:val="000000"/>
          <w:spacing w:val="10"/>
          <w:sz w:val="26"/>
          <w:szCs w:val="26"/>
        </w:rPr>
      </w:pPr>
      <w:r w:rsidRPr="005F621B">
        <w:rPr>
          <w:b/>
          <w:bCs/>
          <w:color w:val="000000"/>
          <w:spacing w:val="10"/>
          <w:sz w:val="26"/>
          <w:szCs w:val="26"/>
        </w:rPr>
        <w:t>b)</w:t>
      </w:r>
      <w:r w:rsidRPr="00870EB5">
        <w:rPr>
          <w:color w:val="000000"/>
          <w:spacing w:val="10"/>
          <w:sz w:val="26"/>
          <w:szCs w:val="26"/>
        </w:rPr>
        <w:t xml:space="preserve"> </w:t>
      </w:r>
      <w:r w:rsidR="00601B16">
        <w:rPr>
          <w:color w:val="000000"/>
          <w:spacing w:val="10"/>
          <w:sz w:val="26"/>
          <w:szCs w:val="26"/>
        </w:rPr>
        <w:t>vetado</w:t>
      </w:r>
      <w:r w:rsidRPr="00870EB5">
        <w:rPr>
          <w:color w:val="000000"/>
          <w:spacing w:val="10"/>
          <w:sz w:val="26"/>
          <w:szCs w:val="26"/>
        </w:rPr>
        <w:t>.</w:t>
      </w:r>
    </w:p>
    <w:p w14:paraId="70644110" w14:textId="77777777" w:rsidR="00870EB5" w:rsidRDefault="00870EB5" w:rsidP="00E464FD">
      <w:pPr>
        <w:pStyle w:val="Autgrafo-corpo"/>
        <w:spacing w:after="240" w:line="320" w:lineRule="atLeast"/>
        <w:ind w:left="1701"/>
        <w:rPr>
          <w:color w:val="000000"/>
          <w:spacing w:val="10"/>
          <w:sz w:val="26"/>
          <w:szCs w:val="26"/>
        </w:rPr>
      </w:pPr>
      <w:r w:rsidRPr="005F621B">
        <w:rPr>
          <w:b/>
          <w:bCs/>
          <w:color w:val="000000"/>
          <w:spacing w:val="10"/>
          <w:sz w:val="26"/>
          <w:szCs w:val="26"/>
        </w:rPr>
        <w:t>2 -</w:t>
      </w:r>
      <w:r w:rsidRPr="00870EB5">
        <w:rPr>
          <w:color w:val="000000"/>
          <w:spacing w:val="10"/>
          <w:sz w:val="26"/>
          <w:szCs w:val="26"/>
        </w:rPr>
        <w:t xml:space="preserve"> </w:t>
      </w:r>
      <w:proofErr w:type="gramStart"/>
      <w:r w:rsidRPr="00870EB5">
        <w:rPr>
          <w:color w:val="000000"/>
          <w:spacing w:val="10"/>
          <w:sz w:val="26"/>
          <w:szCs w:val="26"/>
        </w:rPr>
        <w:t>o</w:t>
      </w:r>
      <w:proofErr w:type="gramEnd"/>
      <w:r w:rsidRPr="00870EB5">
        <w:rPr>
          <w:color w:val="000000"/>
          <w:spacing w:val="10"/>
          <w:sz w:val="26"/>
          <w:szCs w:val="26"/>
        </w:rPr>
        <w:t xml:space="preserve"> tempo de atividade de natureza militar, estabelecido no item 2 do § 1º, será acrescido de 4 (quatro) meses a cada ano faltante para atingir o tempo mínimo exigido para fins de inatividade, a partir de 1º de janeiro de 2022, limitado a 5 (cinco) anos de acréscimo, conforme disposto no Anexo.</w:t>
      </w:r>
    </w:p>
    <w:p w14:paraId="5120F467" w14:textId="351D3CC7" w:rsidR="00870EB5" w:rsidRDefault="00870EB5" w:rsidP="00E464FD">
      <w:pPr>
        <w:pStyle w:val="Autgrafo-corpo"/>
        <w:spacing w:after="240" w:line="320" w:lineRule="atLeast"/>
        <w:ind w:left="1701"/>
        <w:rPr>
          <w:color w:val="000000"/>
          <w:spacing w:val="10"/>
          <w:sz w:val="26"/>
          <w:szCs w:val="26"/>
        </w:rPr>
      </w:pPr>
      <w:r w:rsidRPr="005F621B">
        <w:rPr>
          <w:b/>
          <w:bCs/>
          <w:color w:val="000000"/>
          <w:spacing w:val="10"/>
          <w:sz w:val="26"/>
          <w:szCs w:val="26"/>
        </w:rPr>
        <w:t>§ 3º -</w:t>
      </w:r>
      <w:r w:rsidRPr="00870EB5">
        <w:rPr>
          <w:color w:val="000000"/>
          <w:spacing w:val="10"/>
          <w:sz w:val="26"/>
          <w:szCs w:val="26"/>
        </w:rPr>
        <w:t xml:space="preserve"> </w:t>
      </w:r>
      <w:r w:rsidR="00601B16">
        <w:rPr>
          <w:color w:val="000000"/>
          <w:spacing w:val="10"/>
          <w:sz w:val="26"/>
          <w:szCs w:val="26"/>
        </w:rPr>
        <w:t>Vetado</w:t>
      </w:r>
      <w:r w:rsidRPr="00870EB5">
        <w:rPr>
          <w:color w:val="000000"/>
          <w:spacing w:val="10"/>
          <w:sz w:val="26"/>
          <w:szCs w:val="26"/>
        </w:rPr>
        <w:t>.</w:t>
      </w:r>
    </w:p>
    <w:p w14:paraId="784CFB57" w14:textId="20C6EDC3" w:rsidR="00870EB5" w:rsidRDefault="00870EB5" w:rsidP="00E464FD">
      <w:pPr>
        <w:pStyle w:val="Autgrafo-corpo"/>
        <w:spacing w:after="240" w:line="320" w:lineRule="atLeast"/>
        <w:ind w:left="1701"/>
        <w:rPr>
          <w:color w:val="000000"/>
          <w:spacing w:val="10"/>
          <w:sz w:val="26"/>
          <w:szCs w:val="26"/>
        </w:rPr>
      </w:pPr>
      <w:r w:rsidRPr="005F621B">
        <w:rPr>
          <w:b/>
          <w:bCs/>
          <w:color w:val="000000"/>
          <w:spacing w:val="10"/>
          <w:sz w:val="26"/>
          <w:szCs w:val="26"/>
        </w:rPr>
        <w:t>§ 4º -</w:t>
      </w:r>
      <w:r w:rsidRPr="00870EB5">
        <w:rPr>
          <w:color w:val="000000"/>
          <w:spacing w:val="10"/>
          <w:sz w:val="26"/>
          <w:szCs w:val="26"/>
        </w:rPr>
        <w:t xml:space="preserve"> </w:t>
      </w:r>
      <w:r w:rsidR="00601B16">
        <w:rPr>
          <w:color w:val="000000"/>
          <w:spacing w:val="10"/>
          <w:sz w:val="26"/>
          <w:szCs w:val="26"/>
        </w:rPr>
        <w:t>Vetado</w:t>
      </w:r>
      <w:r w:rsidRPr="00870EB5">
        <w:rPr>
          <w:color w:val="000000"/>
          <w:spacing w:val="10"/>
          <w:sz w:val="26"/>
          <w:szCs w:val="26"/>
        </w:rPr>
        <w:t>.</w:t>
      </w:r>
    </w:p>
    <w:p w14:paraId="2E81C25E" w14:textId="1D5516BC" w:rsidR="00F4484A" w:rsidRDefault="00870EB5" w:rsidP="00E464FD">
      <w:pPr>
        <w:pStyle w:val="Autgrafo-corpo"/>
        <w:spacing w:after="240" w:line="320" w:lineRule="atLeast"/>
        <w:ind w:left="1701"/>
        <w:rPr>
          <w:color w:val="000000"/>
          <w:spacing w:val="10"/>
          <w:sz w:val="26"/>
          <w:szCs w:val="26"/>
        </w:rPr>
      </w:pPr>
      <w:r w:rsidRPr="00CC3AEE">
        <w:rPr>
          <w:b/>
          <w:bCs/>
          <w:color w:val="000000"/>
          <w:spacing w:val="10"/>
          <w:sz w:val="26"/>
          <w:szCs w:val="26"/>
        </w:rPr>
        <w:t xml:space="preserve">§ 5º - </w:t>
      </w:r>
      <w:r w:rsidRPr="00870EB5">
        <w:rPr>
          <w:color w:val="000000"/>
          <w:spacing w:val="10"/>
          <w:sz w:val="26"/>
          <w:szCs w:val="26"/>
        </w:rPr>
        <w:t>O militar transferido para a reserva a pedido, antes de decorridos 2 (dois) anos do término de curso de duração superior a 4 (quatro) meses que tenha frequentado às expensas do Estado, deverá pagar indenização em valor equivalente às despesas a ele correspondentes.</w:t>
      </w:r>
      <w:r w:rsidR="00E464FD">
        <w:rPr>
          <w:color w:val="000000"/>
          <w:spacing w:val="10"/>
          <w:sz w:val="26"/>
          <w:szCs w:val="26"/>
        </w:rPr>
        <w:t>”</w:t>
      </w:r>
      <w:r w:rsidRPr="00870EB5">
        <w:rPr>
          <w:color w:val="000000"/>
          <w:spacing w:val="10"/>
          <w:sz w:val="26"/>
          <w:szCs w:val="26"/>
        </w:rPr>
        <w:t xml:space="preserve"> (NR)</w:t>
      </w:r>
    </w:p>
    <w:p w14:paraId="144E41AF" w14:textId="41D8C4EF" w:rsidR="00A97921" w:rsidRPr="00A97921" w:rsidRDefault="00F4484A" w:rsidP="00F4484A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CC3AEE">
        <w:rPr>
          <w:b/>
          <w:bCs/>
          <w:color w:val="000000"/>
          <w:spacing w:val="10"/>
          <w:sz w:val="26"/>
          <w:szCs w:val="26"/>
        </w:rPr>
        <w:t xml:space="preserve">Artigo 2º - </w:t>
      </w:r>
      <w:r w:rsidR="00815989" w:rsidRPr="00815989">
        <w:rPr>
          <w:color w:val="000000"/>
          <w:spacing w:val="10"/>
          <w:sz w:val="26"/>
          <w:szCs w:val="26"/>
        </w:rPr>
        <w:t>Esta lei complementar entra em vigor na data de sua publicação.</w:t>
      </w:r>
    </w:p>
    <w:p w14:paraId="582AEFB2" w14:textId="68B8BA4B" w:rsidR="000D76D2" w:rsidRPr="00B71087" w:rsidRDefault="000D76D2" w:rsidP="00C526ED">
      <w:pPr>
        <w:pStyle w:val="NormalWeb"/>
        <w:spacing w:before="0" w:beforeAutospacing="0" w:after="48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679C96ED" w14:textId="77777777" w:rsidR="00C8055A" w:rsidRDefault="00C8055A" w:rsidP="00C8055A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lastRenderedPageBreak/>
        <w:t xml:space="preserve">Felício </w:t>
      </w:r>
      <w:proofErr w:type="spellStart"/>
      <w:r>
        <w:rPr>
          <w:b/>
          <w:bCs/>
          <w:color w:val="000000"/>
          <w:spacing w:val="10"/>
          <w:sz w:val="26"/>
          <w:szCs w:val="26"/>
        </w:rPr>
        <w:t>Ramuth</w:t>
      </w:r>
      <w:proofErr w:type="spellEnd"/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59FEE55F" w14:textId="77777777" w:rsidR="001242D2" w:rsidRPr="00517F36" w:rsidRDefault="001242D2" w:rsidP="001242D2">
      <w:pPr>
        <w:pStyle w:val="NormalWeb"/>
        <w:spacing w:before="0" w:beforeAutospacing="0" w:after="0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Osvaldo Nico Gonçalves</w:t>
      </w:r>
      <w:r w:rsidRPr="00517F36">
        <w:rPr>
          <w:color w:val="000000"/>
          <w:spacing w:val="10"/>
          <w:sz w:val="26"/>
          <w:szCs w:val="26"/>
        </w:rPr>
        <w:t xml:space="preserve"> </w:t>
      </w:r>
    </w:p>
    <w:p w14:paraId="22B25C42" w14:textId="77777777" w:rsidR="001242D2" w:rsidRPr="00517F36" w:rsidRDefault="001242D2" w:rsidP="001242D2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 w:rsidRPr="00517F36">
        <w:rPr>
          <w:color w:val="000000"/>
          <w:spacing w:val="10"/>
          <w:sz w:val="26"/>
          <w:szCs w:val="26"/>
        </w:rPr>
        <w:t xml:space="preserve">Secretário de </w:t>
      </w:r>
      <w:r w:rsidRPr="00517F36">
        <w:rPr>
          <w:spacing w:val="10"/>
          <w:sz w:val="26"/>
          <w:szCs w:val="26"/>
        </w:rPr>
        <w:t>Segurança Pública</w:t>
      </w:r>
    </w:p>
    <w:p w14:paraId="095BF829" w14:textId="2B771578" w:rsidR="00967486" w:rsidRDefault="00967486" w:rsidP="00967486">
      <w:pPr>
        <w:pStyle w:val="NormalWeb"/>
        <w:spacing w:before="0" w:beforeAutospacing="0" w:after="0" w:afterAutospacing="0"/>
        <w:jc w:val="both"/>
        <w:rPr>
          <w:spacing w:val="10"/>
          <w:sz w:val="26"/>
          <w:szCs w:val="26"/>
        </w:rPr>
      </w:pPr>
      <w:r w:rsidRPr="00883FC8">
        <w:rPr>
          <w:spacing w:val="10"/>
          <w:sz w:val="26"/>
          <w:szCs w:val="26"/>
        </w:rPr>
        <w:t>Caio Mário Paes de Andrade</w:t>
      </w:r>
    </w:p>
    <w:p w14:paraId="284C03B4" w14:textId="77777777" w:rsidR="00967486" w:rsidRDefault="00967486" w:rsidP="00967486">
      <w:pPr>
        <w:pStyle w:val="NormalWeb"/>
        <w:spacing w:before="0" w:beforeAutospacing="0" w:after="165" w:afterAutospacing="0"/>
        <w:jc w:val="both"/>
        <w:rPr>
          <w:spacing w:val="10"/>
          <w:sz w:val="26"/>
          <w:szCs w:val="26"/>
        </w:rPr>
      </w:pPr>
      <w:r w:rsidRPr="00883FC8">
        <w:rPr>
          <w:spacing w:val="10"/>
          <w:sz w:val="26"/>
          <w:szCs w:val="26"/>
        </w:rPr>
        <w:t>Secret</w:t>
      </w:r>
      <w:r>
        <w:rPr>
          <w:spacing w:val="10"/>
          <w:sz w:val="26"/>
          <w:szCs w:val="26"/>
        </w:rPr>
        <w:t>á</w:t>
      </w:r>
      <w:r w:rsidRPr="00883FC8">
        <w:rPr>
          <w:spacing w:val="10"/>
          <w:sz w:val="26"/>
          <w:szCs w:val="26"/>
        </w:rPr>
        <w:t>ri</w:t>
      </w:r>
      <w:r>
        <w:rPr>
          <w:spacing w:val="10"/>
          <w:sz w:val="26"/>
          <w:szCs w:val="26"/>
        </w:rPr>
        <w:t xml:space="preserve">o </w:t>
      </w:r>
      <w:r w:rsidRPr="00883FC8">
        <w:rPr>
          <w:spacing w:val="10"/>
          <w:sz w:val="26"/>
          <w:szCs w:val="26"/>
        </w:rPr>
        <w:t>de Gestão e Governo Digital</w:t>
      </w:r>
    </w:p>
    <w:p w14:paraId="3F0909BE" w14:textId="77777777" w:rsidR="00665247" w:rsidRPr="007D45D4" w:rsidRDefault="00665247" w:rsidP="00665247">
      <w:pPr>
        <w:pStyle w:val="NormalWeb"/>
        <w:spacing w:before="0" w:beforeAutospacing="0" w:after="0" w:afterAutospacing="0"/>
        <w:jc w:val="both"/>
        <w:rPr>
          <w:color w:val="000000"/>
          <w:spacing w:val="10"/>
          <w:sz w:val="26"/>
          <w:szCs w:val="26"/>
        </w:rPr>
      </w:pPr>
      <w:r w:rsidRPr="007D45D4">
        <w:rPr>
          <w:spacing w:val="10"/>
          <w:sz w:val="26"/>
          <w:szCs w:val="26"/>
        </w:rPr>
        <w:t xml:space="preserve">Samuel Yoshiaki Oliveira </w:t>
      </w:r>
      <w:proofErr w:type="spellStart"/>
      <w:r w:rsidRPr="007D45D4">
        <w:rPr>
          <w:spacing w:val="10"/>
          <w:sz w:val="26"/>
          <w:szCs w:val="26"/>
        </w:rPr>
        <w:t>Kinoshita</w:t>
      </w:r>
      <w:proofErr w:type="spellEnd"/>
    </w:p>
    <w:p w14:paraId="58C7A02E" w14:textId="77777777" w:rsidR="00665247" w:rsidRDefault="00665247" w:rsidP="00665247">
      <w:pPr>
        <w:pStyle w:val="NormalWeb"/>
        <w:spacing w:before="0" w:beforeAutospacing="0" w:after="165" w:afterAutospacing="0"/>
        <w:jc w:val="both"/>
        <w:rPr>
          <w:spacing w:val="10"/>
          <w:sz w:val="26"/>
          <w:szCs w:val="26"/>
        </w:rPr>
      </w:pPr>
      <w:r w:rsidRPr="007D45D4">
        <w:rPr>
          <w:spacing w:val="10"/>
          <w:sz w:val="26"/>
          <w:szCs w:val="26"/>
        </w:rPr>
        <w:t>Secretário da Fazenda e Planejamento</w:t>
      </w:r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p w14:paraId="0BD62BD9" w14:textId="77777777" w:rsidR="009C5BE0" w:rsidRDefault="009C5BE0" w:rsidP="009C5BE0">
      <w:pPr>
        <w:pStyle w:val="Corpo"/>
        <w:ind w:firstLine="0"/>
        <w:jc w:val="center"/>
        <w:rPr>
          <w:rFonts w:ascii="Times New Roman" w:hAnsi="Times New Roman"/>
          <w:b/>
        </w:rPr>
      </w:pPr>
      <w:r w:rsidRPr="00FB1081">
        <w:rPr>
          <w:rFonts w:ascii="Times New Roman" w:hAnsi="Times New Roman"/>
          <w:b/>
        </w:rPr>
        <w:t xml:space="preserve">ANEXO </w:t>
      </w:r>
    </w:p>
    <w:p w14:paraId="325CC866" w14:textId="77777777" w:rsidR="009C5BE0" w:rsidRDefault="009C5BE0" w:rsidP="009C5BE0">
      <w:pPr>
        <w:pStyle w:val="Corpo"/>
        <w:spacing w:line="276" w:lineRule="auto"/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 QUE SE REFERE</w:t>
      </w:r>
      <w:r w:rsidRPr="00FB108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O ARTIGO 17, § 2º, ITEM</w:t>
      </w:r>
      <w:r w:rsidRPr="00FB1081">
        <w:rPr>
          <w:rFonts w:ascii="Times New Roman" w:hAnsi="Times New Roman"/>
          <w:b/>
        </w:rPr>
        <w:t xml:space="preserve"> 2</w:t>
      </w:r>
    </w:p>
    <w:p w14:paraId="2C80BD1C" w14:textId="77777777" w:rsidR="009C5BE0" w:rsidRDefault="009C5BE0" w:rsidP="009C5BE0">
      <w:pPr>
        <w:pStyle w:val="Corpo"/>
        <w:spacing w:line="276" w:lineRule="auto"/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 DECRETO-LEI Nº 260, DE 29 DE MAIO DE 1970</w:t>
      </w:r>
    </w:p>
    <w:p w14:paraId="61E39CA8" w14:textId="77777777" w:rsidR="009C5BE0" w:rsidRDefault="009C5BE0" w:rsidP="009C5BE0">
      <w:pPr>
        <w:pStyle w:val="Autgrafo-presidenteassinatura"/>
        <w:ind w:firstLine="0"/>
        <w:jc w:val="center"/>
      </w:pPr>
      <w:r w:rsidRPr="00B652A9">
        <w:rPr>
          <w:rFonts w:ascii="Arial" w:eastAsia="Arial" w:hAnsi="Arial" w:cs="Arial"/>
          <w:noProof/>
          <w:lang w:val="pt-PT"/>
        </w:rPr>
        <w:lastRenderedPageBreak/>
        <w:drawing>
          <wp:inline distT="0" distB="0" distL="0" distR="0" wp14:anchorId="73FDCFCA" wp14:editId="445F4D99">
            <wp:extent cx="5378450" cy="4197350"/>
            <wp:effectExtent l="0" t="0" r="0" b="0"/>
            <wp:docPr id="11" name="Image 32" descr="Tabela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32" descr="Tabela&#10;&#10;O conteúdo gerado por IA pode estar incorreto.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0" cy="419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CB55B" w14:textId="77777777" w:rsidR="009C5BE0" w:rsidRDefault="009C5BE0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</w:p>
    <w:sectPr w:rsidR="009C5BE0" w:rsidSect="005148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D85EC" w14:textId="77777777" w:rsidR="00865586" w:rsidRDefault="00865586">
      <w:r>
        <w:separator/>
      </w:r>
    </w:p>
  </w:endnote>
  <w:endnote w:type="continuationSeparator" w:id="0">
    <w:p w14:paraId="1606E7EE" w14:textId="77777777" w:rsidR="00865586" w:rsidRDefault="00865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02A7F" w14:textId="77777777" w:rsidR="009804E6" w:rsidRDefault="009804E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F323" w14:textId="77777777" w:rsidR="009804E6" w:rsidRDefault="009804E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DB508" w14:textId="77777777" w:rsidR="009804E6" w:rsidRDefault="009804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A75D8" w14:textId="77777777" w:rsidR="00865586" w:rsidRDefault="00865586">
      <w:r>
        <w:separator/>
      </w:r>
    </w:p>
  </w:footnote>
  <w:footnote w:type="continuationSeparator" w:id="0">
    <w:p w14:paraId="636723C7" w14:textId="77777777" w:rsidR="00865586" w:rsidRDefault="00865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15339" w14:textId="77777777" w:rsidR="009804E6" w:rsidRDefault="009804E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1799C" w14:textId="77777777" w:rsidR="00A3438B" w:rsidRDefault="00A3438B" w:rsidP="00A3438B">
    <w:pPr>
      <w:pStyle w:val="Cabealho"/>
      <w:jc w:val="center"/>
    </w:pPr>
    <w:r>
      <w:object w:dxaOrig="6036" w:dyaOrig="6432" w14:anchorId="3F1C90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8.95pt;height:115.2pt" fillcolor="window">
          <v:imagedata r:id="rId1" o:title=""/>
        </v:shape>
        <o:OLEObject Type="Embed" ProgID="PBrush" ShapeID="_x0000_i1025" DrawAspect="Content" ObjectID="_1829386843" r:id="rId2"/>
      </w:object>
    </w:r>
  </w:p>
  <w:p w14:paraId="10331DAE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  <w:p w14:paraId="1406650B" w14:textId="77777777" w:rsidR="00A3438B" w:rsidRPr="00AB674D" w:rsidRDefault="00A3438B" w:rsidP="00A3438B">
    <w:pPr>
      <w:pStyle w:val="Cabealho"/>
      <w:jc w:val="center"/>
      <w:rPr>
        <w:b/>
        <w:bCs/>
        <w:sz w:val="24"/>
        <w:szCs w:val="24"/>
      </w:rPr>
    </w:pPr>
    <w:r w:rsidRPr="00AB674D">
      <w:rPr>
        <w:b/>
        <w:bCs/>
        <w:sz w:val="24"/>
        <w:szCs w:val="24"/>
      </w:rPr>
      <w:t xml:space="preserve">- </w:t>
    </w:r>
    <w:r w:rsidRPr="00AB674D">
      <w:rPr>
        <w:b/>
        <w:bCs/>
        <w:sz w:val="24"/>
        <w:szCs w:val="24"/>
      </w:rPr>
      <w:fldChar w:fldCharType="begin"/>
    </w:r>
    <w:r w:rsidRPr="00AB674D">
      <w:rPr>
        <w:b/>
        <w:bCs/>
        <w:sz w:val="24"/>
        <w:szCs w:val="24"/>
      </w:rPr>
      <w:instrText>PAGE    \* MERGEFORMAT</w:instrText>
    </w:r>
    <w:r w:rsidRPr="00AB674D"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 w:rsidRPr="00AB674D">
      <w:rPr>
        <w:b/>
        <w:bCs/>
        <w:sz w:val="24"/>
        <w:szCs w:val="24"/>
      </w:rPr>
      <w:fldChar w:fldCharType="end"/>
    </w:r>
    <w:r w:rsidRPr="00AB674D">
      <w:rPr>
        <w:b/>
        <w:bCs/>
        <w:sz w:val="24"/>
        <w:szCs w:val="24"/>
      </w:rPr>
      <w:t xml:space="preserve"> -</w:t>
    </w:r>
  </w:p>
  <w:p w14:paraId="545F1FC0" w14:textId="77777777" w:rsidR="00A3438B" w:rsidRPr="00AB674D" w:rsidRDefault="00A3438B" w:rsidP="00A3438B">
    <w:pPr>
      <w:pStyle w:val="Cabealho"/>
      <w:rPr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43267951"/>
  <w:bookmarkStart w:id="2" w:name="_Hlk143267567"/>
  <w:bookmarkStart w:id="3" w:name="_Hlk143267568"/>
  <w:p w14:paraId="4F668591" w14:textId="77777777" w:rsidR="00A3438B" w:rsidRDefault="00A3438B" w:rsidP="00A3438B">
    <w:pPr>
      <w:pStyle w:val="Cabealho"/>
      <w:jc w:val="center"/>
    </w:pPr>
    <w:r>
      <w:object w:dxaOrig="6036" w:dyaOrig="6432" w14:anchorId="370B81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8.95pt;height:115.2pt" fillcolor="window">
          <v:imagedata r:id="rId1" o:title=""/>
        </v:shape>
        <o:OLEObject Type="Embed" ProgID="PBrush" ShapeID="_x0000_i1026" DrawAspect="Content" ObjectID="_1829386844" r:id="rId2"/>
      </w:object>
    </w:r>
    <w:bookmarkEnd w:id="1"/>
  </w:p>
  <w:p w14:paraId="2B1EE1B2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  <w:bookmarkEnd w:id="2"/>
  <w:bookmarkEnd w:id="3"/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0092F"/>
    <w:rsid w:val="000116F7"/>
    <w:rsid w:val="00025779"/>
    <w:rsid w:val="00043209"/>
    <w:rsid w:val="00060449"/>
    <w:rsid w:val="0006360E"/>
    <w:rsid w:val="00065EDC"/>
    <w:rsid w:val="00066C7B"/>
    <w:rsid w:val="000707CD"/>
    <w:rsid w:val="00071BC2"/>
    <w:rsid w:val="0007566B"/>
    <w:rsid w:val="00075D31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6F56"/>
    <w:rsid w:val="00107C88"/>
    <w:rsid w:val="00113901"/>
    <w:rsid w:val="0011445D"/>
    <w:rsid w:val="00122C90"/>
    <w:rsid w:val="001242D2"/>
    <w:rsid w:val="001266C5"/>
    <w:rsid w:val="00134491"/>
    <w:rsid w:val="00135A67"/>
    <w:rsid w:val="001411AB"/>
    <w:rsid w:val="00151F84"/>
    <w:rsid w:val="00154CEF"/>
    <w:rsid w:val="001649D9"/>
    <w:rsid w:val="001A0908"/>
    <w:rsid w:val="001B2528"/>
    <w:rsid w:val="001C551A"/>
    <w:rsid w:val="001D37DD"/>
    <w:rsid w:val="00201223"/>
    <w:rsid w:val="00234012"/>
    <w:rsid w:val="00235251"/>
    <w:rsid w:val="0023700F"/>
    <w:rsid w:val="00263331"/>
    <w:rsid w:val="00263D1A"/>
    <w:rsid w:val="002A1C39"/>
    <w:rsid w:val="002C0DFA"/>
    <w:rsid w:val="002D75AD"/>
    <w:rsid w:val="002F3E70"/>
    <w:rsid w:val="002F6F7F"/>
    <w:rsid w:val="003057E6"/>
    <w:rsid w:val="00314A58"/>
    <w:rsid w:val="00323496"/>
    <w:rsid w:val="00325597"/>
    <w:rsid w:val="003271DB"/>
    <w:rsid w:val="00331FB0"/>
    <w:rsid w:val="003728CA"/>
    <w:rsid w:val="00372A01"/>
    <w:rsid w:val="003B3C21"/>
    <w:rsid w:val="003D3452"/>
    <w:rsid w:val="003F4456"/>
    <w:rsid w:val="00404EE6"/>
    <w:rsid w:val="004055EA"/>
    <w:rsid w:val="00413CBF"/>
    <w:rsid w:val="00417B30"/>
    <w:rsid w:val="00420D4A"/>
    <w:rsid w:val="00425976"/>
    <w:rsid w:val="004270C4"/>
    <w:rsid w:val="004314AE"/>
    <w:rsid w:val="00440623"/>
    <w:rsid w:val="004421F3"/>
    <w:rsid w:val="00453D71"/>
    <w:rsid w:val="0047152D"/>
    <w:rsid w:val="00491569"/>
    <w:rsid w:val="00493B52"/>
    <w:rsid w:val="004A5CB6"/>
    <w:rsid w:val="004D7015"/>
    <w:rsid w:val="004F12BE"/>
    <w:rsid w:val="00500697"/>
    <w:rsid w:val="00503072"/>
    <w:rsid w:val="005054EE"/>
    <w:rsid w:val="0051063F"/>
    <w:rsid w:val="005148C0"/>
    <w:rsid w:val="0052685D"/>
    <w:rsid w:val="00537BF5"/>
    <w:rsid w:val="00547413"/>
    <w:rsid w:val="0057081B"/>
    <w:rsid w:val="00582852"/>
    <w:rsid w:val="00585F10"/>
    <w:rsid w:val="005B50DF"/>
    <w:rsid w:val="005D4034"/>
    <w:rsid w:val="005E51CA"/>
    <w:rsid w:val="005E5800"/>
    <w:rsid w:val="005F3593"/>
    <w:rsid w:val="005F621B"/>
    <w:rsid w:val="00601B16"/>
    <w:rsid w:val="00607CB9"/>
    <w:rsid w:val="00617C44"/>
    <w:rsid w:val="006214C9"/>
    <w:rsid w:val="006316F2"/>
    <w:rsid w:val="006322A2"/>
    <w:rsid w:val="006410A9"/>
    <w:rsid w:val="006501D6"/>
    <w:rsid w:val="006520CF"/>
    <w:rsid w:val="00663BAA"/>
    <w:rsid w:val="00665247"/>
    <w:rsid w:val="00665C74"/>
    <w:rsid w:val="00673AF1"/>
    <w:rsid w:val="00677A1F"/>
    <w:rsid w:val="00693E54"/>
    <w:rsid w:val="006D2A38"/>
    <w:rsid w:val="006D5030"/>
    <w:rsid w:val="006F494A"/>
    <w:rsid w:val="0070544F"/>
    <w:rsid w:val="00713E58"/>
    <w:rsid w:val="0074370C"/>
    <w:rsid w:val="00755565"/>
    <w:rsid w:val="00756C1F"/>
    <w:rsid w:val="00761576"/>
    <w:rsid w:val="00771608"/>
    <w:rsid w:val="00777F73"/>
    <w:rsid w:val="007860D1"/>
    <w:rsid w:val="007936DE"/>
    <w:rsid w:val="007A0E35"/>
    <w:rsid w:val="007B26E0"/>
    <w:rsid w:val="007F5983"/>
    <w:rsid w:val="00815989"/>
    <w:rsid w:val="00832FC7"/>
    <w:rsid w:val="00833251"/>
    <w:rsid w:val="008460E9"/>
    <w:rsid w:val="00865586"/>
    <w:rsid w:val="00870EB5"/>
    <w:rsid w:val="00871B9A"/>
    <w:rsid w:val="00876669"/>
    <w:rsid w:val="00896BAF"/>
    <w:rsid w:val="008B11AE"/>
    <w:rsid w:val="008B220E"/>
    <w:rsid w:val="008B41E9"/>
    <w:rsid w:val="008C7105"/>
    <w:rsid w:val="008D04DC"/>
    <w:rsid w:val="008D11A3"/>
    <w:rsid w:val="008E5123"/>
    <w:rsid w:val="008F1994"/>
    <w:rsid w:val="008F2D6B"/>
    <w:rsid w:val="00930DA4"/>
    <w:rsid w:val="00933C41"/>
    <w:rsid w:val="00967486"/>
    <w:rsid w:val="0097002C"/>
    <w:rsid w:val="0097135A"/>
    <w:rsid w:val="009804E6"/>
    <w:rsid w:val="0098618B"/>
    <w:rsid w:val="009863A6"/>
    <w:rsid w:val="009B08DE"/>
    <w:rsid w:val="009C03C9"/>
    <w:rsid w:val="009C5854"/>
    <w:rsid w:val="009C5BE0"/>
    <w:rsid w:val="009E787A"/>
    <w:rsid w:val="00A06F61"/>
    <w:rsid w:val="00A10BA6"/>
    <w:rsid w:val="00A2149B"/>
    <w:rsid w:val="00A32C26"/>
    <w:rsid w:val="00A340EC"/>
    <w:rsid w:val="00A3438B"/>
    <w:rsid w:val="00A406E8"/>
    <w:rsid w:val="00A417DA"/>
    <w:rsid w:val="00A4707F"/>
    <w:rsid w:val="00A7322D"/>
    <w:rsid w:val="00A81BE2"/>
    <w:rsid w:val="00A844D8"/>
    <w:rsid w:val="00A97921"/>
    <w:rsid w:val="00AA7C2B"/>
    <w:rsid w:val="00AA7D61"/>
    <w:rsid w:val="00AB5ACF"/>
    <w:rsid w:val="00AD1919"/>
    <w:rsid w:val="00AD19E6"/>
    <w:rsid w:val="00B204F2"/>
    <w:rsid w:val="00B27EEA"/>
    <w:rsid w:val="00B71E11"/>
    <w:rsid w:val="00B77840"/>
    <w:rsid w:val="00B833D2"/>
    <w:rsid w:val="00B84CE2"/>
    <w:rsid w:val="00BF5D35"/>
    <w:rsid w:val="00C12EC7"/>
    <w:rsid w:val="00C21E4D"/>
    <w:rsid w:val="00C23E4C"/>
    <w:rsid w:val="00C25BD6"/>
    <w:rsid w:val="00C27060"/>
    <w:rsid w:val="00C365B9"/>
    <w:rsid w:val="00C435D7"/>
    <w:rsid w:val="00C43950"/>
    <w:rsid w:val="00C46CDA"/>
    <w:rsid w:val="00C526ED"/>
    <w:rsid w:val="00C53251"/>
    <w:rsid w:val="00C67C7A"/>
    <w:rsid w:val="00C71D60"/>
    <w:rsid w:val="00C8055A"/>
    <w:rsid w:val="00C828A9"/>
    <w:rsid w:val="00C85DE8"/>
    <w:rsid w:val="00C93913"/>
    <w:rsid w:val="00CA6AEF"/>
    <w:rsid w:val="00CA7C84"/>
    <w:rsid w:val="00CB75A2"/>
    <w:rsid w:val="00CC3AEE"/>
    <w:rsid w:val="00CF3B69"/>
    <w:rsid w:val="00D002B0"/>
    <w:rsid w:val="00D34906"/>
    <w:rsid w:val="00D35643"/>
    <w:rsid w:val="00D53351"/>
    <w:rsid w:val="00D5401B"/>
    <w:rsid w:val="00D56D56"/>
    <w:rsid w:val="00D618B3"/>
    <w:rsid w:val="00D636DE"/>
    <w:rsid w:val="00D6634D"/>
    <w:rsid w:val="00D771FC"/>
    <w:rsid w:val="00D9176B"/>
    <w:rsid w:val="00DA0E42"/>
    <w:rsid w:val="00DA353B"/>
    <w:rsid w:val="00DA7178"/>
    <w:rsid w:val="00DB204B"/>
    <w:rsid w:val="00DB2153"/>
    <w:rsid w:val="00DF1FE7"/>
    <w:rsid w:val="00DF3019"/>
    <w:rsid w:val="00E014F2"/>
    <w:rsid w:val="00E43D89"/>
    <w:rsid w:val="00E464FD"/>
    <w:rsid w:val="00E51B68"/>
    <w:rsid w:val="00E628F0"/>
    <w:rsid w:val="00E729D9"/>
    <w:rsid w:val="00E801C6"/>
    <w:rsid w:val="00E80B37"/>
    <w:rsid w:val="00E83796"/>
    <w:rsid w:val="00E9365E"/>
    <w:rsid w:val="00E93741"/>
    <w:rsid w:val="00E963EB"/>
    <w:rsid w:val="00EA6D22"/>
    <w:rsid w:val="00EA7EB2"/>
    <w:rsid w:val="00EC35C3"/>
    <w:rsid w:val="00ED6986"/>
    <w:rsid w:val="00EE2C00"/>
    <w:rsid w:val="00EF1C8D"/>
    <w:rsid w:val="00F16214"/>
    <w:rsid w:val="00F24507"/>
    <w:rsid w:val="00F2594F"/>
    <w:rsid w:val="00F341E4"/>
    <w:rsid w:val="00F42D0F"/>
    <w:rsid w:val="00F43B95"/>
    <w:rsid w:val="00F4484A"/>
    <w:rsid w:val="00F463FA"/>
    <w:rsid w:val="00F46CE5"/>
    <w:rsid w:val="00F61628"/>
    <w:rsid w:val="00F77510"/>
    <w:rsid w:val="00F96505"/>
    <w:rsid w:val="00FD2916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uiPriority w:val="99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  <w:style w:type="paragraph" w:customStyle="1" w:styleId="Autgrafo-presidenteassinatura">
    <w:name w:val="Autógrafo - presidente assinatura"/>
    <w:basedOn w:val="Normal"/>
    <w:rsid w:val="009C5BE0"/>
    <w:pPr>
      <w:spacing w:before="960" w:line="360" w:lineRule="auto"/>
      <w:ind w:firstLine="1134"/>
      <w:contextualSpacing/>
      <w:jc w:val="both"/>
    </w:pPr>
    <w:rPr>
      <w:bCs/>
      <w:sz w:val="24"/>
      <w:szCs w:val="24"/>
      <w:lang w:bidi="he-IL"/>
    </w:rPr>
  </w:style>
  <w:style w:type="paragraph" w:customStyle="1" w:styleId="Corpo">
    <w:name w:val="Corpo"/>
    <w:basedOn w:val="Normal"/>
    <w:qFormat/>
    <w:rsid w:val="009C5BE0"/>
    <w:pPr>
      <w:spacing w:before="120" w:line="360" w:lineRule="auto"/>
      <w:ind w:firstLine="567"/>
      <w:jc w:val="both"/>
    </w:pPr>
    <w:rPr>
      <w:rFonts w:ascii="Calibri" w:eastAsia="Calibri" w:hAnsi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fe7c83c84e7994887912c8c6a56a89dc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b550fa3cade476f41355979932b0ed18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963F30-DF20-41C8-BA0E-4974B9349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00B2D4-9B51-4F47-93B3-B875BF4F20C8}">
  <ds:schemaRefs>
    <ds:schemaRef ds:uri="http://schemas.microsoft.com/office/2006/metadata/properties"/>
    <ds:schemaRef ds:uri="http://schemas.microsoft.com/office/infopath/2007/PartnerControls"/>
    <ds:schemaRef ds:uri="efee1fa1-d713-4703-8d42-5de56643e079"/>
    <ds:schemaRef ds:uri="b9550538-f652-4ea3-b7d6-f8429d6b3052"/>
  </ds:schemaRefs>
</ds:datastoreItem>
</file>

<file path=customXml/itemProps3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469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Isis Patricia Melissa Moreira</cp:lastModifiedBy>
  <cp:revision>2</cp:revision>
  <cp:lastPrinted>1900-01-01T02:00:00Z</cp:lastPrinted>
  <dcterms:created xsi:type="dcterms:W3CDTF">2026-01-08T17:14:00Z</dcterms:created>
  <dcterms:modified xsi:type="dcterms:W3CDTF">2026-01-08T17:14:00Z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