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81B6" w14:textId="77777777" w:rsidR="00610DC4" w:rsidRPr="00610DC4" w:rsidRDefault="00610DC4" w:rsidP="00610DC4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</w:rPr>
      </w:pPr>
      <w:bookmarkStart w:id="0" w:name="_Hlk133331013"/>
      <w:r w:rsidRPr="00610DC4">
        <w:rPr>
          <w:rFonts w:ascii="Times New Roman" w:hAnsi="Times New Roman" w:cs="Times New Roman"/>
          <w:b/>
          <w:bCs/>
          <w:spacing w:val="10"/>
          <w:kern w:val="0"/>
        </w:rPr>
        <w:t>Lei Complementar nº 1.407, de 04 de setembro de 20</w:t>
      </w:r>
      <w:bookmarkEnd w:id="0"/>
      <w:r w:rsidRPr="00610DC4">
        <w:rPr>
          <w:rFonts w:ascii="Times New Roman" w:hAnsi="Times New Roman" w:cs="Times New Roman"/>
          <w:b/>
          <w:bCs/>
          <w:spacing w:val="10"/>
          <w:kern w:val="0"/>
        </w:rPr>
        <w:t>24</w:t>
      </w:r>
    </w:p>
    <w:p w14:paraId="1D50DAA4" w14:textId="73512230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1E08FE8" w14:textId="3B42234D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EFD9850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i/>
          <w:iCs/>
          <w:spacing w:val="10"/>
          <w:kern w:val="0"/>
        </w:rPr>
        <w:t>Cria 20 (vinte) cargos de Procurador de Justiça na Parte Permanente do Quadro do Ministério Público do Estado de São Paulo.</w:t>
      </w:r>
    </w:p>
    <w:p w14:paraId="41C91785" w14:textId="10F8FE58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A9816B7" w14:textId="006DD7B5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7AC5CAD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O GOVERNADOR DO ESTADO DE SÃO PAULO:</w:t>
      </w:r>
    </w:p>
    <w:p w14:paraId="4A6C056E" w14:textId="084CABF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2D1929B9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Faço saber que a Assembleia Legislativa decreta e eu promulgo a seguinte lei complementar:</w:t>
      </w:r>
    </w:p>
    <w:p w14:paraId="3962731A" w14:textId="18DA4318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0E67E92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Artigo 1º</w:t>
      </w:r>
      <w:r w:rsidRPr="00610DC4">
        <w:rPr>
          <w:rFonts w:ascii="Times New Roman" w:hAnsi="Times New Roman" w:cs="Times New Roman"/>
          <w:spacing w:val="10"/>
          <w:kern w:val="0"/>
        </w:rPr>
        <w:t> - Ficam criados 20 (vinte) cargos de Procurador de Justiça, referência VIII, na Parte Permanente do Quadro de Pessoal do Ministério Público do Estado de São Paulo.</w:t>
      </w:r>
    </w:p>
    <w:p w14:paraId="75925D82" w14:textId="05B8AD3A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B1A4675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Artigo 2º -</w:t>
      </w:r>
      <w:r w:rsidRPr="00610DC4">
        <w:rPr>
          <w:rFonts w:ascii="Times New Roman" w:hAnsi="Times New Roman" w:cs="Times New Roman"/>
          <w:spacing w:val="10"/>
          <w:kern w:val="0"/>
        </w:rPr>
        <w:t> As despesas decorrentes da aplicação desta lei complementar correrão à conta das dotações próprias consignadas no orçamento vigente, suplementadas, se necessário, nos termos da legislação em vigor.</w:t>
      </w:r>
    </w:p>
    <w:p w14:paraId="0A0D9E4B" w14:textId="1E0A21A0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477E6808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Artigo 3º -</w:t>
      </w:r>
      <w:r w:rsidRPr="00610DC4">
        <w:rPr>
          <w:rFonts w:ascii="Times New Roman" w:hAnsi="Times New Roman" w:cs="Times New Roman"/>
          <w:spacing w:val="10"/>
          <w:kern w:val="0"/>
        </w:rPr>
        <w:t> Esta lei complementar entra em vigor na data de sua publicação, revogando-se as disposições em contrário.</w:t>
      </w:r>
    </w:p>
    <w:p w14:paraId="5769CB01" w14:textId="39BCE0D5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09DC5E0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Palácio dos Bandeirantes, na data da assinatura digital.</w:t>
      </w:r>
    </w:p>
    <w:p w14:paraId="0FBCD40E" w14:textId="6E687E29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5A1FE0F8" w14:textId="60EC904B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140679AA" w14:textId="366255FC" w:rsidR="00610DC4" w:rsidRPr="00610DC4" w:rsidRDefault="00D3350F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b/>
          <w:bCs/>
          <w:spacing w:val="10"/>
          <w:kern w:val="0"/>
        </w:rPr>
        <w:t>TARCÍSIO DE FREITAS</w:t>
      </w:r>
    </w:p>
    <w:p w14:paraId="6CB56AD1" w14:textId="788D546B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</w:p>
    <w:p w14:paraId="06CFC213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 xml:space="preserve">Samuel Yoshiaki Oliveira </w:t>
      </w:r>
      <w:proofErr w:type="spellStart"/>
      <w:r w:rsidRPr="00610DC4">
        <w:rPr>
          <w:rFonts w:ascii="Times New Roman" w:hAnsi="Times New Roman" w:cs="Times New Roman"/>
          <w:spacing w:val="10"/>
          <w:kern w:val="0"/>
        </w:rPr>
        <w:t>Kinoshita</w:t>
      </w:r>
      <w:proofErr w:type="spellEnd"/>
    </w:p>
    <w:p w14:paraId="6B5506FA" w14:textId="77777777" w:rsidR="00610DC4" w:rsidRPr="00610DC4" w:rsidRDefault="00610DC4" w:rsidP="00610DC4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>Secretário da Fazenda e Planejamento</w:t>
      </w:r>
    </w:p>
    <w:p w14:paraId="37F987E0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>Gilberto Kassab</w:t>
      </w:r>
    </w:p>
    <w:p w14:paraId="7ADE7B4E" w14:textId="77777777" w:rsidR="00610DC4" w:rsidRPr="00610DC4" w:rsidRDefault="00610DC4" w:rsidP="00610DC4">
      <w:pPr>
        <w:spacing w:after="165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>Secretário de Governo e Relações Institucionais</w:t>
      </w:r>
    </w:p>
    <w:p w14:paraId="442D64DC" w14:textId="77777777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 xml:space="preserve">Arthur </w:t>
      </w:r>
      <w:proofErr w:type="spellStart"/>
      <w:r w:rsidRPr="00610DC4">
        <w:rPr>
          <w:rFonts w:ascii="Times New Roman" w:hAnsi="Times New Roman" w:cs="Times New Roman"/>
          <w:spacing w:val="10"/>
          <w:kern w:val="0"/>
        </w:rPr>
        <w:t>Luis</w:t>
      </w:r>
      <w:proofErr w:type="spellEnd"/>
      <w:r w:rsidRPr="00610DC4">
        <w:rPr>
          <w:rFonts w:ascii="Times New Roman" w:hAnsi="Times New Roman" w:cs="Times New Roman"/>
          <w:spacing w:val="10"/>
          <w:kern w:val="0"/>
        </w:rPr>
        <w:t xml:space="preserve"> Pinho de Lima</w:t>
      </w:r>
    </w:p>
    <w:p w14:paraId="2F8B7E2F" w14:textId="4BB26970" w:rsidR="00610DC4" w:rsidRPr="00610DC4" w:rsidRDefault="00610DC4" w:rsidP="00610DC4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</w:rPr>
      </w:pPr>
      <w:r w:rsidRPr="00610DC4">
        <w:rPr>
          <w:rFonts w:ascii="Times New Roman" w:hAnsi="Times New Roman" w:cs="Times New Roman"/>
          <w:spacing w:val="10"/>
          <w:kern w:val="0"/>
        </w:rPr>
        <w:t>Secretário-Chefe da Casa Civil</w:t>
      </w:r>
    </w:p>
    <w:sectPr w:rsidR="00610DC4" w:rsidRPr="00610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4"/>
    <w:rsid w:val="00610DC4"/>
    <w:rsid w:val="00B65478"/>
    <w:rsid w:val="00B90534"/>
    <w:rsid w:val="00D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4B2D"/>
  <w15:chartTrackingRefBased/>
  <w15:docId w15:val="{BECF2F3F-59B3-4836-9E52-D4F1659A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0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0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0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0D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0D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0D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0D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0D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0D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0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0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0D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0D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0D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0D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0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20102-7B05-4E65-A812-043BF0773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5F326-5775-4C43-91C6-2643EF408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4C77C-1D73-4EE6-AE4A-ED55AC29B031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4</cp:revision>
  <dcterms:created xsi:type="dcterms:W3CDTF">2024-09-05T15:27:00Z</dcterms:created>
  <dcterms:modified xsi:type="dcterms:W3CDTF">2024-09-05T16:04:00Z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