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6C156D5E" w:rsidR="000707CD" w:rsidRDefault="000707CD" w:rsidP="00C72AC3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 xml:space="preserve">Lei </w:t>
      </w:r>
      <w:r w:rsidR="00AA7C2B">
        <w:rPr>
          <w:b/>
          <w:color w:val="000000"/>
          <w:spacing w:val="10"/>
          <w:sz w:val="26"/>
          <w:szCs w:val="26"/>
        </w:rPr>
        <w:t xml:space="preserve">Complementar </w:t>
      </w:r>
      <w:r>
        <w:rPr>
          <w:b/>
          <w:color w:val="000000"/>
          <w:spacing w:val="10"/>
          <w:sz w:val="26"/>
          <w:szCs w:val="26"/>
        </w:rPr>
        <w:t>nº</w:t>
      </w:r>
      <w:r w:rsidR="005E0885">
        <w:rPr>
          <w:b/>
          <w:color w:val="000000"/>
          <w:spacing w:val="10"/>
          <w:sz w:val="26"/>
          <w:szCs w:val="26"/>
        </w:rPr>
        <w:t xml:space="preserve"> 1.430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5E0885">
        <w:rPr>
          <w:b/>
          <w:color w:val="000000"/>
          <w:spacing w:val="10"/>
          <w:sz w:val="26"/>
          <w:szCs w:val="26"/>
        </w:rPr>
        <w:t xml:space="preserve">16 </w:t>
      </w:r>
      <w:r>
        <w:rPr>
          <w:b/>
          <w:color w:val="000000"/>
          <w:spacing w:val="10"/>
          <w:sz w:val="26"/>
          <w:szCs w:val="26"/>
        </w:rPr>
        <w:t xml:space="preserve">de </w:t>
      </w:r>
      <w:r w:rsidR="005E0885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4B9ACBB3" w:rsidR="000707CD" w:rsidRDefault="00A4707F" w:rsidP="00C72AC3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A4707F">
        <w:rPr>
          <w:i/>
          <w:color w:val="000000"/>
          <w:spacing w:val="10"/>
          <w:sz w:val="26"/>
          <w:szCs w:val="26"/>
        </w:rPr>
        <w:t>Altera a Lei Complementar n</w:t>
      </w:r>
      <w:r w:rsidR="00F020A8">
        <w:rPr>
          <w:i/>
          <w:color w:val="000000"/>
          <w:spacing w:val="10"/>
          <w:sz w:val="26"/>
          <w:szCs w:val="26"/>
        </w:rPr>
        <w:t>.</w:t>
      </w:r>
      <w:r w:rsidRPr="00A4707F">
        <w:rPr>
          <w:i/>
          <w:color w:val="000000"/>
          <w:spacing w:val="10"/>
          <w:sz w:val="26"/>
          <w:szCs w:val="26"/>
        </w:rPr>
        <w:t>º 1.093, de 16 de julho de 2009, que dispõe sobre a contratação por tempo determinado de que trata o inciso X do artigo 115 da Constituição Estadual, e dá providências correlatas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C72AC3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0CFDDF75" w:rsidR="000707CD" w:rsidRDefault="000707CD" w:rsidP="00C72AC3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</w:t>
      </w:r>
      <w:r w:rsidR="00F52B64">
        <w:rPr>
          <w:b/>
          <w:color w:val="000000"/>
          <w:spacing w:val="10"/>
          <w:sz w:val="26"/>
          <w:szCs w:val="26"/>
        </w:rPr>
        <w:t xml:space="preserve"> complementar</w:t>
      </w:r>
      <w:r>
        <w:rPr>
          <w:b/>
          <w:color w:val="000000"/>
          <w:spacing w:val="10"/>
          <w:sz w:val="26"/>
          <w:szCs w:val="26"/>
        </w:rPr>
        <w:t>:</w:t>
      </w:r>
    </w:p>
    <w:p w14:paraId="085080F1" w14:textId="0C856F64" w:rsidR="00F4484A" w:rsidRPr="00F4484A" w:rsidRDefault="000707CD" w:rsidP="00C72AC3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F4484A" w:rsidRPr="00F4484A">
        <w:rPr>
          <w:color w:val="000000"/>
          <w:spacing w:val="10"/>
          <w:sz w:val="26"/>
          <w:szCs w:val="26"/>
        </w:rPr>
        <w:t>Fica acrescentado o item 9 ao § 1º do artigo 1º da Lei Complementar n</w:t>
      </w:r>
      <w:r w:rsidR="00F020A8">
        <w:rPr>
          <w:color w:val="000000"/>
          <w:spacing w:val="10"/>
          <w:sz w:val="26"/>
          <w:szCs w:val="26"/>
        </w:rPr>
        <w:t>.</w:t>
      </w:r>
      <w:r w:rsidR="00F4484A" w:rsidRPr="00F4484A">
        <w:rPr>
          <w:color w:val="000000"/>
          <w:spacing w:val="10"/>
          <w:sz w:val="26"/>
          <w:szCs w:val="26"/>
        </w:rPr>
        <w:t>º 1.093, de 16 de julho de 2009, com a seguinte redação:</w:t>
      </w:r>
    </w:p>
    <w:p w14:paraId="136F439E" w14:textId="77777777" w:rsidR="00F4484A" w:rsidRPr="00F4484A" w:rsidRDefault="00F4484A" w:rsidP="001F0CDC">
      <w:pPr>
        <w:pStyle w:val="Autgrafo-corpo"/>
        <w:spacing w:after="120" w:line="320" w:lineRule="atLeast"/>
        <w:ind w:left="1701"/>
        <w:rPr>
          <w:color w:val="000000"/>
          <w:spacing w:val="10"/>
          <w:sz w:val="26"/>
          <w:szCs w:val="26"/>
        </w:rPr>
      </w:pPr>
      <w:r w:rsidRPr="00F4484A">
        <w:rPr>
          <w:color w:val="000000"/>
          <w:spacing w:val="10"/>
          <w:sz w:val="26"/>
          <w:szCs w:val="26"/>
        </w:rPr>
        <w:t>“9 - a contratação de brigadistas, nos termos do regulamento, para a execução de atividades de prevenção, combate e extinção de incêndios em coberturas vegetais em todo território do Estado, com a finalidade de proteger o meio ambiente e a saúde das pessoas durante o período de estiagem.” (NR)</w:t>
      </w:r>
    </w:p>
    <w:p w14:paraId="144E41AF" w14:textId="430A4BF1" w:rsidR="00A97921" w:rsidRPr="00A97921" w:rsidRDefault="00F4484A" w:rsidP="00C72AC3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F4484A">
        <w:rPr>
          <w:b/>
          <w:bCs/>
          <w:color w:val="000000"/>
          <w:spacing w:val="10"/>
          <w:sz w:val="26"/>
          <w:szCs w:val="26"/>
        </w:rPr>
        <w:t>Artigo 2º</w:t>
      </w:r>
      <w:r w:rsidRPr="00F4484A">
        <w:rPr>
          <w:color w:val="000000"/>
          <w:spacing w:val="10"/>
          <w:sz w:val="26"/>
          <w:szCs w:val="26"/>
        </w:rPr>
        <w:t xml:space="preserve"> - Esta lei complementar entra em vigor na data de sua publicação.</w:t>
      </w:r>
    </w:p>
    <w:p w14:paraId="582AEFB2" w14:textId="68B8BA4B" w:rsidR="000D76D2" w:rsidRPr="00B71087" w:rsidRDefault="000D76D2" w:rsidP="00C72AC3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C72AC3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3F1828C" w14:textId="77777777" w:rsidR="001228A3" w:rsidRPr="00517F36" w:rsidRDefault="001228A3" w:rsidP="001228A3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517F36">
        <w:rPr>
          <w:spacing w:val="10"/>
          <w:sz w:val="26"/>
          <w:szCs w:val="26"/>
        </w:rPr>
        <w:t xml:space="preserve">Guilherme Muraro </w:t>
      </w:r>
      <w:proofErr w:type="spellStart"/>
      <w:r w:rsidRPr="00517F36">
        <w:rPr>
          <w:spacing w:val="10"/>
          <w:sz w:val="26"/>
          <w:szCs w:val="26"/>
        </w:rPr>
        <w:t>Derrite</w:t>
      </w:r>
      <w:proofErr w:type="spellEnd"/>
      <w:r w:rsidRPr="00517F36">
        <w:rPr>
          <w:color w:val="000000"/>
          <w:spacing w:val="10"/>
          <w:sz w:val="26"/>
          <w:szCs w:val="26"/>
        </w:rPr>
        <w:t xml:space="preserve"> </w:t>
      </w:r>
    </w:p>
    <w:p w14:paraId="0329F394" w14:textId="77777777" w:rsidR="001228A3" w:rsidRDefault="001228A3" w:rsidP="001228A3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517F36">
        <w:rPr>
          <w:color w:val="000000"/>
          <w:spacing w:val="10"/>
          <w:sz w:val="26"/>
          <w:szCs w:val="26"/>
        </w:rPr>
        <w:t xml:space="preserve">Secretário de </w:t>
      </w:r>
      <w:r w:rsidRPr="00517F36">
        <w:rPr>
          <w:spacing w:val="10"/>
          <w:sz w:val="26"/>
          <w:szCs w:val="26"/>
        </w:rPr>
        <w:t>Segurança Pública</w:t>
      </w:r>
    </w:p>
    <w:p w14:paraId="7DF40D47" w14:textId="77777777" w:rsidR="004A12C6" w:rsidRPr="007D45D4" w:rsidRDefault="004A12C6" w:rsidP="004A12C6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16AE6384" w14:textId="77777777" w:rsidR="004A12C6" w:rsidRDefault="004A12C6" w:rsidP="004A12C6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5A1C0B43" w14:textId="77777777" w:rsidR="00610162" w:rsidRDefault="00610162" w:rsidP="00610162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Caio Mário Paes de Andrade</w:t>
      </w:r>
    </w:p>
    <w:p w14:paraId="00E90101" w14:textId="77777777" w:rsidR="00610162" w:rsidRDefault="00610162" w:rsidP="00610162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883FC8">
        <w:rPr>
          <w:spacing w:val="10"/>
          <w:sz w:val="26"/>
          <w:szCs w:val="26"/>
        </w:rPr>
        <w:t>Secret</w:t>
      </w:r>
      <w:r>
        <w:rPr>
          <w:spacing w:val="10"/>
          <w:sz w:val="26"/>
          <w:szCs w:val="26"/>
        </w:rPr>
        <w:t>á</w:t>
      </w:r>
      <w:r w:rsidRPr="00883FC8">
        <w:rPr>
          <w:spacing w:val="10"/>
          <w:sz w:val="26"/>
          <w:szCs w:val="26"/>
        </w:rPr>
        <w:t>ri</w:t>
      </w:r>
      <w:r>
        <w:rPr>
          <w:spacing w:val="10"/>
          <w:sz w:val="26"/>
          <w:szCs w:val="26"/>
        </w:rPr>
        <w:t xml:space="preserve">o </w:t>
      </w:r>
      <w:r w:rsidRPr="00883FC8">
        <w:rPr>
          <w:spacing w:val="10"/>
          <w:sz w:val="26"/>
          <w:szCs w:val="26"/>
        </w:rPr>
        <w:t>de Gestão e Governo Digital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8891" w14:textId="77777777" w:rsidR="002E3EA3" w:rsidRDefault="002E3EA3">
      <w:r>
        <w:separator/>
      </w:r>
    </w:p>
  </w:endnote>
  <w:endnote w:type="continuationSeparator" w:id="0">
    <w:p w14:paraId="488C6B1D" w14:textId="77777777" w:rsidR="002E3EA3" w:rsidRDefault="002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D856" w14:textId="77777777" w:rsidR="002E3EA3" w:rsidRDefault="002E3EA3">
      <w:r>
        <w:separator/>
      </w:r>
    </w:p>
  </w:footnote>
  <w:footnote w:type="continuationSeparator" w:id="0">
    <w:p w14:paraId="674E10ED" w14:textId="77777777" w:rsidR="002E3EA3" w:rsidRDefault="002E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85pt;height:115.2pt" fillcolor="window">
          <v:imagedata r:id="rId1" o:title=""/>
        </v:shape>
        <o:OLEObject Type="Embed" ProgID="PBrush" ShapeID="_x0000_i1025" DrawAspect="Content" ObjectID="_1814344868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591" w14:textId="2A2A2A84" w:rsidR="00A3438B" w:rsidRDefault="00A3438B" w:rsidP="00A3438B">
    <w:pPr>
      <w:pStyle w:val="Cabealho"/>
      <w:jc w:val="center"/>
    </w:pPr>
    <w:bookmarkStart w:id="1" w:name="_Hlk143267567"/>
    <w:bookmarkStart w:id="2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1"/>
  <w:bookmarkEnd w:id="2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58B8"/>
    <w:rsid w:val="000B6064"/>
    <w:rsid w:val="000D76D2"/>
    <w:rsid w:val="000E72AE"/>
    <w:rsid w:val="00101178"/>
    <w:rsid w:val="00106348"/>
    <w:rsid w:val="00107C88"/>
    <w:rsid w:val="00113901"/>
    <w:rsid w:val="0011445D"/>
    <w:rsid w:val="00115D56"/>
    <w:rsid w:val="001228A3"/>
    <w:rsid w:val="00122C90"/>
    <w:rsid w:val="001266C5"/>
    <w:rsid w:val="00135A67"/>
    <w:rsid w:val="001411AB"/>
    <w:rsid w:val="00151F84"/>
    <w:rsid w:val="00154CEF"/>
    <w:rsid w:val="001649D9"/>
    <w:rsid w:val="001A0908"/>
    <w:rsid w:val="001B2528"/>
    <w:rsid w:val="001C551A"/>
    <w:rsid w:val="001D37DD"/>
    <w:rsid w:val="001F0CDC"/>
    <w:rsid w:val="00201223"/>
    <w:rsid w:val="00234012"/>
    <w:rsid w:val="00235251"/>
    <w:rsid w:val="0023700F"/>
    <w:rsid w:val="00263331"/>
    <w:rsid w:val="00263D1A"/>
    <w:rsid w:val="002C0DFA"/>
    <w:rsid w:val="002D75AD"/>
    <w:rsid w:val="002E3EA3"/>
    <w:rsid w:val="002F3E70"/>
    <w:rsid w:val="002F6F7F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5197"/>
    <w:rsid w:val="004055EA"/>
    <w:rsid w:val="00413CBF"/>
    <w:rsid w:val="00417B30"/>
    <w:rsid w:val="00420D4A"/>
    <w:rsid w:val="00425976"/>
    <w:rsid w:val="004314AE"/>
    <w:rsid w:val="00440623"/>
    <w:rsid w:val="004421F3"/>
    <w:rsid w:val="00453D71"/>
    <w:rsid w:val="00491569"/>
    <w:rsid w:val="004A12C6"/>
    <w:rsid w:val="004A5CB6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726EE"/>
    <w:rsid w:val="00582852"/>
    <w:rsid w:val="00585F10"/>
    <w:rsid w:val="005B50DF"/>
    <w:rsid w:val="005D4034"/>
    <w:rsid w:val="005E0885"/>
    <w:rsid w:val="005E51CA"/>
    <w:rsid w:val="005F3593"/>
    <w:rsid w:val="00607CB9"/>
    <w:rsid w:val="00610162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D04DC"/>
    <w:rsid w:val="008D11A3"/>
    <w:rsid w:val="008F1994"/>
    <w:rsid w:val="008F2D6B"/>
    <w:rsid w:val="00930DA4"/>
    <w:rsid w:val="00933C41"/>
    <w:rsid w:val="0097002C"/>
    <w:rsid w:val="009804E6"/>
    <w:rsid w:val="0098618B"/>
    <w:rsid w:val="009863A6"/>
    <w:rsid w:val="009B08DE"/>
    <w:rsid w:val="009C03C9"/>
    <w:rsid w:val="009C5854"/>
    <w:rsid w:val="009E787A"/>
    <w:rsid w:val="00A06F61"/>
    <w:rsid w:val="00A32C26"/>
    <w:rsid w:val="00A340EC"/>
    <w:rsid w:val="00A3438B"/>
    <w:rsid w:val="00A406E8"/>
    <w:rsid w:val="00A4707F"/>
    <w:rsid w:val="00A7322D"/>
    <w:rsid w:val="00A81BE2"/>
    <w:rsid w:val="00A844D8"/>
    <w:rsid w:val="00A97921"/>
    <w:rsid w:val="00AA7C2B"/>
    <w:rsid w:val="00AA7D61"/>
    <w:rsid w:val="00AB5ACF"/>
    <w:rsid w:val="00AD1919"/>
    <w:rsid w:val="00AD19E6"/>
    <w:rsid w:val="00B204F2"/>
    <w:rsid w:val="00B27EEA"/>
    <w:rsid w:val="00B71E11"/>
    <w:rsid w:val="00B77840"/>
    <w:rsid w:val="00B84CE2"/>
    <w:rsid w:val="00BF5D35"/>
    <w:rsid w:val="00C23E4C"/>
    <w:rsid w:val="00C25BD6"/>
    <w:rsid w:val="00C27060"/>
    <w:rsid w:val="00C365B9"/>
    <w:rsid w:val="00C435D7"/>
    <w:rsid w:val="00C43950"/>
    <w:rsid w:val="00C46CDA"/>
    <w:rsid w:val="00C67C7A"/>
    <w:rsid w:val="00C71D60"/>
    <w:rsid w:val="00C72AC3"/>
    <w:rsid w:val="00C828A9"/>
    <w:rsid w:val="00C85DE8"/>
    <w:rsid w:val="00C93913"/>
    <w:rsid w:val="00CB75A2"/>
    <w:rsid w:val="00CF3B69"/>
    <w:rsid w:val="00D002B0"/>
    <w:rsid w:val="00D35643"/>
    <w:rsid w:val="00D53351"/>
    <w:rsid w:val="00D5401B"/>
    <w:rsid w:val="00D56D56"/>
    <w:rsid w:val="00D6634D"/>
    <w:rsid w:val="00D771FC"/>
    <w:rsid w:val="00DA0E42"/>
    <w:rsid w:val="00DA353B"/>
    <w:rsid w:val="00DB204B"/>
    <w:rsid w:val="00DF1FE7"/>
    <w:rsid w:val="00DF3019"/>
    <w:rsid w:val="00E014F2"/>
    <w:rsid w:val="00E43D89"/>
    <w:rsid w:val="00E51B68"/>
    <w:rsid w:val="00E61A08"/>
    <w:rsid w:val="00E628F0"/>
    <w:rsid w:val="00E729D9"/>
    <w:rsid w:val="00E801C6"/>
    <w:rsid w:val="00E80B37"/>
    <w:rsid w:val="00E9365E"/>
    <w:rsid w:val="00E93741"/>
    <w:rsid w:val="00E963EB"/>
    <w:rsid w:val="00EA415A"/>
    <w:rsid w:val="00EA6D22"/>
    <w:rsid w:val="00EA7EB2"/>
    <w:rsid w:val="00EC35C3"/>
    <w:rsid w:val="00ED6986"/>
    <w:rsid w:val="00EE2C00"/>
    <w:rsid w:val="00EF1C8D"/>
    <w:rsid w:val="00F020A8"/>
    <w:rsid w:val="00F16214"/>
    <w:rsid w:val="00F24507"/>
    <w:rsid w:val="00F2594F"/>
    <w:rsid w:val="00F341E4"/>
    <w:rsid w:val="00F43B95"/>
    <w:rsid w:val="00F4484A"/>
    <w:rsid w:val="00F463FA"/>
    <w:rsid w:val="00F52B64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2025-07-18T14:45:00Z</dcterms:created>
  <dcterms:modified xsi:type="dcterms:W3CDTF">2025-07-18T14:55:00Z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