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47AB9676" w:rsidR="000D76D2" w:rsidRPr="000031BD" w:rsidRDefault="000D76D2" w:rsidP="0020756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0031BD">
        <w:rPr>
          <w:b/>
          <w:color w:val="000000"/>
          <w:spacing w:val="10"/>
          <w:sz w:val="26"/>
          <w:szCs w:val="26"/>
        </w:rPr>
        <w:t xml:space="preserve">Lei </w:t>
      </w:r>
      <w:r w:rsidR="008A30D3" w:rsidRPr="000031BD">
        <w:rPr>
          <w:b/>
          <w:color w:val="000000"/>
          <w:spacing w:val="10"/>
          <w:sz w:val="26"/>
          <w:szCs w:val="26"/>
        </w:rPr>
        <w:t>Complement</w:t>
      </w:r>
      <w:r w:rsidR="00DB204B" w:rsidRPr="000031BD">
        <w:rPr>
          <w:b/>
          <w:color w:val="000000"/>
          <w:spacing w:val="10"/>
          <w:sz w:val="26"/>
          <w:szCs w:val="26"/>
        </w:rPr>
        <w:t xml:space="preserve">ar </w:t>
      </w:r>
      <w:r w:rsidRPr="000031BD">
        <w:rPr>
          <w:b/>
          <w:color w:val="000000"/>
          <w:spacing w:val="10"/>
          <w:sz w:val="26"/>
          <w:szCs w:val="26"/>
        </w:rPr>
        <w:t>n</w:t>
      </w:r>
      <w:r w:rsidR="00DB3553">
        <w:rPr>
          <w:b/>
          <w:color w:val="000000"/>
          <w:spacing w:val="10"/>
          <w:sz w:val="26"/>
          <w:szCs w:val="26"/>
        </w:rPr>
        <w:t>º 1.410</w:t>
      </w:r>
      <w:r w:rsidR="00607CB9" w:rsidRPr="000031BD">
        <w:rPr>
          <w:b/>
          <w:color w:val="000000"/>
          <w:spacing w:val="10"/>
          <w:sz w:val="26"/>
          <w:szCs w:val="26"/>
        </w:rPr>
        <w:t>,</w:t>
      </w:r>
      <w:r w:rsidRPr="000031BD">
        <w:rPr>
          <w:b/>
          <w:color w:val="000000"/>
          <w:spacing w:val="10"/>
          <w:sz w:val="26"/>
          <w:szCs w:val="26"/>
        </w:rPr>
        <w:t xml:space="preserve"> de</w:t>
      </w:r>
      <w:r w:rsidR="0099719D" w:rsidRPr="000031BD">
        <w:rPr>
          <w:b/>
          <w:color w:val="000000"/>
          <w:spacing w:val="10"/>
          <w:sz w:val="26"/>
          <w:szCs w:val="26"/>
        </w:rPr>
        <w:t xml:space="preserve"> </w:t>
      </w:r>
      <w:r w:rsidR="00DB3553">
        <w:rPr>
          <w:b/>
          <w:color w:val="000000"/>
          <w:spacing w:val="10"/>
          <w:sz w:val="26"/>
          <w:szCs w:val="26"/>
        </w:rPr>
        <w:t>18</w:t>
      </w:r>
      <w:r w:rsidRPr="000031BD"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 w:rsidRPr="000031BD">
        <w:rPr>
          <w:b/>
          <w:color w:val="000000"/>
          <w:spacing w:val="10"/>
          <w:sz w:val="26"/>
          <w:szCs w:val="26"/>
        </w:rPr>
        <w:t>de</w:t>
      </w:r>
      <w:proofErr w:type="spellEnd"/>
      <w:r w:rsidR="0099719D" w:rsidRPr="000031BD">
        <w:rPr>
          <w:b/>
          <w:color w:val="000000"/>
          <w:spacing w:val="10"/>
          <w:sz w:val="26"/>
          <w:szCs w:val="26"/>
        </w:rPr>
        <w:t xml:space="preserve"> </w:t>
      </w:r>
      <w:r w:rsidR="00EE250A">
        <w:rPr>
          <w:b/>
          <w:color w:val="000000"/>
          <w:spacing w:val="10"/>
          <w:sz w:val="26"/>
          <w:szCs w:val="26"/>
        </w:rPr>
        <w:t>setembro</w:t>
      </w:r>
      <w:r w:rsidRPr="000031BD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0031BD">
        <w:rPr>
          <w:b/>
          <w:color w:val="000000"/>
          <w:spacing w:val="10"/>
          <w:sz w:val="26"/>
          <w:szCs w:val="26"/>
        </w:rPr>
        <w:t>2</w:t>
      </w:r>
      <w:r w:rsidR="004B451E" w:rsidRPr="000031BD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4117213A" w14:textId="191B9710" w:rsidR="000D76D2" w:rsidRPr="000031BD" w:rsidRDefault="00AD2AB9" w:rsidP="0020756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0031BD">
        <w:rPr>
          <w:i/>
          <w:iCs/>
          <w:spacing w:val="10"/>
          <w:sz w:val="26"/>
          <w:szCs w:val="26"/>
        </w:rPr>
        <w:t>Altera os incisos VI e VII do artigo 3º, os §§ 1º e 2º do artigo 14, bem como os Anexos da Lei Complementar nº 1.118, de 1º de junho de 2010, que dispõe sobre o Plano de Cargos e das Carreiras do Quadro de Pessoal do Ministério Público do Estado de São Paulo e dá outras providências</w:t>
      </w:r>
      <w:r w:rsidR="000D76D2" w:rsidRPr="000031BD">
        <w:rPr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0031BD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6C6C0DD6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0031BD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8A30D3" w:rsidRPr="000031BD">
        <w:rPr>
          <w:b/>
          <w:color w:val="000000"/>
          <w:spacing w:val="10"/>
          <w:sz w:val="26"/>
          <w:szCs w:val="26"/>
        </w:rPr>
        <w:t>l</w:t>
      </w:r>
      <w:r w:rsidRPr="000031BD">
        <w:rPr>
          <w:b/>
          <w:color w:val="000000"/>
          <w:spacing w:val="10"/>
          <w:sz w:val="26"/>
          <w:szCs w:val="26"/>
        </w:rPr>
        <w:t>ei</w:t>
      </w:r>
      <w:r w:rsidR="00DB204B" w:rsidRPr="000031BD">
        <w:rPr>
          <w:b/>
          <w:color w:val="000000"/>
          <w:spacing w:val="10"/>
          <w:sz w:val="26"/>
          <w:szCs w:val="26"/>
        </w:rPr>
        <w:t xml:space="preserve"> complementar</w:t>
      </w:r>
      <w:r w:rsidRPr="000031BD">
        <w:rPr>
          <w:b/>
          <w:color w:val="000000"/>
          <w:spacing w:val="10"/>
          <w:sz w:val="26"/>
          <w:szCs w:val="26"/>
        </w:rPr>
        <w:t>:</w:t>
      </w:r>
    </w:p>
    <w:p w14:paraId="2276CBAA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72EB9E4" w14:textId="77777777" w:rsidR="00995889" w:rsidRDefault="000D76D2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color w:val="000000"/>
          <w:spacing w:val="10"/>
          <w:sz w:val="26"/>
          <w:szCs w:val="26"/>
        </w:rPr>
        <w:t>Artigo 1º</w:t>
      </w:r>
      <w:r w:rsidRPr="000031BD">
        <w:rPr>
          <w:color w:val="000000"/>
          <w:spacing w:val="10"/>
          <w:sz w:val="26"/>
          <w:szCs w:val="26"/>
        </w:rPr>
        <w:t xml:space="preserve"> -</w:t>
      </w:r>
      <w:r w:rsidR="00066C7B" w:rsidRPr="000031BD">
        <w:rPr>
          <w:color w:val="000000"/>
          <w:spacing w:val="10"/>
          <w:sz w:val="26"/>
          <w:szCs w:val="26"/>
        </w:rPr>
        <w:t xml:space="preserve"> </w:t>
      </w:r>
      <w:r w:rsidR="00995889" w:rsidRPr="000031BD">
        <w:rPr>
          <w:spacing w:val="10"/>
          <w:sz w:val="26"/>
          <w:szCs w:val="26"/>
        </w:rPr>
        <w:t>Os incisos VI e VII do artigo 3º da Lei Complementar nº 1.118, de 1º de junho de 2010, passam a vigorar com a seguinte redação:</w:t>
      </w:r>
    </w:p>
    <w:p w14:paraId="2721ED41" w14:textId="77777777" w:rsidR="000031BD" w:rsidRPr="000031BD" w:rsidRDefault="000031BD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69E1EC5" w14:textId="77777777" w:rsidR="00995889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>“Artigo 3º - (...)</w:t>
      </w:r>
    </w:p>
    <w:p w14:paraId="197C13CD" w14:textId="77777777" w:rsidR="006F6EF9" w:rsidRPr="000031BD" w:rsidRDefault="006F6EF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</w:p>
    <w:p w14:paraId="3B0F3539" w14:textId="77777777" w:rsidR="00995889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>(...)</w:t>
      </w:r>
    </w:p>
    <w:p w14:paraId="39A373E7" w14:textId="77777777" w:rsidR="006F6EF9" w:rsidRPr="000031BD" w:rsidRDefault="006F6EF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</w:p>
    <w:p w14:paraId="51799463" w14:textId="77777777" w:rsidR="00995889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 xml:space="preserve">VI - </w:t>
      </w:r>
      <w:proofErr w:type="gramStart"/>
      <w:r w:rsidRPr="000031BD">
        <w:rPr>
          <w:spacing w:val="10"/>
          <w:sz w:val="26"/>
          <w:szCs w:val="26"/>
        </w:rPr>
        <w:t>classe</w:t>
      </w:r>
      <w:proofErr w:type="gramEnd"/>
      <w:r w:rsidRPr="000031BD">
        <w:rPr>
          <w:spacing w:val="10"/>
          <w:sz w:val="26"/>
          <w:szCs w:val="26"/>
        </w:rPr>
        <w:t>: grupo de referências salariais de um cargo efetivo da carreira, acessível, inicialmente, por meio de concurso público e, após, por movimentação funcional, identificada pelas letras “A”, “B”, “C” e “D”; (NR).</w:t>
      </w:r>
    </w:p>
    <w:p w14:paraId="3DF2F0D1" w14:textId="77777777" w:rsidR="006F6EF9" w:rsidRPr="000031BD" w:rsidRDefault="006F6EF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</w:p>
    <w:p w14:paraId="403E7B26" w14:textId="07142391" w:rsidR="00995889" w:rsidRPr="000031BD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 xml:space="preserve">VII </w:t>
      </w:r>
      <w:r w:rsidR="005E0D51">
        <w:rPr>
          <w:spacing w:val="10"/>
          <w:sz w:val="26"/>
          <w:szCs w:val="26"/>
        </w:rPr>
        <w:t>-</w:t>
      </w:r>
      <w:r w:rsidRPr="000031BD">
        <w:rPr>
          <w:spacing w:val="10"/>
          <w:sz w:val="26"/>
          <w:szCs w:val="26"/>
        </w:rPr>
        <w:t xml:space="preserve"> referência: símbolo numerado de “1” a “20” que indica o valor, expresso em reais, correspondente ao vencimento básico mensal pago ao servidor público ocupante e cargo ou função do Quando de Pessoal do Ministério Público do Estado de São Paulo; (NR).”</w:t>
      </w:r>
    </w:p>
    <w:p w14:paraId="38072AD6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60318E8" w14:textId="77777777" w:rsidR="00995889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2º -</w:t>
      </w:r>
      <w:r w:rsidRPr="000031BD">
        <w:rPr>
          <w:spacing w:val="10"/>
          <w:sz w:val="26"/>
          <w:szCs w:val="26"/>
        </w:rPr>
        <w:t xml:space="preserve"> Os parágrafos 1º e 2º do artigo 14 da Lei Complementar n° 1.118, de 1º de junho de 2010, passam a vigorar com a seguinte redação:</w:t>
      </w:r>
    </w:p>
    <w:p w14:paraId="75FF1DB9" w14:textId="77777777" w:rsidR="00C4265D" w:rsidRPr="000031BD" w:rsidRDefault="00C4265D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3FDF227F" w14:textId="5FADA7BD" w:rsidR="00995889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 xml:space="preserve">“Artigo 14 </w:t>
      </w:r>
      <w:r w:rsidR="005E0D51">
        <w:rPr>
          <w:spacing w:val="10"/>
          <w:sz w:val="26"/>
          <w:szCs w:val="26"/>
        </w:rPr>
        <w:t>-</w:t>
      </w:r>
      <w:r w:rsidRPr="000031BD">
        <w:rPr>
          <w:spacing w:val="10"/>
          <w:sz w:val="26"/>
          <w:szCs w:val="26"/>
        </w:rPr>
        <w:t xml:space="preserve"> (...)</w:t>
      </w:r>
    </w:p>
    <w:p w14:paraId="25C10022" w14:textId="77777777" w:rsidR="00C4265D" w:rsidRPr="00D11256" w:rsidRDefault="00C4265D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</w:p>
    <w:p w14:paraId="6E3B2E09" w14:textId="77777777" w:rsidR="00995889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 xml:space="preserve">§ 1º - A progressão funcional é a movimentação do servidor de uma referência para a imediatamente superior, dentro de uma mesma classe, observados os interstícios de 1 (um) ano para as referências da Classe A, 2 (dois) anos para as referências da Classe B e </w:t>
      </w:r>
      <w:r w:rsidRPr="000031BD">
        <w:rPr>
          <w:spacing w:val="10"/>
          <w:sz w:val="26"/>
          <w:szCs w:val="26"/>
        </w:rPr>
        <w:lastRenderedPageBreak/>
        <w:t>3 (três) anos para as referências das Classes C e D, de acordo com o resultado de avaliação formal de desempenho e demais critérios a serem fixados em regulamento próprio. (NR)</w:t>
      </w:r>
    </w:p>
    <w:p w14:paraId="0FBDE85D" w14:textId="77777777" w:rsidR="00C4265D" w:rsidRPr="000031BD" w:rsidRDefault="00C4265D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</w:p>
    <w:p w14:paraId="6F620F8B" w14:textId="77777777" w:rsidR="00995889" w:rsidRPr="000031BD" w:rsidRDefault="00995889" w:rsidP="0020756D">
      <w:pPr>
        <w:pStyle w:val="Autgrafo-corpo"/>
        <w:spacing w:line="320" w:lineRule="atLeast"/>
        <w:ind w:left="1134" w:firstLine="1701"/>
        <w:rPr>
          <w:spacing w:val="10"/>
          <w:sz w:val="26"/>
          <w:szCs w:val="26"/>
        </w:rPr>
      </w:pPr>
      <w:r w:rsidRPr="000031BD">
        <w:rPr>
          <w:spacing w:val="10"/>
          <w:sz w:val="26"/>
          <w:szCs w:val="26"/>
        </w:rPr>
        <w:t>§ 2º - A promoção funcional é a movimentação do servidor do último padrão de uma classe para o primeiro padrão da classe seguinte, vencido o estágio probatório para fins de estabilidade, observados os interstícios de 1 (um) ano para a evolução da Classe A para a Classe B, de 2 (dois) anos da Classe B para a Classe C e de 3 (três) anos da Classe C para a Classe D, contados desde a progressão funcional imediatamente anterior e dependendo, cumulativamente, do resultado da avaliação formal de desempenho e da participação em cursos de aperfeiçoamento, ações ou programas de capacitação indicados pela Comissão Permanente de Evolução Funcional e a serem oferecidos, preferencialmente, pelo Ministério Público. (NR)”</w:t>
      </w:r>
    </w:p>
    <w:p w14:paraId="1FFB4680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5CC71D9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3º -</w:t>
      </w:r>
      <w:r w:rsidRPr="000031BD">
        <w:rPr>
          <w:spacing w:val="10"/>
          <w:sz w:val="26"/>
          <w:szCs w:val="26"/>
        </w:rPr>
        <w:t xml:space="preserve"> O teor dos Anexos I, IV e V da Lei Complementar nº 1.118, de 1º de junho de 2010, passam a vigorar, respectivamente, na conformidade do disposto nos Anexos I, IV e V desta lei complementar.</w:t>
      </w:r>
    </w:p>
    <w:p w14:paraId="0525481B" w14:textId="77777777" w:rsidR="00044380" w:rsidRPr="000031BD" w:rsidRDefault="00044380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F38410A" w14:textId="527C1C35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§ 1º -</w:t>
      </w:r>
      <w:r w:rsidRPr="000031BD">
        <w:rPr>
          <w:spacing w:val="10"/>
          <w:sz w:val="26"/>
          <w:szCs w:val="26"/>
        </w:rPr>
        <w:t xml:space="preserve"> O Anexo III da Lei Complementar nº 1.118, de 1º de junho de 2010, a que se refere o parágrafo único de seu artigo 4º, passa a vigorar acrescido das atribuições dos cargos de Analista Técnico-Científico e de Analista de Promotoria II (outras especialidades) e da função de confiança de Oficial Assistente, na conformidade do disposto no Anexo III desta lei complementar.</w:t>
      </w:r>
    </w:p>
    <w:p w14:paraId="5225AB23" w14:textId="77777777" w:rsidR="00044380" w:rsidRPr="000031BD" w:rsidRDefault="00044380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7C23E0BD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§ 2º -</w:t>
      </w:r>
      <w:r w:rsidRPr="000031BD">
        <w:rPr>
          <w:spacing w:val="10"/>
          <w:sz w:val="26"/>
          <w:szCs w:val="26"/>
        </w:rPr>
        <w:t xml:space="preserve"> As atribuições do cargo de Analista de Promotoria II previstas atualmente no Anexo III da Lei Complementar nº 1.118, de 1º de junho de 2010, ficam restritas à especialidade de Agente de Promotoria, passando a denominar-se Analista de Promotoria II (Agente de Promotoria), na conformidade do disposto no Anexo III desta lei complementar.</w:t>
      </w:r>
    </w:p>
    <w:p w14:paraId="3453B46F" w14:textId="77777777" w:rsidR="00044380" w:rsidRPr="000031BD" w:rsidRDefault="00044380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771B723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§ 3º -</w:t>
      </w:r>
      <w:r w:rsidRPr="000031BD">
        <w:rPr>
          <w:spacing w:val="10"/>
          <w:sz w:val="26"/>
          <w:szCs w:val="26"/>
        </w:rPr>
        <w:t xml:space="preserve"> Os demais cargos não mencionados nos parágrafos anteriores, permanecem com a mesma redação original. </w:t>
      </w:r>
    </w:p>
    <w:p w14:paraId="308B7296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70B7B929" w14:textId="0A3DE052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4º -</w:t>
      </w:r>
      <w:r w:rsidRPr="000031BD">
        <w:rPr>
          <w:spacing w:val="10"/>
          <w:sz w:val="26"/>
          <w:szCs w:val="26"/>
        </w:rPr>
        <w:t xml:space="preserve"> Em virtude da implementação das revisões gerais de salários, nos termos da Lei nº 12.190, de 6 de janeiro de 2006, bem como em consequência da absorção, no valor da Gratificação de Promotoria – GP, de parcela de remuneração mensal correspondente aos cargos de Analista de Promotoria II e Auxiliar de Promotoria III, o Anexo VII da Lei Complementar nº </w:t>
      </w:r>
      <w:r w:rsidRPr="000031BD">
        <w:rPr>
          <w:spacing w:val="10"/>
          <w:sz w:val="26"/>
          <w:szCs w:val="26"/>
        </w:rPr>
        <w:lastRenderedPageBreak/>
        <w:t>1.118, de 1º de junho de 2010, passa a vigorar na conformidade do disposto no Anexo VI desta lei complementar.</w:t>
      </w:r>
    </w:p>
    <w:p w14:paraId="53473D79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6F0E343B" w14:textId="02D353AE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5º -</w:t>
      </w:r>
      <w:r w:rsidRPr="000031BD">
        <w:rPr>
          <w:spacing w:val="10"/>
          <w:sz w:val="26"/>
          <w:szCs w:val="26"/>
        </w:rPr>
        <w:t xml:space="preserve"> Os servidores titulares de cargo efetivo pertencente às Carreiras do Quadro de Pessoal do Ministério Público do Estado de São Paulo e cujo início de exercício tenha se verificado no período compreendido entre 02/06/2010 e 31/07/2011 farão jus à progressão/promoção equivalente a 2 (duas) referências, em vez de somente 1 (uma), a partir da data em que forem considerados aptos a se movimentar verticalmente na respectiva carreira, sendo assim reposicionados de forma compatível com suas condições funcionais.</w:t>
      </w:r>
    </w:p>
    <w:p w14:paraId="602B0943" w14:textId="77777777" w:rsidR="00044380" w:rsidRPr="000031BD" w:rsidRDefault="00044380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EF69D25" w14:textId="688DD2F0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 xml:space="preserve">Parágrafo único </w:t>
      </w:r>
      <w:r w:rsidR="00044380" w:rsidRPr="000031BD">
        <w:rPr>
          <w:b/>
          <w:bCs/>
          <w:spacing w:val="10"/>
          <w:sz w:val="26"/>
          <w:szCs w:val="26"/>
        </w:rPr>
        <w:t>-</w:t>
      </w:r>
      <w:r w:rsidRPr="000031BD">
        <w:rPr>
          <w:spacing w:val="10"/>
          <w:sz w:val="26"/>
          <w:szCs w:val="26"/>
        </w:rPr>
        <w:t xml:space="preserve"> A movimentação terá caráter excepcional e único e visa à regularização de parcial distorção ocorrida com a edição da Lei Complementar nº 1.302, de 21 de julho de 2017, não se aplicando às demais movimentações do servidor contemplado, tampouco a outros servidores ingressantes em períodos diversos do estabelecido no “caput” deste artigo.</w:t>
      </w:r>
    </w:p>
    <w:p w14:paraId="25F74286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19BFDD5B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6º -</w:t>
      </w:r>
      <w:r w:rsidRPr="000031BD">
        <w:rPr>
          <w:spacing w:val="10"/>
          <w:sz w:val="26"/>
          <w:szCs w:val="26"/>
        </w:rPr>
        <w:t xml:space="preserve"> Os servidores titulares de cargo efetivo pertencente às carreiras do Quadro de Pessoal do Ministério Público do Estado de São Paulo e cujo início de exercício tenha se verificado no período compreendido entre 01/08/2011 e 30/06/2013, depois de 1 (um) ano a contar da próxima progressão/promoção, farão jus a mais 1 (uma) referência na respectiva carreira, sendo assim reposicionados de forma compatível com suas condições funcionais.</w:t>
      </w:r>
    </w:p>
    <w:p w14:paraId="709BBB41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216BAC98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§ 1º -</w:t>
      </w:r>
      <w:r w:rsidRPr="000031BD">
        <w:rPr>
          <w:spacing w:val="10"/>
          <w:sz w:val="26"/>
          <w:szCs w:val="26"/>
        </w:rPr>
        <w:t xml:space="preserve"> A movimentação terá caráter excepcional e único e visa à regularização de parcial distorção ocorrida com a edição da Lei Complementar nº 1.302, de 21 de julho de 2017, não se aplicando às demais movimentação do servidor contemplado, tampouco a outros servidores ingressantes em períodos diversos do estabelecido no “caput” deste artigo.</w:t>
      </w:r>
    </w:p>
    <w:p w14:paraId="3AC8FFFC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C114C4D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§ 2º -</w:t>
      </w:r>
      <w:r w:rsidRPr="000031BD">
        <w:rPr>
          <w:spacing w:val="10"/>
          <w:sz w:val="26"/>
          <w:szCs w:val="26"/>
        </w:rPr>
        <w:t xml:space="preserve"> Os prazos das próximas progressões/promoções funcionais dos servidores contemplados serão contados a partir da reclassificação descrita no “caput”, de acordo com os lapsos temporais exigidos para as referências ou classes a serem alcançadas.</w:t>
      </w:r>
    </w:p>
    <w:p w14:paraId="4281F638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ECFA5C7" w14:textId="23E2237F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7º -</w:t>
      </w:r>
      <w:r w:rsidRPr="000031BD">
        <w:rPr>
          <w:spacing w:val="10"/>
          <w:sz w:val="26"/>
          <w:szCs w:val="26"/>
        </w:rPr>
        <w:t xml:space="preserve"> O teor da Tabela II do Anexo II e do Anexo VIII da Lei Complementar nº 1.118, de 1º de junho de 2010, passam a vigorar, respectivamente, na conformidade do disposto no Anexos II e VII desta lei complementar, com a finalidade de harmonizar a Lei Complementar nº 1.118, de </w:t>
      </w:r>
      <w:r w:rsidRPr="000031BD">
        <w:rPr>
          <w:spacing w:val="10"/>
          <w:sz w:val="26"/>
          <w:szCs w:val="26"/>
        </w:rPr>
        <w:lastRenderedPageBreak/>
        <w:t>1º de junho de 2010, às modificações de nomenclatura introduzidas pela Lei Complementar nº 1.302, de 21 de julho de 2017.</w:t>
      </w:r>
    </w:p>
    <w:p w14:paraId="4F177831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26AD2C8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8º -</w:t>
      </w:r>
      <w:r w:rsidRPr="000031BD">
        <w:rPr>
          <w:spacing w:val="10"/>
          <w:sz w:val="26"/>
          <w:szCs w:val="26"/>
        </w:rPr>
        <w:t xml:space="preserve"> As despesas decorrentes da aplicação dos dispositivos desta lei complementar correrão à conta das dotações próprias consignadas no orçamento programa vigente, suplementadas se necessário.</w:t>
      </w:r>
    </w:p>
    <w:p w14:paraId="1575694E" w14:textId="77777777" w:rsidR="00995889" w:rsidRPr="000031BD" w:rsidRDefault="00995889" w:rsidP="0020756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7F9E303" w14:textId="5455848A" w:rsidR="000D76D2" w:rsidRPr="000031BD" w:rsidRDefault="00995889" w:rsidP="0020756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0031BD">
        <w:rPr>
          <w:b/>
          <w:bCs/>
          <w:spacing w:val="10"/>
          <w:sz w:val="26"/>
          <w:szCs w:val="26"/>
        </w:rPr>
        <w:t>Artigo 9º -</w:t>
      </w:r>
      <w:r w:rsidRPr="000031BD">
        <w:rPr>
          <w:spacing w:val="10"/>
          <w:sz w:val="26"/>
          <w:szCs w:val="26"/>
        </w:rPr>
        <w:t xml:space="preserve"> Esta lei complementar entra em vigor na data de sua publicação, revogadas as disposições em contrário, retroagindo os efeitos dos artigos 5º e 6º à data de 31 de maio de 2024.</w:t>
      </w:r>
    </w:p>
    <w:p w14:paraId="2886D876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551EDC92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0031BD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0031B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B3088E" w:rsidRPr="000031BD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0031BD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0031BD" w:rsidRDefault="000D76D2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0031BD" w:rsidRDefault="00066C7B" w:rsidP="0020756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0031BD" w:rsidRDefault="000D76D2" w:rsidP="0020756D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0031BD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B11CCC2" w14:textId="77777777" w:rsidR="00603D11" w:rsidRPr="000031BD" w:rsidRDefault="00603D1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259E378" w14:textId="77777777" w:rsidR="00603D11" w:rsidRPr="000031BD" w:rsidRDefault="00603D1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A3E99D3" w14:textId="77777777" w:rsidR="00603D11" w:rsidRPr="000031BD" w:rsidRDefault="00603D1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E12A25B" w14:textId="77777777" w:rsidR="00603D11" w:rsidRPr="000031BD" w:rsidRDefault="00603D1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A287607" w14:textId="77777777" w:rsidR="00C1521C" w:rsidRPr="007D45D4" w:rsidRDefault="00C1521C" w:rsidP="0020756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5D44E307" w14:textId="77777777" w:rsidR="00C1521C" w:rsidRDefault="00C1521C" w:rsidP="0020756D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3AF6E48B" w14:textId="77777777" w:rsidR="00603D11" w:rsidRPr="000031BD" w:rsidRDefault="00603D1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0031BD">
        <w:rPr>
          <w:color w:val="000000"/>
          <w:spacing w:val="10"/>
          <w:sz w:val="26"/>
          <w:szCs w:val="26"/>
        </w:rPr>
        <w:t>Gilberto Kassab</w:t>
      </w:r>
    </w:p>
    <w:p w14:paraId="2CAA8928" w14:textId="77777777" w:rsidR="00603D11" w:rsidRPr="000031BD" w:rsidRDefault="00603D11" w:rsidP="0020756D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0031B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965EFCF" w14:textId="77777777" w:rsidR="00BB45E1" w:rsidRPr="000031BD" w:rsidRDefault="00BB45E1" w:rsidP="0020756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0031BD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0031BD">
        <w:rPr>
          <w:color w:val="000000"/>
          <w:spacing w:val="10"/>
          <w:sz w:val="26"/>
          <w:szCs w:val="26"/>
        </w:rPr>
        <w:t>Luis</w:t>
      </w:r>
      <w:proofErr w:type="spellEnd"/>
      <w:r w:rsidRPr="000031BD">
        <w:rPr>
          <w:color w:val="000000"/>
          <w:spacing w:val="10"/>
          <w:sz w:val="26"/>
          <w:szCs w:val="26"/>
        </w:rPr>
        <w:t xml:space="preserve"> Pinho de Lima</w:t>
      </w:r>
    </w:p>
    <w:p w14:paraId="61F25EE0" w14:textId="438C24C4" w:rsidR="00603D11" w:rsidRPr="000031BD" w:rsidRDefault="00BB45E1" w:rsidP="0020756D">
      <w:pPr>
        <w:pStyle w:val="NormalWeb"/>
        <w:spacing w:before="0" w:beforeAutospacing="0" w:after="0" w:afterAutospacing="0" w:line="320" w:lineRule="atLeast"/>
        <w:jc w:val="both"/>
        <w:rPr>
          <w:color w:val="000000"/>
          <w:spacing w:val="10"/>
          <w:sz w:val="26"/>
          <w:szCs w:val="26"/>
        </w:rPr>
      </w:pPr>
      <w:r w:rsidRPr="000031BD">
        <w:rPr>
          <w:color w:val="000000"/>
          <w:spacing w:val="10"/>
          <w:sz w:val="26"/>
          <w:szCs w:val="26"/>
        </w:rPr>
        <w:t>Secretário-Chefe da Casa Civil</w:t>
      </w:r>
    </w:p>
    <w:p w14:paraId="59818867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0B9ED0FE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570CD704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2F3512DF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02ADD98A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45FCE93C" w14:textId="77777777" w:rsidR="00A17442" w:rsidRDefault="00A17442" w:rsidP="0020756D">
      <w:pPr>
        <w:pStyle w:val="Autgrafo-presidenteassinatura"/>
        <w:spacing w:before="0"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134C8FC1" w14:textId="77777777" w:rsidR="00A17442" w:rsidRDefault="00A17442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06BEE32F" w14:textId="77777777" w:rsidR="00A17442" w:rsidRDefault="00A17442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759D3808" w14:textId="77777777" w:rsidR="00A17442" w:rsidRDefault="00A17442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3A4768F1" w14:textId="77777777" w:rsidR="00A17442" w:rsidRDefault="00A17442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50FB216C" w14:textId="77777777" w:rsidR="00A17442" w:rsidRDefault="00A17442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sz w:val="22"/>
          <w:szCs w:val="22"/>
          <w:lang w:bidi="ar-SA"/>
        </w:rPr>
      </w:pPr>
    </w:p>
    <w:p w14:paraId="4680E8AD" w14:textId="6091B5DF" w:rsidR="007D0218" w:rsidRPr="005C30B5" w:rsidRDefault="007D0218" w:rsidP="0020756D">
      <w:pPr>
        <w:pStyle w:val="Autgrafo-presidenteassinatura"/>
        <w:spacing w:line="320" w:lineRule="atLeast"/>
        <w:ind w:firstLine="0"/>
        <w:jc w:val="center"/>
        <w:rPr>
          <w:b/>
          <w:spacing w:val="10"/>
          <w:lang w:bidi="ar-SA"/>
        </w:rPr>
      </w:pPr>
      <w:r w:rsidRPr="005C30B5">
        <w:rPr>
          <w:b/>
          <w:spacing w:val="10"/>
          <w:lang w:bidi="ar-SA"/>
        </w:rPr>
        <w:t>ANEXO I</w:t>
      </w:r>
    </w:p>
    <w:p w14:paraId="57EE69CF" w14:textId="7D5A0ED0" w:rsidR="007D0218" w:rsidRPr="005C30B5" w:rsidRDefault="00CF3F33" w:rsidP="00CF3F33">
      <w:pPr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(</w:t>
      </w:r>
      <w:r w:rsidR="007D0218" w:rsidRPr="005C30B5">
        <w:rPr>
          <w:b/>
          <w:spacing w:val="10"/>
          <w:sz w:val="24"/>
          <w:szCs w:val="24"/>
        </w:rPr>
        <w:t>a que se refere o artigo 3º d</w:t>
      </w:r>
      <w:r w:rsidR="002C7036" w:rsidRPr="005C30B5">
        <w:rPr>
          <w:b/>
          <w:spacing w:val="10"/>
          <w:sz w:val="24"/>
          <w:szCs w:val="24"/>
        </w:rPr>
        <w:t>esta</w:t>
      </w:r>
      <w:r w:rsidR="007D0218" w:rsidRPr="005C30B5">
        <w:rPr>
          <w:b/>
          <w:spacing w:val="10"/>
          <w:sz w:val="24"/>
          <w:szCs w:val="24"/>
        </w:rPr>
        <w:t xml:space="preserve"> Lei Complementar</w:t>
      </w:r>
      <w:r w:rsidRPr="005C30B5">
        <w:rPr>
          <w:b/>
          <w:spacing w:val="10"/>
          <w:sz w:val="24"/>
          <w:szCs w:val="24"/>
        </w:rPr>
        <w:t>)</w:t>
      </w:r>
    </w:p>
    <w:p w14:paraId="705DFCEB" w14:textId="77777777" w:rsidR="007D0218" w:rsidRPr="00B81975" w:rsidRDefault="007D0218" w:rsidP="0020756D">
      <w:pPr>
        <w:spacing w:line="320" w:lineRule="atLeast"/>
        <w:jc w:val="center"/>
        <w:rPr>
          <w:b/>
          <w:spacing w:val="10"/>
          <w:sz w:val="22"/>
          <w:szCs w:val="22"/>
        </w:rPr>
      </w:pPr>
    </w:p>
    <w:p w14:paraId="41F5CF30" w14:textId="77777777" w:rsidR="007D0218" w:rsidRPr="00A17442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  <w:r w:rsidRPr="00A17442">
        <w:rPr>
          <w:spacing w:val="10"/>
          <w:sz w:val="18"/>
          <w:szCs w:val="18"/>
        </w:rPr>
        <w:t>ANEXO I</w:t>
      </w:r>
    </w:p>
    <w:p w14:paraId="0E1A3C68" w14:textId="0426F959" w:rsidR="007D0218" w:rsidRPr="00A17442" w:rsidRDefault="007D0218" w:rsidP="0020756D">
      <w:pPr>
        <w:spacing w:line="320" w:lineRule="atLeast"/>
        <w:jc w:val="both"/>
        <w:rPr>
          <w:spacing w:val="10"/>
          <w:sz w:val="18"/>
          <w:szCs w:val="18"/>
        </w:rPr>
      </w:pPr>
      <w:r w:rsidRPr="00A17442">
        <w:rPr>
          <w:spacing w:val="10"/>
          <w:sz w:val="18"/>
          <w:szCs w:val="18"/>
        </w:rPr>
        <w:lastRenderedPageBreak/>
        <w:t>(a que se refere o artigo 20 da Lei Complementar nº 1.118, de 1º de junho de 2010)</w:t>
      </w:r>
    </w:p>
    <w:p w14:paraId="5D82865A" w14:textId="77777777" w:rsidR="007D0218" w:rsidRPr="00A17442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</w:p>
    <w:p w14:paraId="736915EA" w14:textId="77777777" w:rsidR="007D0218" w:rsidRPr="00A17442" w:rsidRDefault="007D0218" w:rsidP="0020756D">
      <w:pPr>
        <w:spacing w:line="320" w:lineRule="atLeast"/>
        <w:jc w:val="both"/>
        <w:rPr>
          <w:spacing w:val="10"/>
          <w:sz w:val="18"/>
          <w:szCs w:val="18"/>
        </w:rPr>
      </w:pPr>
      <w:r w:rsidRPr="00A17442">
        <w:rPr>
          <w:spacing w:val="10"/>
          <w:sz w:val="18"/>
          <w:szCs w:val="18"/>
        </w:rPr>
        <w:t>CARREIRA – I</w:t>
      </w:r>
    </w:p>
    <w:p w14:paraId="217AAF71" w14:textId="77777777" w:rsidR="007D0218" w:rsidRPr="00A17442" w:rsidRDefault="007D0218" w:rsidP="0020756D">
      <w:pPr>
        <w:spacing w:line="320" w:lineRule="atLeast"/>
        <w:jc w:val="both"/>
        <w:rPr>
          <w:spacing w:val="10"/>
          <w:sz w:val="18"/>
          <w:szCs w:val="18"/>
        </w:rPr>
      </w:pPr>
      <w:r w:rsidRPr="00A17442">
        <w:rPr>
          <w:spacing w:val="10"/>
          <w:sz w:val="18"/>
          <w:szCs w:val="18"/>
        </w:rPr>
        <w:t>(40 HORAS SEMANAIS)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628"/>
        <w:gridCol w:w="1829"/>
        <w:gridCol w:w="2334"/>
      </w:tblGrid>
      <w:tr w:rsidR="007D0218" w:rsidRPr="00A17442" w14:paraId="5652C647" w14:textId="77777777" w:rsidTr="00A364FD">
        <w:trPr>
          <w:trHeight w:val="333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7AA9383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8DEC90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25D4231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2FC8275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408D6F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0D0DB00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126A6B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2D7118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3656665A" w14:textId="77777777" w:rsidTr="00A364FD">
        <w:trPr>
          <w:trHeight w:val="334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2C9ABA8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6F3B4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4E2D3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82A359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037EC25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BA160A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05342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7AF1F2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449EFB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409B3AD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0F30C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73B219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28493A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320E91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1894E17A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1E2D7D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23C71A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3E0F8E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8B9523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79C9F93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29ACD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7D237B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6AFA8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BE1A02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7EFFD92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469C4C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8AE3F5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FC09F8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B5F83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33825FD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839929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B98F5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BC9FF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F51E31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1E588E6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BA4B89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4962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F4B075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C65897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44F4692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65BC0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048D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EA30B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00F45C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16250B8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F7243F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DA7772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C9249F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32C50D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77AFE9B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637732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849CC2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22AC3D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DA82C1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37BA388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2A5D1E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E73064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DC5A15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1CAAF7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295DFA5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E186EA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A592EE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A68CC5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17465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4115AC4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55968C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2160C6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2E6073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DB0576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334456C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77F4A4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50825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A6399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3FB85A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3EC3322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FC1DF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BB05E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812FCC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B77D2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5572B11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1685A7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B6430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D95FBE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DECEDF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3C6CF44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BFFAED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AE2795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56E52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9A14F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02FE1A4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AE4FD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DCB9AD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700AEE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043C5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7C695D5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941B7E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93A058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1F2AA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593A68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  <w:tr w:rsidR="007D0218" w:rsidRPr="00A17442" w14:paraId="2B2FE68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12FB9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EE9D2E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B4BEF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3BAB8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08743DC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7ACBC3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8BE442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6497DC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C6A636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29D94A5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E7319E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B6144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435B63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B9B8F6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05AE588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005E95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DD55A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CEFDF0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94B37F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79D5050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C86A7B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4DD7A5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FAC1BE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8B81A4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5A19EF1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C3006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97799C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C5413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0899B5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210D76F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FF70B7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37EDB1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4A7266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B78B6E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4098A70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C999A4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BC15B2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3D1F50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8B2DB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7A1CF7E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B4DC8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219B4E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F3EB48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3A05D0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37458D1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45E70F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6219C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283D7D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6FB06E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5CF56C5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2417CE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6248F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69626C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5A01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18F95CD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E4B2D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25779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96A63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164F4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7CF6503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16A5CF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87C9CE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F9BF1B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C95E1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0576D87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0712A1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068D75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119679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6A8D16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27547C8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B5B9B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46F65F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0A821E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D288A7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0CBD777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F3B0E8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7AA358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7D545A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BDDF2E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526E583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B9C01F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B0356D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A282DB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26F49C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2F5B408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E3C338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91258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9584B2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B491FF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786BE1E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AC7956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BB24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771302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C5232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1A99FC9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DC688A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476376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637589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44F206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</w:tbl>
    <w:p w14:paraId="2304BF17" w14:textId="77777777" w:rsidR="007D0218" w:rsidRPr="00A17442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0823A95B" w14:textId="77777777" w:rsidR="007D0218" w:rsidRPr="00A17442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– I-A</w:t>
      </w:r>
    </w:p>
    <w:p w14:paraId="5B24ACEC" w14:textId="77777777" w:rsidR="007D0218" w:rsidRPr="00A17442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(ÁREA: SAÚDE E ASSISTÊNCIA SOCIAL)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628"/>
        <w:gridCol w:w="1984"/>
        <w:gridCol w:w="2335"/>
      </w:tblGrid>
      <w:tr w:rsidR="007D0218" w:rsidRPr="00A17442" w14:paraId="51E17B97" w14:textId="77777777" w:rsidTr="00A364FD">
        <w:trPr>
          <w:trHeight w:val="335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290AC1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CB447C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  <w:hideMark/>
          </w:tcPr>
          <w:p w14:paraId="4B31D5B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649D7DDD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24F38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44274A8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621EA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93E430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72485EED" w14:textId="77777777" w:rsidTr="00A364FD">
        <w:trPr>
          <w:trHeight w:val="334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08F274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</w:t>
            </w:r>
          </w:p>
          <w:p w14:paraId="587BB82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D54A2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DCD6C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D27933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22C6094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D6EAD4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9FB188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E987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A0CA9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5B328D6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25E49B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3E23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8DB5C8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279F18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0EA6668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D6749F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E8E30C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F1E8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E7D0E9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31EF88C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0B89D3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575169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F041C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718152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3506E16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D5F027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EDCC8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DCCD75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66F406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63D4D91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400E28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1007B1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7FE85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801458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7B7A9EA5" w14:textId="77777777" w:rsidTr="00A364FD">
        <w:trPr>
          <w:trHeight w:val="332"/>
        </w:trPr>
        <w:tc>
          <w:tcPr>
            <w:tcW w:w="2614" w:type="dxa"/>
            <w:vMerge/>
            <w:shd w:val="clear" w:color="auto" w:fill="auto"/>
            <w:vAlign w:val="center"/>
          </w:tcPr>
          <w:p w14:paraId="7798C5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ADCEB2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8353D1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D76392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177AADC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A25233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DC4D7C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98107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BBB9CC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494AED4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8696E5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FBB625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B86FC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8A627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0FA3B5C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A7DB9E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452799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B103E9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93D4C4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6CBC45B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68079E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9D1E6D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90AD7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D5BFB1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73181F1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DCA9B2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AFDB3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57902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E6D530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5EEEC40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F6DC1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B26B7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D2632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D332A6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3CBE4B8F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08E412B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AE06B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4367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7E58F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54603D6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B6579C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EFC9B8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BE88A8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3162A4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6387DA5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B209C4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D18B7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35095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5B4C8C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37F7E5E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DCFA66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22F87B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4778B6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92C6A5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2D107C1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C3C34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CAE3B5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27779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C24710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09BE7571" w14:textId="77777777" w:rsidTr="00A364FD">
        <w:trPr>
          <w:trHeight w:val="333"/>
        </w:trPr>
        <w:tc>
          <w:tcPr>
            <w:tcW w:w="2614" w:type="dxa"/>
            <w:vMerge/>
            <w:shd w:val="clear" w:color="auto" w:fill="auto"/>
            <w:vAlign w:val="center"/>
          </w:tcPr>
          <w:p w14:paraId="6C75962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60E7CE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D9C9C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21EFC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</w:tbl>
    <w:p w14:paraId="6AAC3103" w14:textId="77777777" w:rsidR="007D0218" w:rsidRDefault="007D0218" w:rsidP="0020756D">
      <w:pPr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5B729130" w14:textId="3A01AC42" w:rsidR="007D0218" w:rsidRPr="00A17442" w:rsidRDefault="007D0218" w:rsidP="0020756D">
      <w:pPr>
        <w:keepNext/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bookmarkStart w:id="1" w:name="_Hlk174715950"/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– II</w:t>
      </w:r>
    </w:p>
    <w:p w14:paraId="5538C9CF" w14:textId="77777777" w:rsidR="007D0218" w:rsidRPr="00A17442" w:rsidRDefault="007D0218" w:rsidP="0020756D">
      <w:pPr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628"/>
        <w:gridCol w:w="1829"/>
        <w:gridCol w:w="2334"/>
      </w:tblGrid>
      <w:tr w:rsidR="007D0218" w:rsidRPr="00A17442" w14:paraId="692F0DE0" w14:textId="77777777" w:rsidTr="00A364FD">
        <w:trPr>
          <w:trHeight w:val="335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7EA2EF3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BBF720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0A869C8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29851EE5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4D3444B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693DAB8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DEA1B9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931E0A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45910F93" w14:textId="77777777" w:rsidTr="00A364FD">
        <w:trPr>
          <w:trHeight w:val="334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72FF0D0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</w:t>
            </w:r>
          </w:p>
          <w:p w14:paraId="3DA4D8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80FE8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54515E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665419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73E7579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90F413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945810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A74675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EACBD4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25A18DC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D1818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066DB0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4ECEFC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0B7C8D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14958CB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1C87C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36F9A4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B7ED6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BFDD9B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5BF41CF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844C09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09C645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AC1A25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17DA37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3A20B2C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F07ED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E28487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A70E9B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8C35F0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04CF91B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377817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AAD9D4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1775C6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B1F8F7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6662156E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2A16BA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4FCCA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0F993A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1A1C72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4E16B2B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BDD1D5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CBA65A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5DB48A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87E3DD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146C1B23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7D352B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11881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432E1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F0957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0C2818EF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1259D1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AB6AB0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CCD1A2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71B48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29CD8048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795133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B32D6C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866593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978C9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0AE46ED1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4BBF108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BE960E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338878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AB3B2E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666D3884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787C024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870E43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EF09D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6592F0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62B7138D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071E03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6C024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B9F40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77DDD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3D5DAC39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2475F5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C4E306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EA2BF7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49759D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2863B032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4DA4E5D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A13435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00B950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7613CB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29ECCECA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136B34F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2DC00E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D1AC2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6A1D81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083D9E4E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7CC5F7B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1BC391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CE7D2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473C44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33F8F21F" w14:textId="77777777" w:rsidTr="00A364FD">
        <w:trPr>
          <w:trHeight w:val="322"/>
        </w:trPr>
        <w:tc>
          <w:tcPr>
            <w:tcW w:w="2614" w:type="dxa"/>
            <w:vMerge/>
            <w:shd w:val="clear" w:color="auto" w:fill="auto"/>
            <w:vAlign w:val="center"/>
          </w:tcPr>
          <w:p w14:paraId="3EEEC6E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50E74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FC56F7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45174C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  <w:bookmarkEnd w:id="1"/>
    </w:tbl>
    <w:p w14:paraId="706D5937" w14:textId="77777777" w:rsidR="007D0218" w:rsidRPr="00A17442" w:rsidRDefault="007D0218" w:rsidP="0020756D">
      <w:pPr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7C6A939D" w14:textId="77777777" w:rsidR="007D0218" w:rsidRPr="00A17442" w:rsidRDefault="007D0218" w:rsidP="0020756D">
      <w:pPr>
        <w:widowControl w:val="0"/>
        <w:autoSpaceDE w:val="0"/>
        <w:autoSpaceDN w:val="0"/>
        <w:spacing w:before="1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- III</w:t>
      </w:r>
    </w:p>
    <w:p w14:paraId="1FADEDDD" w14:textId="77777777" w:rsidR="007D0218" w:rsidRPr="00A17442" w:rsidRDefault="007D0218" w:rsidP="0020756D">
      <w:pPr>
        <w:widowControl w:val="0"/>
        <w:autoSpaceDE w:val="0"/>
        <w:autoSpaceDN w:val="0"/>
        <w:spacing w:after="29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628"/>
        <w:gridCol w:w="1829"/>
        <w:gridCol w:w="2334"/>
      </w:tblGrid>
      <w:tr w:rsidR="007D0218" w:rsidRPr="00A17442" w14:paraId="7BC884CC" w14:textId="77777777" w:rsidTr="00A364FD">
        <w:trPr>
          <w:trHeight w:val="332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6E8B0CA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770520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5B08CDB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61C37E3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69B837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70F41B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F5939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D07DD5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743CA435" w14:textId="77777777" w:rsidTr="00A364FD">
        <w:trPr>
          <w:trHeight w:val="334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23CCF62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90BA2D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E72CA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4DBEDC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78BB066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5746D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EA174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2F857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C33C2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3B0B603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9F1178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11F56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5A33294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7C426A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3D828CDD" w14:textId="77777777" w:rsidTr="00A364FD">
        <w:trPr>
          <w:trHeight w:val="332"/>
        </w:trPr>
        <w:tc>
          <w:tcPr>
            <w:tcW w:w="2614" w:type="dxa"/>
            <w:vMerge/>
            <w:shd w:val="clear" w:color="auto" w:fill="auto"/>
            <w:vAlign w:val="center"/>
          </w:tcPr>
          <w:p w14:paraId="3E76AA3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6C0AF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0ECA40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15D90A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796089C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462D75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EEC3BB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7BC834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605D8F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3A9D240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791F3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536700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4758FA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D15710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65A1149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97D0E1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D93775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D56AB7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0FC99B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1FEC65C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FA0816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B92543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7B5BA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1C2240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341B764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B0A33B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16F40A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40F6D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EE5E1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77F28FD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C94A9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0E387AE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7D0E2F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39FE3C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1C58FCEF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2F85855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5A6BF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7EDF15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E50C9C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58E35B7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CEC0E0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6E3EF8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168C99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C0B4F0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5BFDE36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539C12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3B48B0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0456CE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2705F1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2B94AEC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608E63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E74ADF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438CD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37FDE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68528DC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202E05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3662D3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1E1AA9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95A4D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085777C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215087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BF2B7E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985669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DBCA01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3346223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E9A5E0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31581B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B1D2C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946FC3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245C89A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49AA0C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B167FC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0930E9C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4866E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0FA921D3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0D195F7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16F96D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F9BA2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768198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063784A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68348D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58E018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3DD4BF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BB83E3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  <w:tr w:rsidR="007D0218" w:rsidRPr="00A17442" w14:paraId="074377D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AE87E6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446857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07C1C9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60F9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55DA781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259E95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E5A33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57B179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455BA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40949AC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93E54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72EA2A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3219AC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B3BCF8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41D696B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00365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D5D37C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C30E88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B54DE0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33CFF4D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0610B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60034B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F3C57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2EC71A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0EC1DFE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BEFF32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F4F26D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A919E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F6D4A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274027C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EB6994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E23DB4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0A0883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9957F4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4DF012E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342A92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F5F146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D9F97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E8BA2C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04E7FBC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E119F0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50DAB9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87CFC4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DE7E92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372BBCD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2B196E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1F788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040E7A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50475E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520AA37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3F7639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4B52E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5CC052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EEF6BE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1B86537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D2D77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45310D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1B9C82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F40FF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08D906B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B3DEF9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21CBC5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71F23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6683B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4CEB619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8E3432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194944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C0A12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9870C2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11368400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D0B6A5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9FC7E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699529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303509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74642FB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372A5C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04DA7F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319A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F77C3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2A98D93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286E64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C3E16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5044A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09B22F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1A5493F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4D2B0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1CB34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B9CF22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F033D5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5863F0F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9BD130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905C3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E2DC3C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CBC8C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0B7E89B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D20E70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24B346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A265D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CD2BBE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  <w:tr w:rsidR="007D0218" w:rsidRPr="00A17442" w14:paraId="6139909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0762FA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210F3BB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073973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D7D768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5677C21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86D69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876CE2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D004F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75C2EA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7B11A74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B5D05D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AB669D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30646C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2D6F2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54CF2CCE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F4C447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BEB36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99EC7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B65A09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6C29875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AF6B42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56A036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F123C7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9A6B98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7653FE0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03A70D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D06FC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003880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857E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5141830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F4512F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7F4993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A6C1E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168819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046A86A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94CB4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EC20A9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51C6F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FE14A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140F8D7D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5BBD16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15CA9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AD866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AF0D45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57CF1A3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3B3B38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FFA0D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6D512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7266A7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7A9BE43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F2D98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346355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779B31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D904D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58BB3616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98E83E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B66BC5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F54086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D35D9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64BED32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116D2F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3A839E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7C31E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363BFB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5CDE837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7B6784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E31D73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91B6B5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BF1F8B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3855153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F65DB3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197EAA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C1102E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3A9E8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50963D8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31B5B1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B8223C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AA23E8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D45FA0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2DD20C7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2EC3537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65B3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6A51D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7763B6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19F42ED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E357C4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4EDDF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4AF88E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D22C53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3740FBC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7B5A48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E74BDC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FA08D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D65036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16C81BE1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309092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CB18F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2E311D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C2FF49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</w:tbl>
    <w:p w14:paraId="15E24F59" w14:textId="77777777" w:rsidR="007D0218" w:rsidRPr="00A17442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0508823A" w14:textId="77777777" w:rsidR="007D0218" w:rsidRPr="00A17442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– III-A</w:t>
      </w:r>
    </w:p>
    <w:p w14:paraId="3278AFDB" w14:textId="77777777" w:rsidR="007D0218" w:rsidRPr="00A17442" w:rsidRDefault="007D0218" w:rsidP="0020756D">
      <w:pPr>
        <w:widowControl w:val="0"/>
        <w:autoSpaceDE w:val="0"/>
        <w:autoSpaceDN w:val="0"/>
        <w:spacing w:after="30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(ÁREA: SAÚDE E ASSISTÊNCIA SOCIAL)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628"/>
        <w:gridCol w:w="1829"/>
        <w:gridCol w:w="2334"/>
      </w:tblGrid>
      <w:tr w:rsidR="007D0218" w:rsidRPr="00A17442" w14:paraId="0F3A693C" w14:textId="77777777" w:rsidTr="00A364FD">
        <w:trPr>
          <w:trHeight w:val="332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5AFF34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B93F18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45A6132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2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318060D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4EE3EC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18E1A79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3E76C2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02BF5C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20D6FA2E" w14:textId="77777777" w:rsidTr="00A364FD">
        <w:trPr>
          <w:trHeight w:val="334"/>
        </w:trPr>
        <w:tc>
          <w:tcPr>
            <w:tcW w:w="2614" w:type="dxa"/>
            <w:vMerge w:val="restart"/>
            <w:shd w:val="clear" w:color="auto" w:fill="auto"/>
            <w:vAlign w:val="center"/>
          </w:tcPr>
          <w:p w14:paraId="251086A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lastRenderedPageBreak/>
              <w:t>AUXILIAR DE</w:t>
            </w:r>
          </w:p>
          <w:p w14:paraId="060B904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4AA260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8152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2534DA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20CB277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248698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F04A6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6BA3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C70DC9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66EC2AD5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2CB5797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027C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7F7EE1F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1AEB89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25583192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0D340D2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0E8D6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F853D3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589DF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470B349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372697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74488E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B4569E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0FD78A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1E2DDF6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3ECE05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1683E6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72DEC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7E8EF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557221DF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0DFEFB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9FC515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FCA4FB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F615E7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55E551C5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68A40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DF1BF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1A3F94C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43BD19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4ADB2484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97ED5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1CA941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9F0B8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789C1C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1409F009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414AB2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7F6D0C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2B46BC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E97E3C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7F393549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  <w:hideMark/>
          </w:tcPr>
          <w:p w14:paraId="5C4A393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682232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98AD0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D7FE9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72D62BC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50BE2D3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AD9DF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683A9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09B59F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5B5ABD7C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1D5B02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7726D0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0BCD713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37D5C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348833FB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4324123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9DABAF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743756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1FC3BA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3BAD1263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683EE94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87C1A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1DD9E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B3C198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54CA5E17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9A73A7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F7B445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6F9BEB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615FE5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0F85053A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72886B1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680A61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071D4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9F5A34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45C55301" w14:textId="77777777" w:rsidTr="00A364FD">
        <w:trPr>
          <w:trHeight w:val="331"/>
        </w:trPr>
        <w:tc>
          <w:tcPr>
            <w:tcW w:w="2614" w:type="dxa"/>
            <w:vMerge/>
            <w:shd w:val="clear" w:color="auto" w:fill="auto"/>
            <w:vAlign w:val="center"/>
          </w:tcPr>
          <w:p w14:paraId="7D264B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122A80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6994E81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098822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3A933BE8" w14:textId="77777777" w:rsidTr="00A364FD">
        <w:trPr>
          <w:trHeight w:val="334"/>
        </w:trPr>
        <w:tc>
          <w:tcPr>
            <w:tcW w:w="2614" w:type="dxa"/>
            <w:vMerge/>
            <w:shd w:val="clear" w:color="auto" w:fill="auto"/>
            <w:vAlign w:val="center"/>
          </w:tcPr>
          <w:p w14:paraId="3E0E227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F4DAFB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25AA9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B28E2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3973071E" w14:textId="77777777" w:rsidTr="00A364FD">
        <w:trPr>
          <w:trHeight w:val="335"/>
        </w:trPr>
        <w:tc>
          <w:tcPr>
            <w:tcW w:w="2614" w:type="dxa"/>
            <w:vMerge/>
            <w:shd w:val="clear" w:color="auto" w:fill="auto"/>
            <w:vAlign w:val="center"/>
          </w:tcPr>
          <w:p w14:paraId="3D6DF90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EF7D29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456E28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43CBED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</w:tbl>
    <w:p w14:paraId="0CE4D3C8" w14:textId="77777777" w:rsidR="007D0218" w:rsidRPr="00A17442" w:rsidRDefault="007D0218" w:rsidP="0020756D">
      <w:pPr>
        <w:widowControl w:val="0"/>
        <w:autoSpaceDE w:val="0"/>
        <w:autoSpaceDN w:val="0"/>
        <w:spacing w:before="8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4C1ACA8F" w14:textId="77777777" w:rsidR="007D0218" w:rsidRPr="00A17442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– IV</w:t>
      </w:r>
    </w:p>
    <w:p w14:paraId="3AD99B1A" w14:textId="77777777" w:rsidR="007D0218" w:rsidRPr="00A17442" w:rsidRDefault="007D0218" w:rsidP="0020756D">
      <w:pPr>
        <w:widowControl w:val="0"/>
        <w:autoSpaceDE w:val="0"/>
        <w:autoSpaceDN w:val="0"/>
        <w:spacing w:after="30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628"/>
        <w:gridCol w:w="1829"/>
        <w:gridCol w:w="2334"/>
      </w:tblGrid>
      <w:tr w:rsidR="007D0218" w:rsidRPr="00A17442" w14:paraId="3A734E4A" w14:textId="77777777" w:rsidTr="00A364FD">
        <w:trPr>
          <w:trHeight w:val="333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14:paraId="4920156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EE1EBE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6C23F4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33494A48" w14:textId="77777777" w:rsidTr="00A364FD">
        <w:trPr>
          <w:trHeight w:val="334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14:paraId="748F436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371A7E9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E76761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19D1C0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62BDC14E" w14:textId="77777777" w:rsidTr="00A364FD">
        <w:trPr>
          <w:trHeight w:val="334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14:paraId="1DB36AE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TÉCNICO-CIENTÍFICO DO MP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717C82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66548A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6A1A82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19BC0617" w14:textId="77777777" w:rsidTr="00A364FD">
        <w:trPr>
          <w:trHeight w:val="334"/>
        </w:trPr>
        <w:tc>
          <w:tcPr>
            <w:tcW w:w="2271" w:type="dxa"/>
            <w:vMerge/>
            <w:shd w:val="clear" w:color="auto" w:fill="auto"/>
            <w:vAlign w:val="center"/>
          </w:tcPr>
          <w:p w14:paraId="24ADA9F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5D963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25956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84B3E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769F3B3C" w14:textId="77777777" w:rsidTr="00A364FD">
        <w:trPr>
          <w:trHeight w:val="331"/>
        </w:trPr>
        <w:tc>
          <w:tcPr>
            <w:tcW w:w="2271" w:type="dxa"/>
            <w:vMerge/>
            <w:shd w:val="clear" w:color="auto" w:fill="auto"/>
            <w:vAlign w:val="center"/>
          </w:tcPr>
          <w:p w14:paraId="5D42713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8FDB15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1789C54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B6116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6F5E3643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55B0708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CD984B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FC6527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656EA1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4038473D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0C5489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21884C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1AA1CC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61F0CB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4902AFFF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A11B8D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4EBF29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AC7057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2A7C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09B0F2FE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0726963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E5D87E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532C30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770491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1DD2371A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6466A28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7543D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DB7AD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A75A1E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2FE15C31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24989BC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D9D68D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ACB5BB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689648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686A39C6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739A878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A4E746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ED460F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498E3D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7CD64051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E374C6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A79EAD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23356D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97E91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5AF595E6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26E544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DA3A3D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9D0977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24E8FF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7C8EA06C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1A8487F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61391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1D90FA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F3B99F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55ABD151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06AD4D9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18570B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743044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108478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75FB7212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3B89E5C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4408C2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B4CDED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F0D22C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2A8ECBC3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A54179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7191FC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9E4995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DB711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0966EAA2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32BBF1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04EF1F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FA50F9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A5491B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11C11EC6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4C43F17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59326F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949B4A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BA55BD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5181477F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38C6597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C63D5C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D0DAE3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0E1CCF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5BB607DE" w14:textId="77777777" w:rsidTr="00A364FD">
        <w:trPr>
          <w:trHeight w:val="324"/>
        </w:trPr>
        <w:tc>
          <w:tcPr>
            <w:tcW w:w="2271" w:type="dxa"/>
            <w:vMerge/>
            <w:shd w:val="clear" w:color="auto" w:fill="auto"/>
            <w:vAlign w:val="center"/>
          </w:tcPr>
          <w:p w14:paraId="67A0A1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85578C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207FE5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7B4BCA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</w:tbl>
    <w:p w14:paraId="7158A823" w14:textId="77777777" w:rsidR="007D0218" w:rsidRPr="00A17442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6DE276FC" w14:textId="77777777" w:rsidR="007D0218" w:rsidRPr="00A17442" w:rsidRDefault="007D0218" w:rsidP="0020756D">
      <w:pPr>
        <w:widowControl w:val="0"/>
        <w:autoSpaceDE w:val="0"/>
        <w:autoSpaceDN w:val="0"/>
        <w:spacing w:before="1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bookmarkStart w:id="2" w:name="_Hlk174716568"/>
      <w:r w:rsidRPr="00A17442">
        <w:rPr>
          <w:rFonts w:eastAsia="Tw Cen MT"/>
          <w:spacing w:val="10"/>
          <w:sz w:val="18"/>
          <w:szCs w:val="18"/>
          <w:lang w:val="pt-PT" w:eastAsia="en-US"/>
        </w:rPr>
        <w:t>CARREIRA – V</w:t>
      </w:r>
    </w:p>
    <w:p w14:paraId="23FB8F78" w14:textId="77777777" w:rsidR="007D0218" w:rsidRPr="00A17442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A17442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627"/>
        <w:gridCol w:w="1860"/>
        <w:gridCol w:w="2334"/>
      </w:tblGrid>
      <w:tr w:rsidR="007D0218" w:rsidRPr="00A17442" w14:paraId="08D6A69F" w14:textId="77777777" w:rsidTr="00A364FD">
        <w:trPr>
          <w:trHeight w:val="333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14:paraId="04BBB40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2FF73F2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  <w:hideMark/>
          </w:tcPr>
          <w:p w14:paraId="3B3F5CC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</w:tr>
      <w:tr w:rsidR="007D0218" w:rsidRPr="00A17442" w14:paraId="1624513A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  <w:hideMark/>
          </w:tcPr>
          <w:p w14:paraId="2DC2C5F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14:paraId="2430F13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A2A11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E0A24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A17442" w14:paraId="72124F99" w14:textId="77777777" w:rsidTr="00A364FD">
        <w:trPr>
          <w:trHeight w:val="334"/>
        </w:trPr>
        <w:tc>
          <w:tcPr>
            <w:tcW w:w="2151" w:type="dxa"/>
            <w:vMerge w:val="restart"/>
            <w:shd w:val="clear" w:color="auto" w:fill="auto"/>
            <w:vAlign w:val="center"/>
          </w:tcPr>
          <w:p w14:paraId="0A4CD9A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</w:t>
            </w:r>
          </w:p>
          <w:p w14:paraId="41462B9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JURÍDICO</w:t>
            </w:r>
          </w:p>
          <w:p w14:paraId="3C021BF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DO MP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7F8893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54B591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4A8FD8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</w:tr>
      <w:tr w:rsidR="007D0218" w:rsidRPr="00A17442" w14:paraId="0BDB0EDB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4384859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E059FA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8CA096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9D6ADE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</w:tr>
      <w:tr w:rsidR="007D0218" w:rsidRPr="00A17442" w14:paraId="299D122E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6DD58C0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46A93C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77B531F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D4A61F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</w:tr>
      <w:tr w:rsidR="007D0218" w:rsidRPr="00A17442" w14:paraId="3E7337E3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09CF33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CEEBF9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1E3A23A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775D4D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</w:tr>
      <w:tr w:rsidR="007D0218" w:rsidRPr="00A17442" w14:paraId="2B7562AA" w14:textId="77777777" w:rsidTr="00A364FD">
        <w:trPr>
          <w:trHeight w:val="331"/>
        </w:trPr>
        <w:tc>
          <w:tcPr>
            <w:tcW w:w="2151" w:type="dxa"/>
            <w:vMerge/>
            <w:shd w:val="clear" w:color="auto" w:fill="auto"/>
            <w:vAlign w:val="center"/>
          </w:tcPr>
          <w:p w14:paraId="6533DC0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18BD25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C11A52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BFAB1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</w:tr>
      <w:tr w:rsidR="007D0218" w:rsidRPr="00A17442" w14:paraId="1B3880E1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5156D2D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0AE3A66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5A74640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E2E8F3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</w:tr>
      <w:tr w:rsidR="007D0218" w:rsidRPr="00A17442" w14:paraId="7A74EA9B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61B4FA0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6E9950B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7A07BC6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5D3D3E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</w:tr>
      <w:tr w:rsidR="007D0218" w:rsidRPr="00A17442" w14:paraId="07150A06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7259242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0CD097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34F0181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9D8A3E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</w:tr>
      <w:tr w:rsidR="007D0218" w:rsidRPr="00A17442" w14:paraId="22DF7906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4D2E3C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01DBABE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635E36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05408B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</w:tr>
      <w:tr w:rsidR="007D0218" w:rsidRPr="00A17442" w14:paraId="2C89746C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  <w:hideMark/>
          </w:tcPr>
          <w:p w14:paraId="7232B08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DAADA4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E838D83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7D8A04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</w:tr>
      <w:tr w:rsidR="007D0218" w:rsidRPr="00A17442" w14:paraId="62EE1D70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  <w:hideMark/>
          </w:tcPr>
          <w:p w14:paraId="304428A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14:paraId="41D86B3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695903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2CB790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</w:tr>
      <w:tr w:rsidR="007D0218" w:rsidRPr="00A17442" w14:paraId="6F975EC6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  <w:hideMark/>
          </w:tcPr>
          <w:p w14:paraId="63EC381D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83195F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2153E28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A252F6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</w:tr>
      <w:tr w:rsidR="007D0218" w:rsidRPr="00A17442" w14:paraId="4BF3FDD2" w14:textId="77777777" w:rsidTr="00A364FD">
        <w:trPr>
          <w:trHeight w:val="331"/>
        </w:trPr>
        <w:tc>
          <w:tcPr>
            <w:tcW w:w="2151" w:type="dxa"/>
            <w:vMerge/>
            <w:shd w:val="clear" w:color="auto" w:fill="auto"/>
            <w:vAlign w:val="center"/>
          </w:tcPr>
          <w:p w14:paraId="1D1BB7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B4E62A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192B9A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8DE8729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</w:tr>
      <w:tr w:rsidR="007D0218" w:rsidRPr="00A17442" w14:paraId="47B379ED" w14:textId="77777777" w:rsidTr="00A364FD">
        <w:trPr>
          <w:trHeight w:val="334"/>
        </w:trPr>
        <w:tc>
          <w:tcPr>
            <w:tcW w:w="2151" w:type="dxa"/>
            <w:vMerge/>
            <w:shd w:val="clear" w:color="auto" w:fill="auto"/>
            <w:vAlign w:val="center"/>
          </w:tcPr>
          <w:p w14:paraId="6A5D378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52838D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31A7C08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A15218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</w:tr>
      <w:tr w:rsidR="007D0218" w:rsidRPr="00A17442" w14:paraId="7BB474F7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4B59630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F39970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1F64C9CE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89EB5E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</w:tr>
      <w:tr w:rsidR="007D0218" w:rsidRPr="00A17442" w14:paraId="64710D04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54F82E3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01242B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795F93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86763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</w:tr>
      <w:tr w:rsidR="007D0218" w:rsidRPr="00A17442" w14:paraId="410399FA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600D3CC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6E16E77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157B2B5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C6F9DB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</w:tr>
      <w:tr w:rsidR="007D0218" w:rsidRPr="00A17442" w14:paraId="054AF60C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4236F3B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131BDC1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7C496702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701A606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</w:tr>
      <w:tr w:rsidR="007D0218" w:rsidRPr="00A17442" w14:paraId="2EB5F993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27CDD0E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DD2E2CA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E5328D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7518DB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</w:tr>
      <w:tr w:rsidR="007D0218" w:rsidRPr="00A17442" w14:paraId="2C8667CB" w14:textId="77777777" w:rsidTr="00A364FD">
        <w:trPr>
          <w:trHeight w:val="322"/>
        </w:trPr>
        <w:tc>
          <w:tcPr>
            <w:tcW w:w="2151" w:type="dxa"/>
            <w:vMerge/>
            <w:shd w:val="clear" w:color="auto" w:fill="auto"/>
            <w:vAlign w:val="center"/>
          </w:tcPr>
          <w:p w14:paraId="1634454F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E53B76C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1CB08E44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C4E8D10" w14:textId="77777777" w:rsidR="007D0218" w:rsidRPr="00A17442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A1744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</w:tr>
      <w:bookmarkEnd w:id="2"/>
    </w:tbl>
    <w:p w14:paraId="3B48AD70" w14:textId="77777777" w:rsidR="007D0218" w:rsidRPr="00B81975" w:rsidRDefault="007D0218" w:rsidP="0020756D">
      <w:pPr>
        <w:spacing w:line="320" w:lineRule="atLeast"/>
        <w:rPr>
          <w:rFonts w:eastAsia="Tw Cen MT"/>
          <w:spacing w:val="10"/>
          <w:sz w:val="22"/>
          <w:szCs w:val="22"/>
          <w:lang w:val="pt-PT" w:eastAsia="en-US"/>
        </w:rPr>
        <w:sectPr w:rsidR="007D0218" w:rsidRPr="00B81975" w:rsidSect="007D02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 w:code="9"/>
          <w:pgMar w:top="1418" w:right="1134" w:bottom="851" w:left="1486" w:header="709" w:footer="726" w:gutter="0"/>
          <w:cols w:space="720"/>
        </w:sectPr>
      </w:pPr>
    </w:p>
    <w:p w14:paraId="6E328198" w14:textId="77777777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lastRenderedPageBreak/>
        <w:t>ANEXO II</w:t>
      </w:r>
    </w:p>
    <w:p w14:paraId="22A2913E" w14:textId="26796472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(a que se refere o artigo 7º d</w:t>
      </w:r>
      <w:r w:rsidR="00AE0A58" w:rsidRPr="005C30B5">
        <w:rPr>
          <w:rFonts w:eastAsia="Tw Cen MT"/>
          <w:b/>
          <w:spacing w:val="10"/>
          <w:sz w:val="24"/>
          <w:szCs w:val="24"/>
          <w:lang w:val="pt-PT" w:eastAsia="en-US"/>
        </w:rPr>
        <w:t>esta Lei Complementar</w:t>
      </w: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)</w:t>
      </w:r>
    </w:p>
    <w:p w14:paraId="51AAB616" w14:textId="77777777" w:rsidR="007D0218" w:rsidRPr="00B8197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2"/>
          <w:szCs w:val="22"/>
          <w:lang w:val="pt-PT" w:eastAsia="en-US"/>
        </w:rPr>
      </w:pPr>
    </w:p>
    <w:p w14:paraId="4AC907B1" w14:textId="77777777" w:rsidR="007D0218" w:rsidRPr="00166162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166162">
        <w:rPr>
          <w:rFonts w:eastAsia="Tw Cen MT"/>
          <w:spacing w:val="10"/>
          <w:sz w:val="18"/>
          <w:szCs w:val="18"/>
          <w:lang w:val="pt-PT" w:eastAsia="en-US"/>
        </w:rPr>
        <w:t>ANEXO II</w:t>
      </w:r>
    </w:p>
    <w:p w14:paraId="1D38F09D" w14:textId="77777777" w:rsidR="007D0218" w:rsidRPr="00166162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166162">
        <w:rPr>
          <w:rFonts w:eastAsia="Tw Cen MT"/>
          <w:spacing w:val="10"/>
          <w:sz w:val="18"/>
          <w:szCs w:val="18"/>
          <w:lang w:val="pt-PT" w:eastAsia="en-US"/>
        </w:rPr>
        <w:t>(a que se refere o artigo 6º da Lei Complementar nº 1.118,</w:t>
      </w:r>
      <w:r w:rsidRPr="00166162">
        <w:rPr>
          <w:rFonts w:eastAsia="Tw Cen MT"/>
          <w:spacing w:val="10"/>
          <w:sz w:val="18"/>
          <w:szCs w:val="18"/>
          <w:lang w:val="pt-PT" w:eastAsia="en-US"/>
        </w:rPr>
        <w:br/>
        <w:t>de 1º de junho de 2020)</w:t>
      </w:r>
    </w:p>
    <w:p w14:paraId="630EF228" w14:textId="77777777" w:rsidR="007D0218" w:rsidRPr="00166162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</w:p>
    <w:p w14:paraId="4F6CD21B" w14:textId="77777777" w:rsidR="007D0218" w:rsidRPr="00166162" w:rsidRDefault="007D0218" w:rsidP="0020756D">
      <w:pPr>
        <w:widowControl w:val="0"/>
        <w:autoSpaceDE w:val="0"/>
        <w:autoSpaceDN w:val="0"/>
        <w:spacing w:line="320" w:lineRule="atLeast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166162">
        <w:rPr>
          <w:rFonts w:eastAsia="Tw Cen MT"/>
          <w:spacing w:val="10"/>
          <w:sz w:val="18"/>
          <w:szCs w:val="18"/>
          <w:lang w:val="pt-PT" w:eastAsia="en-US"/>
        </w:rPr>
        <w:t>Tabela II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2754"/>
      </w:tblGrid>
      <w:tr w:rsidR="007D0218" w:rsidRPr="00166162" w14:paraId="380E0A0A" w14:textId="77777777" w:rsidTr="00A364FD">
        <w:trPr>
          <w:trHeight w:val="330"/>
          <w:jc w:val="center"/>
        </w:trPr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52D07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56" w:line="320" w:lineRule="atLeast"/>
              <w:ind w:left="1276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CARGOS EM COMISSÃO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D2981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56" w:line="320" w:lineRule="atLeast"/>
              <w:ind w:left="16" w:right="3"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</w:tr>
      <w:tr w:rsidR="007D0218" w:rsidRPr="00166162" w14:paraId="71BFD3F5" w14:textId="77777777" w:rsidTr="00A364FD">
        <w:trPr>
          <w:trHeight w:val="313"/>
          <w:jc w:val="center"/>
        </w:trPr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A3E2C0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ESPECIAL DO MP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33E8D4E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CC-11</w:t>
            </w:r>
          </w:p>
        </w:tc>
      </w:tr>
      <w:tr w:rsidR="007D0218" w:rsidRPr="00166162" w14:paraId="3C4A20A4" w14:textId="77777777" w:rsidTr="00A364FD">
        <w:trPr>
          <w:trHeight w:val="316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334A0C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DEPARTAMENTO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ACABDD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CC-10</w:t>
            </w:r>
          </w:p>
        </w:tc>
      </w:tr>
      <w:tr w:rsidR="007D0218" w:rsidRPr="00166162" w14:paraId="17EC78FB" w14:textId="77777777" w:rsidTr="00A364FD">
        <w:trPr>
          <w:trHeight w:val="313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D307E0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DE GABINETE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4E1DD1C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CC-08</w:t>
            </w:r>
          </w:p>
        </w:tc>
      </w:tr>
      <w:tr w:rsidR="007D0218" w:rsidRPr="00166162" w14:paraId="13359A6C" w14:textId="77777777" w:rsidTr="00A364FD">
        <w:trPr>
          <w:trHeight w:val="316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E9FEB0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DIVISÃO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DC870B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CC-09</w:t>
            </w:r>
          </w:p>
        </w:tc>
      </w:tr>
      <w:tr w:rsidR="007D0218" w:rsidRPr="00166162" w14:paraId="2F134BF5" w14:textId="77777777" w:rsidTr="00A364FD">
        <w:trPr>
          <w:trHeight w:val="314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71EA85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SUBDIVISÃO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F3E9628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CC-07</w:t>
            </w:r>
          </w:p>
        </w:tc>
      </w:tr>
      <w:tr w:rsidR="007D0218" w:rsidRPr="00166162" w14:paraId="36E59746" w14:textId="77777777" w:rsidTr="00A364FD">
        <w:trPr>
          <w:trHeight w:val="313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255BE2A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ÁREA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E6D01A8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CC-06</w:t>
            </w:r>
          </w:p>
        </w:tc>
      </w:tr>
      <w:tr w:rsidR="007D0218" w:rsidRPr="00166162" w14:paraId="2840BBF2" w14:textId="77777777" w:rsidTr="00A364FD">
        <w:trPr>
          <w:trHeight w:val="316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0E91B0B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DE DIREÇÃO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BF3AD5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CC-05</w:t>
            </w:r>
          </w:p>
        </w:tc>
      </w:tr>
      <w:tr w:rsidR="007D0218" w:rsidRPr="00166162" w14:paraId="1A3B25E4" w14:textId="77777777" w:rsidTr="00A364FD">
        <w:trPr>
          <w:trHeight w:val="314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6770017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SETOR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4B4FA5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CC-03</w:t>
            </w:r>
          </w:p>
        </w:tc>
      </w:tr>
      <w:tr w:rsidR="007D0218" w:rsidRPr="00166162" w14:paraId="379C547E" w14:textId="77777777" w:rsidTr="00A364FD">
        <w:trPr>
          <w:trHeight w:val="316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29511A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SERVIÇO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E1931E7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00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CC-04</w:t>
            </w:r>
          </w:p>
        </w:tc>
      </w:tr>
      <w:tr w:rsidR="007D0218" w:rsidRPr="00166162" w14:paraId="7A71EDF8" w14:textId="77777777" w:rsidTr="00A364FD">
        <w:trPr>
          <w:trHeight w:val="313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623CFE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CAA03B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CC-02</w:t>
            </w:r>
          </w:p>
        </w:tc>
      </w:tr>
      <w:tr w:rsidR="007D0218" w:rsidRPr="00166162" w14:paraId="3652B35B" w14:textId="77777777" w:rsidTr="00A364FD">
        <w:trPr>
          <w:trHeight w:val="330"/>
          <w:jc w:val="center"/>
        </w:trPr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32AB7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14" w:line="320" w:lineRule="atLeast"/>
              <w:ind w:left="69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SECRETÁRIO DO MP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AB6C6" w14:textId="77777777" w:rsidR="007D0218" w:rsidRPr="00166162" w:rsidRDefault="007D0218" w:rsidP="0020756D">
            <w:pPr>
              <w:widowControl w:val="0"/>
              <w:autoSpaceDE w:val="0"/>
              <w:autoSpaceDN w:val="0"/>
              <w:spacing w:before="114" w:line="320" w:lineRule="atLeast"/>
              <w:ind w:left="16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16616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CC-01</w:t>
            </w:r>
          </w:p>
        </w:tc>
      </w:tr>
    </w:tbl>
    <w:p w14:paraId="1DB7736A" w14:textId="77777777" w:rsidR="007D0218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2"/>
          <w:szCs w:val="22"/>
          <w:lang w:val="pt-PT" w:eastAsia="en-US"/>
        </w:rPr>
      </w:pPr>
    </w:p>
    <w:p w14:paraId="4962EA83" w14:textId="77777777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ANEXO III</w:t>
      </w:r>
    </w:p>
    <w:p w14:paraId="06BF724C" w14:textId="25DBC4DE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(a que se referem os §§1º e 2º do artigo 3º d</w:t>
      </w:r>
      <w:r w:rsidR="00166162" w:rsidRPr="005C30B5">
        <w:rPr>
          <w:rFonts w:eastAsia="Tw Cen MT"/>
          <w:b/>
          <w:spacing w:val="10"/>
          <w:sz w:val="24"/>
          <w:szCs w:val="24"/>
          <w:lang w:val="pt-PT" w:eastAsia="en-US"/>
        </w:rPr>
        <w:t>esta Lei Complementar</w:t>
      </w: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, acrescido das atribuições dos cargos efetivos de Analista de Promotoria II [demais especialidades] e de Analista Técnico Científico e das atribuições da função de confiança de Oficial-Assistente)</w:t>
      </w:r>
    </w:p>
    <w:p w14:paraId="79907997" w14:textId="77777777" w:rsidR="007D0218" w:rsidRPr="00B8197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2"/>
          <w:szCs w:val="22"/>
          <w:lang w:val="pt-PT" w:eastAsia="en-US"/>
        </w:rPr>
      </w:pPr>
    </w:p>
    <w:p w14:paraId="217FC83C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ANEXO III</w:t>
      </w:r>
    </w:p>
    <w:p w14:paraId="3E315C7F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(a que se refere o parágrafo único do artigo 4º da Lei Complementar nº 1.118, de 1º de junho de 2010)</w:t>
      </w:r>
    </w:p>
    <w:p w14:paraId="06B63E8B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</w:p>
    <w:p w14:paraId="188A1C23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(...)</w:t>
      </w:r>
    </w:p>
    <w:p w14:paraId="056622B1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</w:p>
    <w:p w14:paraId="3A4D87B7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b/>
          <w:spacing w:val="10"/>
          <w:sz w:val="18"/>
          <w:szCs w:val="18"/>
          <w:lang w:val="pt-PT" w:eastAsia="en-US"/>
        </w:rPr>
        <w:lastRenderedPageBreak/>
        <w:t>ANALISTA DE PROMOTORIA II (AGENTE DE PROMOTORIA):</w:t>
      </w:r>
    </w:p>
    <w:p w14:paraId="4B5C3FC9" w14:textId="77777777" w:rsidR="007D0218" w:rsidRPr="00503B1B" w:rsidRDefault="007D0218" w:rsidP="0020756D">
      <w:pPr>
        <w:widowControl w:val="0"/>
        <w:numPr>
          <w:ilvl w:val="0"/>
          <w:numId w:val="2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efetuar diligências e pesquisas para a obtenção de dados de interesse do Ministério Público;</w:t>
      </w:r>
    </w:p>
    <w:p w14:paraId="2D07E6BA" w14:textId="77777777" w:rsidR="007D0218" w:rsidRPr="00503B1B" w:rsidRDefault="007D0218" w:rsidP="0020756D">
      <w:pPr>
        <w:widowControl w:val="0"/>
        <w:numPr>
          <w:ilvl w:val="0"/>
          <w:numId w:val="2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proteger informações sigilosas e oferecer proteção, quando necessária, aos membros da Instituição;</w:t>
      </w:r>
    </w:p>
    <w:p w14:paraId="232B25D8" w14:textId="77777777" w:rsidR="007D0218" w:rsidRPr="00503B1B" w:rsidRDefault="007D0218" w:rsidP="0020756D">
      <w:pPr>
        <w:widowControl w:val="0"/>
        <w:numPr>
          <w:ilvl w:val="0"/>
          <w:numId w:val="2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analisar informações provenientes de várias áreas de atuação do Ministério Público.</w:t>
      </w:r>
    </w:p>
    <w:p w14:paraId="495792C1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</w:p>
    <w:p w14:paraId="3FA5D44C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b/>
          <w:spacing w:val="10"/>
          <w:sz w:val="18"/>
          <w:szCs w:val="18"/>
          <w:lang w:val="pt-PT" w:eastAsia="en-US"/>
        </w:rPr>
        <w:t>ANALISTA DE PROMOTORIA II (demais especialidades):</w:t>
      </w:r>
    </w:p>
    <w:p w14:paraId="57CE4DCF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Planejamento, coordenação, supervisão e gerenciamento de atividades inerentes à área de sua formação acadêmica, voltadas aos interesses do Ministério Público.</w:t>
      </w:r>
    </w:p>
    <w:p w14:paraId="208BF51D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</w:p>
    <w:p w14:paraId="34471721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(...)</w:t>
      </w:r>
    </w:p>
    <w:p w14:paraId="264F0C4E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</w:p>
    <w:p w14:paraId="4197D278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b/>
          <w:spacing w:val="10"/>
          <w:sz w:val="18"/>
          <w:szCs w:val="18"/>
          <w:lang w:val="pt-PT" w:eastAsia="en-US"/>
        </w:rPr>
        <w:t>ANALISTA TÉCNICO-CIENTÍFICO DO MP:</w:t>
      </w:r>
    </w:p>
    <w:p w14:paraId="78722007" w14:textId="77777777" w:rsidR="007D0218" w:rsidRPr="00503B1B" w:rsidRDefault="007D0218" w:rsidP="0020756D">
      <w:pPr>
        <w:widowControl w:val="0"/>
        <w:numPr>
          <w:ilvl w:val="0"/>
          <w:numId w:val="3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realizar perícias e demais procedimentos necessários ao apoio técnico/científico às funções de execução do Ministério Público;</w:t>
      </w:r>
    </w:p>
    <w:p w14:paraId="4D43B5F6" w14:textId="77777777" w:rsidR="007D0218" w:rsidRPr="00503B1B" w:rsidRDefault="007D0218" w:rsidP="0020756D">
      <w:pPr>
        <w:widowControl w:val="0"/>
        <w:numPr>
          <w:ilvl w:val="0"/>
          <w:numId w:val="3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elaborar estudos, planos e projetos dentro da área de sua formação;</w:t>
      </w:r>
    </w:p>
    <w:p w14:paraId="39A87D4D" w14:textId="77777777" w:rsidR="007D0218" w:rsidRPr="00503B1B" w:rsidRDefault="007D0218" w:rsidP="0020756D">
      <w:pPr>
        <w:widowControl w:val="0"/>
        <w:numPr>
          <w:ilvl w:val="0"/>
          <w:numId w:val="3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 xml:space="preserve">examinar processos de interesse da Instituição. </w:t>
      </w:r>
    </w:p>
    <w:p w14:paraId="0FDBD223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</w:p>
    <w:p w14:paraId="7F19300C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(...)</w:t>
      </w:r>
    </w:p>
    <w:p w14:paraId="04554A6D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</w:p>
    <w:p w14:paraId="5714FA0F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b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b/>
          <w:spacing w:val="10"/>
          <w:sz w:val="18"/>
          <w:szCs w:val="18"/>
          <w:lang w:val="pt-PT" w:eastAsia="en-US"/>
        </w:rPr>
        <w:t>OFICIAL ASSISTENTE:</w:t>
      </w:r>
    </w:p>
    <w:p w14:paraId="5AC9EFB5" w14:textId="77777777" w:rsidR="007D0218" w:rsidRPr="00503B1B" w:rsidRDefault="007D0218" w:rsidP="0020756D">
      <w:pPr>
        <w:widowControl w:val="0"/>
        <w:numPr>
          <w:ilvl w:val="0"/>
          <w:numId w:val="4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coordenar as atividades da unidade, mediante transmissão, supervisão e controle das diretrizes de gestão político-institucional aos servidores subordinados responsáveis pelas atividades-meio;</w:t>
      </w:r>
    </w:p>
    <w:p w14:paraId="0FFDDFED" w14:textId="77777777" w:rsidR="007D0218" w:rsidRPr="00503B1B" w:rsidRDefault="007D0218" w:rsidP="0020756D">
      <w:pPr>
        <w:widowControl w:val="0"/>
        <w:numPr>
          <w:ilvl w:val="0"/>
          <w:numId w:val="4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auxiliar nas atividades processuais e extraprocessuais do Ministério Público;</w:t>
      </w:r>
    </w:p>
    <w:p w14:paraId="19845387" w14:textId="77777777" w:rsidR="007D0218" w:rsidRPr="00503B1B" w:rsidRDefault="007D0218" w:rsidP="0020756D">
      <w:pPr>
        <w:widowControl w:val="0"/>
        <w:numPr>
          <w:ilvl w:val="0"/>
          <w:numId w:val="4"/>
        </w:numPr>
        <w:autoSpaceDE w:val="0"/>
        <w:autoSpaceDN w:val="0"/>
        <w:spacing w:line="320" w:lineRule="atLeast"/>
        <w:ind w:left="1276" w:hanging="425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executar atividades próprias, relativas à sua unidade de lotação, levando em conta sua formação acadêmica e os conhecimentos adicionais adquiridos em treinamentos e capacitações eventualmente exigidos.</w:t>
      </w:r>
    </w:p>
    <w:p w14:paraId="04852003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</w:p>
    <w:p w14:paraId="0229CEE3" w14:textId="77777777" w:rsidR="007D0218" w:rsidRDefault="007D0218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(...)</w:t>
      </w:r>
    </w:p>
    <w:p w14:paraId="78E53489" w14:textId="77777777" w:rsidR="00665FDF" w:rsidRPr="00503B1B" w:rsidRDefault="00665FDF" w:rsidP="0020756D">
      <w:pPr>
        <w:widowControl w:val="0"/>
        <w:autoSpaceDE w:val="0"/>
        <w:autoSpaceDN w:val="0"/>
        <w:spacing w:line="320" w:lineRule="atLeast"/>
        <w:ind w:firstLine="851"/>
        <w:jc w:val="both"/>
        <w:rPr>
          <w:rFonts w:eastAsia="Tw Cen MT"/>
          <w:spacing w:val="10"/>
          <w:sz w:val="18"/>
          <w:szCs w:val="18"/>
          <w:lang w:val="pt-PT" w:eastAsia="en-US"/>
        </w:rPr>
      </w:pPr>
    </w:p>
    <w:p w14:paraId="67B941F1" w14:textId="68179447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ANEXO IV</w:t>
      </w:r>
    </w:p>
    <w:p w14:paraId="49239C55" w14:textId="782FEDA3" w:rsidR="007D0218" w:rsidRPr="005C30B5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b/>
          <w:spacing w:val="10"/>
          <w:sz w:val="24"/>
          <w:szCs w:val="24"/>
          <w:lang w:val="pt-PT" w:eastAsia="en-US"/>
        </w:rPr>
      </w:pP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(a que se refere o artigo 3º d</w:t>
      </w:r>
      <w:r w:rsidR="002B5FAE" w:rsidRPr="005C30B5">
        <w:rPr>
          <w:rFonts w:eastAsia="Tw Cen MT"/>
          <w:b/>
          <w:spacing w:val="10"/>
          <w:sz w:val="24"/>
          <w:szCs w:val="24"/>
          <w:lang w:val="pt-PT" w:eastAsia="en-US"/>
        </w:rPr>
        <w:t xml:space="preserve">esta </w:t>
      </w:r>
      <w:r w:rsidRPr="005C30B5">
        <w:rPr>
          <w:rFonts w:eastAsia="Tw Cen MT"/>
          <w:b/>
          <w:spacing w:val="10"/>
          <w:sz w:val="24"/>
          <w:szCs w:val="24"/>
          <w:lang w:val="pt-PT" w:eastAsia="en-US"/>
        </w:rPr>
        <w:t>Lei Complementar)</w:t>
      </w:r>
    </w:p>
    <w:p w14:paraId="5B15BBCC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6BD2771E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ANEXO IV</w:t>
      </w:r>
    </w:p>
    <w:p w14:paraId="0430BD54" w14:textId="1EF759A3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(a que se refere o “caput” do artigo 20 da Lei Complementar nº 1.118, de 1º de junho de 2010)</w:t>
      </w:r>
    </w:p>
    <w:p w14:paraId="5CDBE3B4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center"/>
        <w:rPr>
          <w:rFonts w:eastAsia="Tw Cen MT"/>
          <w:spacing w:val="10"/>
          <w:sz w:val="18"/>
          <w:szCs w:val="18"/>
          <w:lang w:val="pt-PT" w:eastAsia="en-US"/>
        </w:rPr>
      </w:pPr>
    </w:p>
    <w:p w14:paraId="02517A9D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lastRenderedPageBreak/>
        <w:t>CARREIRA – I</w:t>
      </w:r>
    </w:p>
    <w:p w14:paraId="0AD98146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jc w:val="both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100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28"/>
        <w:gridCol w:w="1829"/>
        <w:gridCol w:w="2334"/>
        <w:gridCol w:w="2334"/>
      </w:tblGrid>
      <w:tr w:rsidR="007D0218" w:rsidRPr="00503B1B" w14:paraId="7ED246D4" w14:textId="77777777" w:rsidTr="0078129A">
        <w:trPr>
          <w:trHeight w:val="333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554122A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EDBA22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hideMark/>
          </w:tcPr>
          <w:p w14:paraId="0AE770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6BC1A4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0AD6661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hideMark/>
          </w:tcPr>
          <w:p w14:paraId="63F4273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891D1C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hideMark/>
          </w:tcPr>
          <w:p w14:paraId="7D29CD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hideMark/>
          </w:tcPr>
          <w:p w14:paraId="47B2452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1D135CA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2318159D" w14:textId="77777777" w:rsidTr="0078129A">
        <w:trPr>
          <w:trHeight w:val="334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5E161CC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15BA5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3EF1F4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hideMark/>
          </w:tcPr>
          <w:p w14:paraId="078FF3A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38836074" w14:textId="77777777" w:rsidR="007D0218" w:rsidRPr="00503B1B" w:rsidRDefault="007D0218" w:rsidP="0020756D">
            <w:pPr>
              <w:widowControl w:val="0"/>
              <w:tabs>
                <w:tab w:val="left" w:pos="1620"/>
              </w:tabs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7.629,82</w:t>
            </w:r>
          </w:p>
        </w:tc>
      </w:tr>
      <w:tr w:rsidR="007D0218" w:rsidRPr="00503B1B" w14:paraId="5F6CE6A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E01E8D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5A4EAB3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70C3E4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hideMark/>
          </w:tcPr>
          <w:p w14:paraId="4BBDA14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44DFF9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7.480,21</w:t>
            </w:r>
          </w:p>
        </w:tc>
      </w:tr>
      <w:tr w:rsidR="007D0218" w:rsidRPr="00503B1B" w14:paraId="570FC12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FD883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03AD8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hideMark/>
          </w:tcPr>
          <w:p w14:paraId="4C8F21F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hideMark/>
          </w:tcPr>
          <w:p w14:paraId="2A17380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57CC63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7.333,54</w:t>
            </w:r>
          </w:p>
        </w:tc>
      </w:tr>
      <w:tr w:rsidR="007D0218" w:rsidRPr="00503B1B" w14:paraId="061AC824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12723D4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3A693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8636E8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hideMark/>
          </w:tcPr>
          <w:p w14:paraId="499301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279E7C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7.189,75</w:t>
            </w:r>
          </w:p>
        </w:tc>
      </w:tr>
      <w:tr w:rsidR="007D0218" w:rsidRPr="00503B1B" w14:paraId="34C257A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C7CC2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94A156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5A22FB1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hideMark/>
          </w:tcPr>
          <w:p w14:paraId="0B0754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333FE1B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7.048,77</w:t>
            </w:r>
          </w:p>
        </w:tc>
      </w:tr>
      <w:tr w:rsidR="007D0218" w:rsidRPr="00503B1B" w14:paraId="4ABDC34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EA9BA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06E0EB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9389B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</w:tcPr>
          <w:p w14:paraId="1BB8A05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14EC5D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6.876,85</w:t>
            </w:r>
          </w:p>
        </w:tc>
      </w:tr>
      <w:tr w:rsidR="007D0218" w:rsidRPr="00503B1B" w14:paraId="5CF480E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CF98A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C435F8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FB5018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E0894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0A32E12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6.742,01</w:t>
            </w:r>
          </w:p>
        </w:tc>
      </w:tr>
      <w:tr w:rsidR="007D0218" w:rsidRPr="00503B1B" w14:paraId="064CE45C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B0272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7EF0B5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891D71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DF5CE8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7A00A8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6.609,81</w:t>
            </w:r>
          </w:p>
        </w:tc>
      </w:tr>
      <w:tr w:rsidR="007D0218" w:rsidRPr="00503B1B" w14:paraId="7F3EB62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EE1573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5DACE5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262B9E4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7263D11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7A5A8F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6.480,21</w:t>
            </w:r>
          </w:p>
        </w:tc>
      </w:tr>
      <w:tr w:rsidR="007D0218" w:rsidRPr="00503B1B" w14:paraId="30B9BFA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3DEBBA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2D0D1A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007B60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2E00E6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38946A2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6.353,14</w:t>
            </w:r>
          </w:p>
        </w:tc>
      </w:tr>
      <w:tr w:rsidR="007D0218" w:rsidRPr="00503B1B" w14:paraId="344EBC3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0FB11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AD4E0A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3BAC9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</w:tcPr>
          <w:p w14:paraId="5FD4BA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7EF5BC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6.198,19</w:t>
            </w:r>
          </w:p>
        </w:tc>
      </w:tr>
      <w:tr w:rsidR="007D0218" w:rsidRPr="00503B1B" w14:paraId="0837A06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B97924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0D370C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A9A6A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31067C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60DFE3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6.076,66</w:t>
            </w:r>
          </w:p>
        </w:tc>
      </w:tr>
      <w:tr w:rsidR="007D0218" w:rsidRPr="00503B1B" w14:paraId="2F27A76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911C78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A1FF7F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5778462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3C27F8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648721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5.957,51</w:t>
            </w:r>
          </w:p>
        </w:tc>
      </w:tr>
      <w:tr w:rsidR="007D0218" w:rsidRPr="00503B1B" w14:paraId="67EAE903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F4E320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5E0EF1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140E49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618EB7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3B347E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5.840,69</w:t>
            </w:r>
          </w:p>
        </w:tc>
      </w:tr>
      <w:tr w:rsidR="007D0218" w:rsidRPr="00503B1B" w14:paraId="7AABA45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9FA01F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72A2D7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381EBB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0E05F0A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14ED9C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5.726,17</w:t>
            </w:r>
          </w:p>
        </w:tc>
      </w:tr>
      <w:tr w:rsidR="007D0218" w:rsidRPr="00503B1B" w14:paraId="01C4E60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5CBA9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134058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3C5B3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</w:tcPr>
          <w:p w14:paraId="228C1D8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745526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5.586,51</w:t>
            </w:r>
          </w:p>
        </w:tc>
      </w:tr>
      <w:tr w:rsidR="007D0218" w:rsidRPr="00503B1B" w14:paraId="61B8A35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9B8ECE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6658F1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12F849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6FDFB1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68961BE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5.476,97</w:t>
            </w:r>
          </w:p>
        </w:tc>
      </w:tr>
      <w:tr w:rsidR="007D0218" w:rsidRPr="00503B1B" w14:paraId="71AFEA3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35F0C3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06431A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ED1E32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6504496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707FCB8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5.369,57</w:t>
            </w:r>
          </w:p>
        </w:tc>
      </w:tr>
      <w:tr w:rsidR="007D0218" w:rsidRPr="00503B1B" w14:paraId="63C2019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4B8F0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5E7E6A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C89953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752DA6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73501EF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5.264,29</w:t>
            </w:r>
          </w:p>
        </w:tc>
      </w:tr>
      <w:tr w:rsidR="007D0218" w:rsidRPr="00503B1B" w14:paraId="37CE940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4C2E4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3D53C5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67923E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706271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0B9A417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5.161,22</w:t>
            </w:r>
          </w:p>
        </w:tc>
      </w:tr>
      <w:tr w:rsidR="007D0218" w:rsidRPr="00503B1B" w14:paraId="27F1B5BF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B10A41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872A80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1A58A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</w:tcPr>
          <w:p w14:paraId="46C349A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4CEC7FD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5.757,45</w:t>
            </w:r>
          </w:p>
        </w:tc>
      </w:tr>
      <w:tr w:rsidR="007D0218" w:rsidRPr="00503B1B" w14:paraId="4DBC874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ED63B4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BACD2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3024E0E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1D411A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0FB5D5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5.644,56</w:t>
            </w:r>
          </w:p>
        </w:tc>
      </w:tr>
      <w:tr w:rsidR="007D0218" w:rsidRPr="00503B1B" w14:paraId="1BEEC3F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49EAA4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5F7267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558B26F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66321C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3414C5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5.533,88</w:t>
            </w:r>
          </w:p>
        </w:tc>
      </w:tr>
      <w:tr w:rsidR="007D0218" w:rsidRPr="00503B1B" w14:paraId="033E585F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1E105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2099AB2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2486D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6F9EDD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3C9A370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5.425,37</w:t>
            </w:r>
          </w:p>
        </w:tc>
      </w:tr>
      <w:tr w:rsidR="007D0218" w:rsidRPr="00503B1B" w14:paraId="2283118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9D0F0E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2FB6B7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F9ECB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9F1CFF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2CC5275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5.318,99</w:t>
            </w:r>
          </w:p>
        </w:tc>
      </w:tr>
      <w:tr w:rsidR="007D0218" w:rsidRPr="00503B1B" w14:paraId="15E8D7B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943D7C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5ABA03E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D346C2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</w:tcPr>
          <w:p w14:paraId="4F2575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6B28C3B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5.189,26</w:t>
            </w:r>
          </w:p>
        </w:tc>
      </w:tr>
      <w:tr w:rsidR="007D0218" w:rsidRPr="00503B1B" w14:paraId="23C9257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0A83C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12F97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9D6A5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4A9C4F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699C14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5.087,51</w:t>
            </w:r>
          </w:p>
        </w:tc>
      </w:tr>
      <w:tr w:rsidR="007D0218" w:rsidRPr="00503B1B" w14:paraId="1D450D6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6AF2E1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987AC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24DF5E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283E61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7C38774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4.987,75</w:t>
            </w:r>
          </w:p>
        </w:tc>
      </w:tr>
      <w:tr w:rsidR="007D0218" w:rsidRPr="00503B1B" w14:paraId="3DC8C4F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D1EFE6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2912B0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CFC900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02E17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5345F4A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4.889,95</w:t>
            </w:r>
          </w:p>
        </w:tc>
      </w:tr>
      <w:tr w:rsidR="007D0218" w:rsidRPr="00503B1B" w14:paraId="1130ED8F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A3977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9B4AF4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53B6555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4F5F8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3B38E8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4.794,07</w:t>
            </w:r>
          </w:p>
        </w:tc>
      </w:tr>
      <w:tr w:rsidR="007D0218" w:rsidRPr="00503B1B" w14:paraId="5346A1F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D16322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79007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B7C657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</w:tcPr>
          <w:p w14:paraId="1E4E11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3402320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4.677,14</w:t>
            </w:r>
          </w:p>
        </w:tc>
      </w:tr>
      <w:tr w:rsidR="007D0218" w:rsidRPr="00503B1B" w14:paraId="0062ADEE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7C075F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0D7B75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5452D77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0921BA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6E02E6F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4.585,44</w:t>
            </w:r>
          </w:p>
        </w:tc>
      </w:tr>
      <w:tr w:rsidR="007D0218" w:rsidRPr="00503B1B" w14:paraId="52DD898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4B739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413E33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A0182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6FD7B2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5569B1F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4.495,53</w:t>
            </w:r>
          </w:p>
        </w:tc>
      </w:tr>
      <w:tr w:rsidR="007D0218" w:rsidRPr="00503B1B" w14:paraId="139593F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7F0F0D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1154D6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EC8115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5C4EB6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52B8B8C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4.407,38</w:t>
            </w:r>
          </w:p>
        </w:tc>
      </w:tr>
      <w:tr w:rsidR="007D0218" w:rsidRPr="00503B1B" w14:paraId="408CF02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C5962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C2DAC8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3F3F7B0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01605F5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693565B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4.320,96</w:t>
            </w:r>
          </w:p>
        </w:tc>
      </w:tr>
      <w:tr w:rsidR="007D0218" w:rsidRPr="00503B1B" w14:paraId="00A5DD1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9E6146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0AAAC15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3C8DA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</w:tcPr>
          <w:p w14:paraId="5B83ED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6F4D398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4.215,57</w:t>
            </w:r>
          </w:p>
        </w:tc>
      </w:tr>
      <w:tr w:rsidR="007D0218" w:rsidRPr="00503B1B" w14:paraId="02FD95F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61FB9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3A2631B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64E81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6CC3C4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2D5A79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4.132,91</w:t>
            </w:r>
          </w:p>
        </w:tc>
      </w:tr>
      <w:tr w:rsidR="007D0218" w:rsidRPr="00503B1B" w14:paraId="100455E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56DF43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763E24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909D5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944FBF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0683F9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4.051,87</w:t>
            </w:r>
          </w:p>
        </w:tc>
      </w:tr>
      <w:tr w:rsidR="007D0218" w:rsidRPr="00503B1B" w14:paraId="531F755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160B5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462EDB6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EA39D4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35D5F36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6BE88AB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3.972,43</w:t>
            </w:r>
          </w:p>
        </w:tc>
      </w:tr>
      <w:tr w:rsidR="007D0218" w:rsidRPr="00503B1B" w14:paraId="568CC5A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8E4534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14:paraId="6A5AD29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394E770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</w:tcPr>
          <w:p w14:paraId="1238FE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2F89DA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3.894,53</w:t>
            </w:r>
          </w:p>
        </w:tc>
      </w:tr>
    </w:tbl>
    <w:p w14:paraId="7187C43A" w14:textId="77777777" w:rsidR="007D0218" w:rsidRPr="00503B1B" w:rsidRDefault="007D0218" w:rsidP="0020756D">
      <w:pPr>
        <w:spacing w:line="320" w:lineRule="atLeast"/>
        <w:rPr>
          <w:spacing w:val="10"/>
          <w:sz w:val="18"/>
          <w:szCs w:val="18"/>
        </w:rPr>
      </w:pPr>
    </w:p>
    <w:p w14:paraId="41A04D63" w14:textId="77777777" w:rsidR="007D0218" w:rsidRPr="00503B1B" w:rsidRDefault="007D0218" w:rsidP="0020756D">
      <w:pPr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– II</w:t>
      </w:r>
    </w:p>
    <w:p w14:paraId="3DC5A2BC" w14:textId="77777777" w:rsidR="007D0218" w:rsidRPr="00503B1B" w:rsidRDefault="007D0218" w:rsidP="0020756D">
      <w:pPr>
        <w:widowControl w:val="0"/>
        <w:autoSpaceDE w:val="0"/>
        <w:autoSpaceDN w:val="0"/>
        <w:spacing w:before="5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100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28"/>
        <w:gridCol w:w="1829"/>
        <w:gridCol w:w="2334"/>
        <w:gridCol w:w="2334"/>
      </w:tblGrid>
      <w:tr w:rsidR="007D0218" w:rsidRPr="00503B1B" w14:paraId="4D1A0FC0" w14:textId="77777777" w:rsidTr="0078129A">
        <w:trPr>
          <w:trHeight w:val="335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6200EE7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8C877A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1DA4607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4615CB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3CD7DA5E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7BDB14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1EAFB92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65F61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42FB5D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555F1C9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7A2BBEB4" w14:textId="77777777" w:rsidTr="0078129A">
        <w:trPr>
          <w:trHeight w:val="334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3FE10D0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</w:t>
            </w:r>
          </w:p>
          <w:p w14:paraId="37BCDC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36F342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C2FD4C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20249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CDB0A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4.270,45</w:t>
            </w:r>
          </w:p>
        </w:tc>
      </w:tr>
      <w:tr w:rsidR="007D0218" w:rsidRPr="00503B1B" w14:paraId="6385400C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B3FE7C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DAB25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9BAC9F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DE1A2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31548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4.186,72</w:t>
            </w:r>
          </w:p>
        </w:tc>
      </w:tr>
      <w:tr w:rsidR="007D0218" w:rsidRPr="00503B1B" w14:paraId="473E2EE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9F6E74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01242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789BC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A0CF57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308A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4.104,62</w:t>
            </w:r>
          </w:p>
        </w:tc>
      </w:tr>
      <w:tr w:rsidR="007D0218" w:rsidRPr="00503B1B" w14:paraId="4A70A43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79A756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B96418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E5C23A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FD1323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780FCD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4.024,14</w:t>
            </w:r>
          </w:p>
        </w:tc>
      </w:tr>
      <w:tr w:rsidR="007D0218" w:rsidRPr="00503B1B" w14:paraId="3AB021D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E5993B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D84F8B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145B25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9D84A4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A5DA3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3.945,24</w:t>
            </w:r>
          </w:p>
        </w:tc>
      </w:tr>
      <w:tr w:rsidR="007D0218" w:rsidRPr="00503B1B" w14:paraId="6797CF9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20F8D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9BFB0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9E83B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D49FD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A98EBB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3.849,01</w:t>
            </w:r>
          </w:p>
        </w:tc>
      </w:tr>
      <w:tr w:rsidR="007D0218" w:rsidRPr="00503B1B" w14:paraId="6546245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603438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6422E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402389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440C0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2FA1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3.773,54</w:t>
            </w:r>
          </w:p>
        </w:tc>
      </w:tr>
      <w:tr w:rsidR="007D0218" w:rsidRPr="00503B1B" w14:paraId="5466A982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4EEE03C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C1332F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279739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F9306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67DD5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3.699,54</w:t>
            </w:r>
          </w:p>
        </w:tc>
      </w:tr>
      <w:tr w:rsidR="007D0218" w:rsidRPr="00503B1B" w14:paraId="5FBA362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181BB9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056D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03D770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10C757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602AD2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3.627,00</w:t>
            </w:r>
          </w:p>
        </w:tc>
      </w:tr>
      <w:tr w:rsidR="007D0218" w:rsidRPr="00503B1B" w14:paraId="7B75DF20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05BBF61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DCC9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F2E7BA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54A685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90E3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3.555,89</w:t>
            </w:r>
          </w:p>
        </w:tc>
      </w:tr>
      <w:tr w:rsidR="007D0218" w:rsidRPr="00503B1B" w14:paraId="315A647E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73FDBF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898C7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83A78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62364E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E384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3.469,16</w:t>
            </w:r>
          </w:p>
        </w:tc>
      </w:tr>
      <w:tr w:rsidR="007D0218" w:rsidRPr="00503B1B" w14:paraId="214C24D9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73CDF4C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F34BA0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4D0A34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315091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0A0A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3.401,13</w:t>
            </w:r>
          </w:p>
        </w:tc>
      </w:tr>
      <w:tr w:rsidR="007D0218" w:rsidRPr="00503B1B" w14:paraId="7667B161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012E674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C3D15D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E7AB28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42045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20CD1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3.334,45</w:t>
            </w:r>
          </w:p>
        </w:tc>
      </w:tr>
      <w:tr w:rsidR="007D0218" w:rsidRPr="00503B1B" w14:paraId="26F9851F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030CDCE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F82B3A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433CB1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202262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77DFA5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3.269,06</w:t>
            </w:r>
          </w:p>
        </w:tc>
      </w:tr>
      <w:tr w:rsidR="007D0218" w:rsidRPr="00503B1B" w14:paraId="31369009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4D74B2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0F0DA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2EFC07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2B7DC0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805B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3.204,96</w:t>
            </w:r>
          </w:p>
        </w:tc>
      </w:tr>
      <w:tr w:rsidR="007D0218" w:rsidRPr="00503B1B" w14:paraId="6DE46C34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1540761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4FE71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04F30E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1327D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EED3A5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3.126,80</w:t>
            </w:r>
          </w:p>
        </w:tc>
      </w:tr>
      <w:tr w:rsidR="007D0218" w:rsidRPr="00503B1B" w14:paraId="10237CC5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6F17FB1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6090A2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3D7882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E8F486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D8E0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3.065,49</w:t>
            </w:r>
          </w:p>
        </w:tc>
      </w:tr>
      <w:tr w:rsidR="007D0218" w:rsidRPr="00503B1B" w14:paraId="154D748A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3C763B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EC819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D9047F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324D20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9B0C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3.005,38</w:t>
            </w:r>
          </w:p>
        </w:tc>
      </w:tr>
      <w:tr w:rsidR="007D0218" w:rsidRPr="00503B1B" w14:paraId="20C90110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577CA1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35D127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499FB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240244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BD288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2.946,45</w:t>
            </w:r>
          </w:p>
        </w:tc>
      </w:tr>
      <w:tr w:rsidR="007D0218" w:rsidRPr="00503B1B" w14:paraId="47AB88E6" w14:textId="77777777" w:rsidTr="0078129A">
        <w:trPr>
          <w:trHeight w:val="322"/>
        </w:trPr>
        <w:tc>
          <w:tcPr>
            <w:tcW w:w="1905" w:type="dxa"/>
            <w:vMerge/>
            <w:shd w:val="clear" w:color="auto" w:fill="auto"/>
            <w:vAlign w:val="center"/>
          </w:tcPr>
          <w:p w14:paraId="5A3A8ED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879C2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47DBB1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6801D8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FA982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2.888,68</w:t>
            </w:r>
          </w:p>
        </w:tc>
      </w:tr>
    </w:tbl>
    <w:p w14:paraId="6498B025" w14:textId="77777777" w:rsidR="007D0218" w:rsidRPr="00503B1B" w:rsidRDefault="007D0218" w:rsidP="0020756D">
      <w:pPr>
        <w:spacing w:line="320" w:lineRule="atLeast"/>
        <w:rPr>
          <w:spacing w:val="10"/>
          <w:sz w:val="18"/>
          <w:szCs w:val="18"/>
        </w:rPr>
      </w:pPr>
    </w:p>
    <w:p w14:paraId="50AA56DA" w14:textId="77777777" w:rsidR="007D0218" w:rsidRPr="00503B1B" w:rsidRDefault="007D0218" w:rsidP="0020756D">
      <w:pPr>
        <w:widowControl w:val="0"/>
        <w:autoSpaceDE w:val="0"/>
        <w:autoSpaceDN w:val="0"/>
        <w:spacing w:before="1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- III</w:t>
      </w:r>
    </w:p>
    <w:p w14:paraId="31D2DA1D" w14:textId="77777777" w:rsidR="007D0218" w:rsidRPr="00503B1B" w:rsidRDefault="007D0218" w:rsidP="0020756D">
      <w:pPr>
        <w:widowControl w:val="0"/>
        <w:autoSpaceDE w:val="0"/>
        <w:autoSpaceDN w:val="0"/>
        <w:spacing w:after="29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100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28"/>
        <w:gridCol w:w="1829"/>
        <w:gridCol w:w="2334"/>
        <w:gridCol w:w="2334"/>
      </w:tblGrid>
      <w:tr w:rsidR="007D0218" w:rsidRPr="00503B1B" w14:paraId="3A964B9B" w14:textId="77777777" w:rsidTr="0078129A">
        <w:trPr>
          <w:trHeight w:val="332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01065A1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BBBBA4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1BE5913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510151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 BÁSICO (R$)</w:t>
            </w:r>
          </w:p>
        </w:tc>
      </w:tr>
      <w:tr w:rsidR="007D0218" w:rsidRPr="00503B1B" w14:paraId="3F7CFA8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32DF46D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3AAE3FB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9CE0DA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0EE2A1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4BD1823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33542E7F" w14:textId="77777777" w:rsidTr="0078129A">
        <w:trPr>
          <w:trHeight w:val="334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38A3F9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597BE5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96E31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3776F4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17F529E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3.892,18</w:t>
            </w:r>
          </w:p>
        </w:tc>
      </w:tr>
      <w:tr w:rsidR="007D0218" w:rsidRPr="00503B1B" w14:paraId="32E19BE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F8899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68300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AADC96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81558B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05F8BF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3.815,86</w:t>
            </w:r>
          </w:p>
        </w:tc>
      </w:tr>
      <w:tr w:rsidR="007D0218" w:rsidRPr="00503B1B" w14:paraId="5231B503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42663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FD45CB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0F63F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1EB71F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707EF95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3.741,04</w:t>
            </w:r>
          </w:p>
        </w:tc>
      </w:tr>
      <w:tr w:rsidR="007D0218" w:rsidRPr="00503B1B" w14:paraId="2B1C5CD2" w14:textId="77777777" w:rsidTr="0078129A">
        <w:trPr>
          <w:trHeight w:val="332"/>
        </w:trPr>
        <w:tc>
          <w:tcPr>
            <w:tcW w:w="1905" w:type="dxa"/>
            <w:vMerge/>
            <w:shd w:val="clear" w:color="auto" w:fill="auto"/>
            <w:vAlign w:val="center"/>
          </w:tcPr>
          <w:p w14:paraId="57FA05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DB3439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135DEF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AB85A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2D7636A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3.667,69</w:t>
            </w:r>
          </w:p>
        </w:tc>
      </w:tr>
      <w:tr w:rsidR="007D0218" w:rsidRPr="00503B1B" w14:paraId="759B774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A21B32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9E41C8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F27CDB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50CFCB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0E47DAA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3.595,77</w:t>
            </w:r>
          </w:p>
        </w:tc>
      </w:tr>
      <w:tr w:rsidR="007D0218" w:rsidRPr="00503B1B" w14:paraId="09F2E5A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83AE2D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61E01A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831C3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82F680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7DB7A9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3.508,07</w:t>
            </w:r>
          </w:p>
        </w:tc>
      </w:tr>
      <w:tr w:rsidR="007D0218" w:rsidRPr="00503B1B" w14:paraId="5572DF8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660BD4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84A8B4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ECD58D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6D5FF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2AAD4D1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3.439,28</w:t>
            </w:r>
          </w:p>
        </w:tc>
      </w:tr>
      <w:tr w:rsidR="007D0218" w:rsidRPr="00503B1B" w14:paraId="0A4E984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2F5B0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7A7D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742D82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0F14A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13CF146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3.371,84</w:t>
            </w:r>
          </w:p>
        </w:tc>
      </w:tr>
      <w:tr w:rsidR="007D0218" w:rsidRPr="00503B1B" w14:paraId="16BF347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4347BA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C77FD9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2499BB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CE6DA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6F687E3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3.305,73</w:t>
            </w:r>
          </w:p>
        </w:tc>
      </w:tr>
      <w:tr w:rsidR="007D0218" w:rsidRPr="00503B1B" w14:paraId="20E5473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04B7D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B1BCA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42A34F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23FBBE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22187F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3.240,91</w:t>
            </w:r>
          </w:p>
        </w:tc>
      </w:tr>
      <w:tr w:rsidR="007D0218" w:rsidRPr="00503B1B" w14:paraId="78FABBC9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16E9C8E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1CCD0B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96F8F9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7E453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6D65E47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3.161,86</w:t>
            </w:r>
          </w:p>
        </w:tc>
      </w:tr>
      <w:tr w:rsidR="007D0218" w:rsidRPr="00503B1B" w14:paraId="4EAC551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60319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FEEDF4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9F9E45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2B8D2C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177A6C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3.099,87</w:t>
            </w:r>
          </w:p>
        </w:tc>
      </w:tr>
      <w:tr w:rsidR="007D0218" w:rsidRPr="00503B1B" w14:paraId="48BDB42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448B5F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47A56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5458DB1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FD9BAF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0EE6D67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3.039,09</w:t>
            </w:r>
          </w:p>
        </w:tc>
      </w:tr>
      <w:tr w:rsidR="007D0218" w:rsidRPr="00503B1B" w14:paraId="6D5AB1AC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0B4DC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779FD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93C388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6514D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481F21A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2.979,50</w:t>
            </w:r>
          </w:p>
        </w:tc>
      </w:tr>
      <w:tr w:rsidR="007D0218" w:rsidRPr="00503B1B" w14:paraId="1E6C06F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B5F018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6CB77F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6C6B86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09CB6D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771FEA4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2.921,07</w:t>
            </w:r>
          </w:p>
        </w:tc>
      </w:tr>
      <w:tr w:rsidR="007D0218" w:rsidRPr="00503B1B" w14:paraId="664062F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153920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E16437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72781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1AD5C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22C7CE4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2.849,83</w:t>
            </w:r>
          </w:p>
        </w:tc>
      </w:tr>
      <w:tr w:rsidR="007D0218" w:rsidRPr="00503B1B" w14:paraId="7EF6E2F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F215E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E4338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D2227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F818E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184DE27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2.793,95</w:t>
            </w:r>
          </w:p>
        </w:tc>
      </w:tr>
      <w:tr w:rsidR="007D0218" w:rsidRPr="00503B1B" w14:paraId="4A7C101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06D62A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F6FCEA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5F58D3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DC09E8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118F88B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2.739,17</w:t>
            </w:r>
          </w:p>
        </w:tc>
      </w:tr>
      <w:tr w:rsidR="007D0218" w:rsidRPr="00503B1B" w14:paraId="3D0B7F0B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1481629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2B05C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2CD06F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E90D2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64E1948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2.685,46</w:t>
            </w:r>
          </w:p>
        </w:tc>
      </w:tr>
      <w:tr w:rsidR="007D0218" w:rsidRPr="00503B1B" w14:paraId="18057D9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D15A2D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214BD6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0B3650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D38598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25CF2D3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2.632,80</w:t>
            </w:r>
          </w:p>
        </w:tc>
      </w:tr>
      <w:tr w:rsidR="007D0218" w:rsidRPr="00503B1B" w14:paraId="70A90B5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5B05D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A0982A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9E68D8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CD018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564A04D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2.723,42</w:t>
            </w:r>
          </w:p>
        </w:tc>
      </w:tr>
      <w:tr w:rsidR="007D0218" w:rsidRPr="00503B1B" w14:paraId="61607E8C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02400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02FA76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F3651F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1F457D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55DB83E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2.670,02</w:t>
            </w:r>
          </w:p>
        </w:tc>
      </w:tr>
      <w:tr w:rsidR="007D0218" w:rsidRPr="00503B1B" w14:paraId="51EBFFA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DE3B9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444821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33E83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0579B9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4BFA070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2.617,66</w:t>
            </w:r>
          </w:p>
        </w:tc>
      </w:tr>
      <w:tr w:rsidR="007D0218" w:rsidRPr="00503B1B" w14:paraId="72E8505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5BB12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4C506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5A26E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37E3B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7CC028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2.566,34</w:t>
            </w:r>
          </w:p>
        </w:tc>
      </w:tr>
      <w:tr w:rsidR="007D0218" w:rsidRPr="00503B1B" w14:paraId="453C044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55F573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5A301E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8CB19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86C4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5E38D47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2.516,02</w:t>
            </w:r>
          </w:p>
        </w:tc>
      </w:tr>
      <w:tr w:rsidR="007D0218" w:rsidRPr="00503B1B" w14:paraId="7C5DCC6E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A7D7F0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B7ED17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B3766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76DB2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2661434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2.454,65</w:t>
            </w:r>
          </w:p>
        </w:tc>
      </w:tr>
      <w:tr w:rsidR="007D0218" w:rsidRPr="00503B1B" w14:paraId="0AC19F3C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578A48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04C9F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69347C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B36B6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1CF1FE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2.406,52</w:t>
            </w:r>
          </w:p>
        </w:tc>
      </w:tr>
      <w:tr w:rsidR="007D0218" w:rsidRPr="00503B1B" w14:paraId="386DC45E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1067E3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125C1E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08C894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A7BDB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7CB149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2.359,33</w:t>
            </w:r>
          </w:p>
        </w:tc>
      </w:tr>
      <w:tr w:rsidR="007D0218" w:rsidRPr="00503B1B" w14:paraId="3CF5359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61317B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58107C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214C17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14E364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208582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2.313,07</w:t>
            </w:r>
          </w:p>
        </w:tc>
      </w:tr>
      <w:tr w:rsidR="007D0218" w:rsidRPr="00503B1B" w14:paraId="4FA3E5E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61502A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F126C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0E3A7B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8A5213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01F92F9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2.267,71</w:t>
            </w:r>
          </w:p>
        </w:tc>
      </w:tr>
      <w:tr w:rsidR="007D0218" w:rsidRPr="00503B1B" w14:paraId="20B31A9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DB6FF1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06627F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A1747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0CC8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077EA6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2.212,40</w:t>
            </w:r>
          </w:p>
        </w:tc>
      </w:tr>
      <w:tr w:rsidR="007D0218" w:rsidRPr="00503B1B" w14:paraId="49512AC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20F6BA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4A259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33E86E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0CA6DF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50EA587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2.169,02</w:t>
            </w:r>
          </w:p>
        </w:tc>
      </w:tr>
      <w:tr w:rsidR="007D0218" w:rsidRPr="00503B1B" w14:paraId="394E686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9E38BD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9792F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92B53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E2BED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46334E4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2.126,49</w:t>
            </w:r>
          </w:p>
        </w:tc>
      </w:tr>
      <w:tr w:rsidR="007D0218" w:rsidRPr="00503B1B" w14:paraId="5AA5360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00858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B3B67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FF9B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90162E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153CDAD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2.084,80</w:t>
            </w:r>
          </w:p>
        </w:tc>
      </w:tr>
      <w:tr w:rsidR="007D0218" w:rsidRPr="00503B1B" w14:paraId="7AF7E7D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0F16EAB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D3804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915DE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70456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4C79E2A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2.043,92</w:t>
            </w:r>
          </w:p>
        </w:tc>
      </w:tr>
      <w:tr w:rsidR="007D0218" w:rsidRPr="00503B1B" w14:paraId="049C3C7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38539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8E8D3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71128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856FA3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0BCAF8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1.994,07</w:t>
            </w:r>
          </w:p>
        </w:tc>
      </w:tr>
      <w:tr w:rsidR="007D0218" w:rsidRPr="00503B1B" w14:paraId="48D1EF7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8C9286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81EE81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4BA353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69737D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524554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1.954,97</w:t>
            </w:r>
          </w:p>
        </w:tc>
      </w:tr>
      <w:tr w:rsidR="007D0218" w:rsidRPr="00503B1B" w14:paraId="3E2B964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8DCA9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46479E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DA65D4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255410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6BABF03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1.916,64</w:t>
            </w:r>
          </w:p>
        </w:tc>
      </w:tr>
      <w:tr w:rsidR="007D0218" w:rsidRPr="00503B1B" w14:paraId="032C134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930ADB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B84CE0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0E08AC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138E2E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7E64FC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1.879,05</w:t>
            </w:r>
          </w:p>
        </w:tc>
      </w:tr>
      <w:tr w:rsidR="007D0218" w:rsidRPr="00503B1B" w14:paraId="47102BA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CECA5F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DA7FB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71F1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536BD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715E3B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1.842,21</w:t>
            </w:r>
          </w:p>
        </w:tc>
      </w:tr>
      <w:tr w:rsidR="007D0218" w:rsidRPr="00503B1B" w14:paraId="032ABA4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26749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F6C8DC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288575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8AD5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203DEFF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2.637,53</w:t>
            </w:r>
          </w:p>
        </w:tc>
      </w:tr>
      <w:tr w:rsidR="007D0218" w:rsidRPr="00503B1B" w14:paraId="2B7CD90E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9392BC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1525AE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F760AF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E8F5E4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1D218F2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2.585,81</w:t>
            </w:r>
          </w:p>
        </w:tc>
      </w:tr>
      <w:tr w:rsidR="007D0218" w:rsidRPr="00503B1B" w14:paraId="23DCF13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F9FAF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C19AB0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FC43CC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65CB8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2E2A32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2.535,14</w:t>
            </w:r>
          </w:p>
        </w:tc>
      </w:tr>
      <w:tr w:rsidR="007D0218" w:rsidRPr="00503B1B" w14:paraId="7D2464B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E1E834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39E17E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07B0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919E89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51FD4A9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2.485,40</w:t>
            </w:r>
          </w:p>
        </w:tc>
      </w:tr>
      <w:tr w:rsidR="007D0218" w:rsidRPr="00503B1B" w14:paraId="7A44D4DF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839A2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61F657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D84E57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E62FE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76B78A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2.436,67</w:t>
            </w:r>
          </w:p>
        </w:tc>
      </w:tr>
      <w:tr w:rsidR="007D0218" w:rsidRPr="00503B1B" w14:paraId="6BFC831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DA7783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CBB533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973FCC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B661E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1CD6801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2.377,24</w:t>
            </w:r>
          </w:p>
        </w:tc>
      </w:tr>
      <w:tr w:rsidR="007D0218" w:rsidRPr="00503B1B" w14:paraId="598AB11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13CEA0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8EC14F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EE42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676DD2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790F43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2.330,62</w:t>
            </w:r>
          </w:p>
        </w:tc>
      </w:tr>
      <w:tr w:rsidR="007D0218" w:rsidRPr="00503B1B" w14:paraId="48DEC89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8B99C7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3B3A55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DBECD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919472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39CB573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2.284,92</w:t>
            </w:r>
          </w:p>
        </w:tc>
      </w:tr>
      <w:tr w:rsidR="007D0218" w:rsidRPr="00503B1B" w14:paraId="6F5E5B1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5C1B48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38567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359295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E946F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5F738F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2.240,12</w:t>
            </w:r>
          </w:p>
        </w:tc>
      </w:tr>
      <w:tr w:rsidR="007D0218" w:rsidRPr="00503B1B" w14:paraId="232DADE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1D87C5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9279F8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01FCA2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E9BC2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587F35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2.196,20</w:t>
            </w:r>
          </w:p>
        </w:tc>
      </w:tr>
      <w:tr w:rsidR="007D0218" w:rsidRPr="00503B1B" w14:paraId="227C96F6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A7587A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9E2F55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2EB610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F7042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2167B44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2.142,63</w:t>
            </w:r>
          </w:p>
        </w:tc>
      </w:tr>
      <w:tr w:rsidR="007D0218" w:rsidRPr="00503B1B" w14:paraId="0292270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0B81C8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22C4E7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8CB5E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CF39AE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288B49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2.100,62</w:t>
            </w:r>
          </w:p>
        </w:tc>
      </w:tr>
      <w:tr w:rsidR="007D0218" w:rsidRPr="00503B1B" w14:paraId="1182103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BEF175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E5F7DD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06B56A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0E9262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0B6A8BC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2.059,43</w:t>
            </w:r>
          </w:p>
        </w:tc>
      </w:tr>
      <w:tr w:rsidR="007D0218" w:rsidRPr="00503B1B" w14:paraId="3F9B6CC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5B3E9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2053C7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DEDDD4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94FA9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302CBE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2.019,05</w:t>
            </w:r>
          </w:p>
        </w:tc>
      </w:tr>
      <w:tr w:rsidR="007D0218" w:rsidRPr="00503B1B" w14:paraId="28083FB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8A8F32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484BF0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3A0B77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7AC621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7B3B2BB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1.979,46</w:t>
            </w:r>
          </w:p>
        </w:tc>
      </w:tr>
      <w:tr w:rsidR="007D0218" w:rsidRPr="00503B1B" w14:paraId="09E17AD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F81AA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C70E1C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191CFF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1E4975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298FBA0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1.931,18</w:t>
            </w:r>
          </w:p>
        </w:tc>
      </w:tr>
      <w:tr w:rsidR="007D0218" w:rsidRPr="00503B1B" w14:paraId="62093E8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A313B3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DBA0CB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586B0D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B3B9C5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78EAC80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1.893,32</w:t>
            </w:r>
          </w:p>
        </w:tc>
      </w:tr>
      <w:tr w:rsidR="007D0218" w:rsidRPr="00503B1B" w14:paraId="15E62AA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7B107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D74E68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8BBF4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D8C77B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00D8BD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1.856,19</w:t>
            </w:r>
          </w:p>
        </w:tc>
      </w:tr>
      <w:tr w:rsidR="007D0218" w:rsidRPr="00503B1B" w14:paraId="53A8007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9FEF8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5839B7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4F026E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C1163B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322BC1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1.819,80</w:t>
            </w:r>
          </w:p>
        </w:tc>
      </w:tr>
      <w:tr w:rsidR="007D0218" w:rsidRPr="00503B1B" w14:paraId="0AA8B2C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F2679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20FD3A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4388C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86995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75A65F7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1.784,11</w:t>
            </w:r>
          </w:p>
        </w:tc>
      </w:tr>
    </w:tbl>
    <w:p w14:paraId="04DEE9F1" w14:textId="77777777" w:rsidR="007D0218" w:rsidRPr="00503B1B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73F6FD73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– IV</w:t>
      </w:r>
    </w:p>
    <w:p w14:paraId="6566158B" w14:textId="77777777" w:rsidR="007D0218" w:rsidRPr="00503B1B" w:rsidRDefault="007D0218" w:rsidP="0020756D">
      <w:pPr>
        <w:widowControl w:val="0"/>
        <w:autoSpaceDE w:val="0"/>
        <w:autoSpaceDN w:val="0"/>
        <w:spacing w:after="30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968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628"/>
        <w:gridCol w:w="1829"/>
        <w:gridCol w:w="2334"/>
        <w:gridCol w:w="2334"/>
      </w:tblGrid>
      <w:tr w:rsidR="007D0218" w:rsidRPr="00503B1B" w14:paraId="62058604" w14:textId="77777777" w:rsidTr="0078129A">
        <w:trPr>
          <w:trHeight w:val="333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18555D9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DF38F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23CEECA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54587EC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5BA85A0F" w14:textId="77777777" w:rsidTr="0078129A">
        <w:trPr>
          <w:trHeight w:val="334"/>
        </w:trPr>
        <w:tc>
          <w:tcPr>
            <w:tcW w:w="1562" w:type="dxa"/>
            <w:vMerge/>
            <w:shd w:val="clear" w:color="auto" w:fill="auto"/>
            <w:vAlign w:val="center"/>
            <w:hideMark/>
          </w:tcPr>
          <w:p w14:paraId="08F337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5B244F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0D90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A7AC73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633AA3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0D662C4A" w14:textId="77777777" w:rsidTr="0078129A">
        <w:trPr>
          <w:trHeight w:val="334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6493C7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TÉCNICO-CIENTÍFICO DO MP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14580E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23B38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1AC09B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</w:tcPr>
          <w:p w14:paraId="5FFD244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12.691,55</w:t>
            </w:r>
          </w:p>
        </w:tc>
      </w:tr>
      <w:tr w:rsidR="007D0218" w:rsidRPr="00503B1B" w14:paraId="19891FDE" w14:textId="77777777" w:rsidTr="0078129A">
        <w:trPr>
          <w:trHeight w:val="334"/>
        </w:trPr>
        <w:tc>
          <w:tcPr>
            <w:tcW w:w="1562" w:type="dxa"/>
            <w:vMerge/>
            <w:shd w:val="clear" w:color="auto" w:fill="auto"/>
            <w:vAlign w:val="center"/>
          </w:tcPr>
          <w:p w14:paraId="23BDBA9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0AC3D6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ABC464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3E0CB9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</w:tcPr>
          <w:p w14:paraId="31EE2EE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12.442,69</w:t>
            </w:r>
          </w:p>
        </w:tc>
      </w:tr>
      <w:tr w:rsidR="007D0218" w:rsidRPr="00503B1B" w14:paraId="035173D7" w14:textId="77777777" w:rsidTr="0078129A">
        <w:trPr>
          <w:trHeight w:val="331"/>
        </w:trPr>
        <w:tc>
          <w:tcPr>
            <w:tcW w:w="1562" w:type="dxa"/>
            <w:vMerge/>
            <w:shd w:val="clear" w:color="auto" w:fill="auto"/>
            <w:vAlign w:val="center"/>
          </w:tcPr>
          <w:p w14:paraId="3C984E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A1ACA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30C536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8B668F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14:paraId="28E564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3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12.198,72</w:t>
            </w:r>
          </w:p>
        </w:tc>
      </w:tr>
      <w:tr w:rsidR="007D0218" w:rsidRPr="00503B1B" w14:paraId="7C4C5A4C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66D5B74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FE5E7A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1F4EA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BE755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</w:tcPr>
          <w:p w14:paraId="04CB0A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11.959,53</w:t>
            </w:r>
          </w:p>
        </w:tc>
      </w:tr>
      <w:tr w:rsidR="007D0218" w:rsidRPr="00503B1B" w14:paraId="48CD3232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183118D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E9199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2ACA8B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4D01A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</w:tcPr>
          <w:p w14:paraId="4E9BC47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11.725,03</w:t>
            </w:r>
          </w:p>
        </w:tc>
      </w:tr>
      <w:tr w:rsidR="007D0218" w:rsidRPr="00503B1B" w14:paraId="04BD345D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030B72A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939EC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E34911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AE6B0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14:paraId="4B4DDA5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11.439,05</w:t>
            </w:r>
          </w:p>
        </w:tc>
      </w:tr>
      <w:tr w:rsidR="007D0218" w:rsidRPr="00503B1B" w14:paraId="488AF064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698E8C9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CB3FDD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01D95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A05764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14:paraId="4E986C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11.214,76</w:t>
            </w:r>
          </w:p>
        </w:tc>
      </w:tr>
      <w:tr w:rsidR="007D0218" w:rsidRPr="00503B1B" w14:paraId="6CB65681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1534F8C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C37E87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7DD19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81CDE2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14:paraId="06830DD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10.994,86</w:t>
            </w:r>
          </w:p>
        </w:tc>
      </w:tr>
      <w:tr w:rsidR="007D0218" w:rsidRPr="00503B1B" w14:paraId="725509D9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2A21808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24DC4C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C83673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81C00D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14:paraId="25596A7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10.779,28</w:t>
            </w:r>
          </w:p>
        </w:tc>
      </w:tr>
      <w:tr w:rsidR="007D0218" w:rsidRPr="00503B1B" w14:paraId="78184D22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4367CE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073A4F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F8BA1C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ACAC6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14:paraId="30278B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10.567,92</w:t>
            </w:r>
          </w:p>
        </w:tc>
      </w:tr>
      <w:tr w:rsidR="007D0218" w:rsidRPr="00503B1B" w14:paraId="2727211A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5753FFB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C86251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14A99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E65D0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14:paraId="618ADC0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10.310,16</w:t>
            </w:r>
          </w:p>
        </w:tc>
      </w:tr>
      <w:tr w:rsidR="007D0218" w:rsidRPr="00503B1B" w14:paraId="34C8465F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232DBD4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CC26C8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9C9A7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83603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14:paraId="1B37551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10.108,00</w:t>
            </w:r>
          </w:p>
        </w:tc>
      </w:tr>
      <w:tr w:rsidR="007D0218" w:rsidRPr="00503B1B" w14:paraId="0305AC5B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02407D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F16EE6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C471B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44B159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14:paraId="2F87AD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9.909,81</w:t>
            </w:r>
          </w:p>
        </w:tc>
      </w:tr>
      <w:tr w:rsidR="007D0218" w:rsidRPr="00503B1B" w14:paraId="04F5EE1A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0BB1C52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DE41A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2DD0C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522684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14:paraId="3406D3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9.715,50</w:t>
            </w:r>
          </w:p>
        </w:tc>
      </w:tr>
      <w:tr w:rsidR="007D0218" w:rsidRPr="00503B1B" w14:paraId="6139909E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69BC194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021F38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189951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629224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23146A2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9.525,00</w:t>
            </w:r>
          </w:p>
        </w:tc>
      </w:tr>
      <w:tr w:rsidR="007D0218" w:rsidRPr="00503B1B" w14:paraId="0530CB8E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786DE28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A991D4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F060A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C7464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14:paraId="38E005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9.292,68</w:t>
            </w:r>
          </w:p>
        </w:tc>
      </w:tr>
      <w:tr w:rsidR="007D0218" w:rsidRPr="00503B1B" w14:paraId="11D7298E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3BFDCB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283EAB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9CFE5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7A0EE2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14:paraId="23DDDF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9.110,47</w:t>
            </w:r>
          </w:p>
        </w:tc>
      </w:tr>
      <w:tr w:rsidR="007D0218" w:rsidRPr="00503B1B" w14:paraId="27B86B11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0661D89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2BE246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387EC6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083C7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14:paraId="2A916A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8.931,83</w:t>
            </w:r>
          </w:p>
        </w:tc>
      </w:tr>
      <w:tr w:rsidR="007D0218" w:rsidRPr="00503B1B" w14:paraId="0E3087BD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68F02A9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09DC9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52AD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EDB1D1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56F849B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8.756,70</w:t>
            </w:r>
          </w:p>
        </w:tc>
      </w:tr>
      <w:tr w:rsidR="007D0218" w:rsidRPr="00503B1B" w14:paraId="0592C824" w14:textId="77777777" w:rsidTr="0078129A">
        <w:trPr>
          <w:trHeight w:val="324"/>
        </w:trPr>
        <w:tc>
          <w:tcPr>
            <w:tcW w:w="1562" w:type="dxa"/>
            <w:vMerge/>
            <w:shd w:val="clear" w:color="auto" w:fill="auto"/>
            <w:vAlign w:val="center"/>
          </w:tcPr>
          <w:p w14:paraId="76D40F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054A0E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9ACAD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08453A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2F8B143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8.585,00</w:t>
            </w:r>
          </w:p>
        </w:tc>
      </w:tr>
    </w:tbl>
    <w:p w14:paraId="6B14B7DC" w14:textId="77777777" w:rsidR="007D0218" w:rsidRPr="00503B1B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</w:p>
    <w:p w14:paraId="33529733" w14:textId="77777777" w:rsidR="007D0218" w:rsidRPr="00503B1B" w:rsidRDefault="007D0218" w:rsidP="0020756D">
      <w:pPr>
        <w:widowControl w:val="0"/>
        <w:autoSpaceDE w:val="0"/>
        <w:autoSpaceDN w:val="0"/>
        <w:spacing w:before="1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– V</w:t>
      </w:r>
    </w:p>
    <w:p w14:paraId="027F5699" w14:textId="77777777" w:rsidR="007D0218" w:rsidRPr="00503B1B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(40 HORAS SEMANAIS)</w:t>
      </w:r>
    </w:p>
    <w:tbl>
      <w:tblPr>
        <w:tblW w:w="959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627"/>
        <w:gridCol w:w="1860"/>
        <w:gridCol w:w="2334"/>
        <w:gridCol w:w="2334"/>
      </w:tblGrid>
      <w:tr w:rsidR="007D0218" w:rsidRPr="00503B1B" w14:paraId="16700A00" w14:textId="77777777" w:rsidTr="0078129A">
        <w:trPr>
          <w:trHeight w:val="333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6A29E19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3C0CFB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  <w:hideMark/>
          </w:tcPr>
          <w:p w14:paraId="76EDE9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20346E1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5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37C12B49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633C6AD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14:paraId="1FDB36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B89E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0A580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2849F1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483C88FA" w14:textId="77777777" w:rsidTr="0078129A">
        <w:trPr>
          <w:trHeight w:val="334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08A66D2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</w:t>
            </w:r>
          </w:p>
          <w:p w14:paraId="73B7597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lastRenderedPageBreak/>
              <w:t>JURÍDICO</w:t>
            </w:r>
          </w:p>
          <w:p w14:paraId="5BF14A8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DO MP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52C524B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lastRenderedPageBreak/>
              <w:t>I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701F3EA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79B2636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B9C5A2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6.693,60</w:t>
            </w:r>
          </w:p>
        </w:tc>
      </w:tr>
      <w:tr w:rsidR="007D0218" w:rsidRPr="00503B1B" w14:paraId="66DA485E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555FB8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43EDCF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0AAEB8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BE72F1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06E70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6.562,36</w:t>
            </w:r>
          </w:p>
        </w:tc>
      </w:tr>
      <w:tr w:rsidR="007D0218" w:rsidRPr="00503B1B" w14:paraId="0DDA1019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5F1720E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55627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252A648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65EA3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7B9CC2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6.433,68</w:t>
            </w:r>
          </w:p>
        </w:tc>
      </w:tr>
      <w:tr w:rsidR="007D0218" w:rsidRPr="00503B1B" w14:paraId="493A4CDA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01A8425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F059A0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04F2247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86E5B4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CB0E47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6.307,53</w:t>
            </w:r>
          </w:p>
        </w:tc>
      </w:tr>
      <w:tr w:rsidR="007D0218" w:rsidRPr="00503B1B" w14:paraId="2CD93ED9" w14:textId="77777777" w:rsidTr="0078129A">
        <w:trPr>
          <w:trHeight w:val="331"/>
        </w:trPr>
        <w:tc>
          <w:tcPr>
            <w:tcW w:w="1442" w:type="dxa"/>
            <w:vMerge/>
            <w:shd w:val="clear" w:color="auto" w:fill="auto"/>
            <w:vAlign w:val="center"/>
          </w:tcPr>
          <w:p w14:paraId="5CA31EE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8E6AB8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4508D0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13E232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7D8379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6.183,86</w:t>
            </w:r>
          </w:p>
        </w:tc>
      </w:tr>
      <w:tr w:rsidR="007D0218" w:rsidRPr="00503B1B" w14:paraId="4AD4B591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254CDE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0ED97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05E043A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79030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B1534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6.033,03</w:t>
            </w:r>
          </w:p>
        </w:tc>
      </w:tr>
      <w:tr w:rsidR="007D0218" w:rsidRPr="00503B1B" w14:paraId="656332C1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5D464F4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D5CE55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1FD7D0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56A068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F88279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7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5.914,74</w:t>
            </w:r>
          </w:p>
        </w:tc>
      </w:tr>
      <w:tr w:rsidR="007D0218" w:rsidRPr="00503B1B" w14:paraId="705169B0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299EF5B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2458B5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50FFF10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5CEAAF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8228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5.798,76</w:t>
            </w:r>
          </w:p>
        </w:tc>
      </w:tr>
      <w:tr w:rsidR="007D0218" w:rsidRPr="00503B1B" w14:paraId="5D648761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7E5082F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71BD2BA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01406B2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F5A932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CC018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5.685,06</w:t>
            </w:r>
          </w:p>
        </w:tc>
      </w:tr>
      <w:tr w:rsidR="007D0218" w:rsidRPr="00503B1B" w14:paraId="5CCBC773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74AA6DE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94807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6B48EAC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76461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008A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5.573,59</w:t>
            </w:r>
          </w:p>
        </w:tc>
      </w:tr>
      <w:tr w:rsidR="007D0218" w:rsidRPr="00503B1B" w14:paraId="39B32F74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10AF5BA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14:paraId="325CA79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796C22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DA2E14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CAA3B5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5.437,65</w:t>
            </w:r>
          </w:p>
        </w:tc>
      </w:tr>
      <w:tr w:rsidR="007D0218" w:rsidRPr="00503B1B" w14:paraId="27B22D40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2A304D7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A19477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6D6992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1BD9A7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DAF3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5.331,03</w:t>
            </w:r>
          </w:p>
        </w:tc>
      </w:tr>
      <w:tr w:rsidR="007D0218" w:rsidRPr="00503B1B" w14:paraId="2A8860C4" w14:textId="77777777" w:rsidTr="0078129A">
        <w:trPr>
          <w:trHeight w:val="331"/>
        </w:trPr>
        <w:tc>
          <w:tcPr>
            <w:tcW w:w="1442" w:type="dxa"/>
            <w:vMerge/>
            <w:shd w:val="clear" w:color="auto" w:fill="auto"/>
            <w:vAlign w:val="center"/>
          </w:tcPr>
          <w:p w14:paraId="797EC2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0EFF12D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6A8240D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1FE01D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99ACD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5.226,50</w:t>
            </w:r>
          </w:p>
        </w:tc>
      </w:tr>
      <w:tr w:rsidR="007D0218" w:rsidRPr="00503B1B" w14:paraId="61A03180" w14:textId="77777777" w:rsidTr="0078129A">
        <w:trPr>
          <w:trHeight w:val="334"/>
        </w:trPr>
        <w:tc>
          <w:tcPr>
            <w:tcW w:w="1442" w:type="dxa"/>
            <w:vMerge/>
            <w:shd w:val="clear" w:color="auto" w:fill="auto"/>
            <w:vAlign w:val="center"/>
          </w:tcPr>
          <w:p w14:paraId="4CF4FC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D8A3DC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6B72270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55143D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9A45D6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5.124,02</w:t>
            </w:r>
          </w:p>
        </w:tc>
      </w:tr>
      <w:tr w:rsidR="007D0218" w:rsidRPr="00503B1B" w14:paraId="54617119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5997E9B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3EE191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045CB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09A957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64501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5.023,54</w:t>
            </w:r>
          </w:p>
        </w:tc>
      </w:tr>
      <w:tr w:rsidR="007D0218" w:rsidRPr="00503B1B" w14:paraId="65DAD3F6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393CB7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96241A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797C812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73697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EA1F25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4.901,02</w:t>
            </w:r>
          </w:p>
        </w:tc>
      </w:tr>
      <w:tr w:rsidR="007D0218" w:rsidRPr="00503B1B" w14:paraId="4D6505D1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170274D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44901D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0FD9907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88817D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8089C6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4.804,92</w:t>
            </w:r>
          </w:p>
        </w:tc>
      </w:tr>
      <w:tr w:rsidR="007D0218" w:rsidRPr="00503B1B" w14:paraId="06287DD4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379CFA1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C3241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F08D2B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088042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133D6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4.710,71</w:t>
            </w:r>
          </w:p>
        </w:tc>
      </w:tr>
      <w:tr w:rsidR="007D0218" w:rsidRPr="00503B1B" w14:paraId="29413842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5A6FF1D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39D144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0C1ECAF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45D5F4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D1C7F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4.618,34</w:t>
            </w:r>
          </w:p>
        </w:tc>
      </w:tr>
      <w:tr w:rsidR="007D0218" w:rsidRPr="00503B1B" w14:paraId="7394A3B9" w14:textId="77777777" w:rsidTr="0078129A">
        <w:trPr>
          <w:trHeight w:val="322"/>
        </w:trPr>
        <w:tc>
          <w:tcPr>
            <w:tcW w:w="1442" w:type="dxa"/>
            <w:vMerge/>
            <w:shd w:val="clear" w:color="auto" w:fill="auto"/>
            <w:vAlign w:val="center"/>
          </w:tcPr>
          <w:p w14:paraId="46180F3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240CCF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1A93949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AB85ED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E1B2CD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4.527,78</w:t>
            </w:r>
          </w:p>
        </w:tc>
      </w:tr>
    </w:tbl>
    <w:p w14:paraId="2859EC37" w14:textId="77777777" w:rsidR="007D0218" w:rsidRPr="00B81975" w:rsidRDefault="007D0218" w:rsidP="0020756D">
      <w:pPr>
        <w:spacing w:line="320" w:lineRule="atLeast"/>
        <w:jc w:val="center"/>
        <w:rPr>
          <w:spacing w:val="10"/>
          <w:sz w:val="22"/>
          <w:szCs w:val="22"/>
        </w:rPr>
      </w:pPr>
    </w:p>
    <w:p w14:paraId="36E28A4F" w14:textId="29101BA2" w:rsidR="007D0218" w:rsidRDefault="007D0218" w:rsidP="0020756D">
      <w:pPr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ANEXO V</w:t>
      </w:r>
    </w:p>
    <w:p w14:paraId="2BE0D430" w14:textId="0D70BF2F" w:rsidR="007D0218" w:rsidRPr="005C30B5" w:rsidRDefault="007D0218" w:rsidP="0020756D">
      <w:pPr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(a que se refere o artigo 3º d</w:t>
      </w:r>
      <w:r w:rsidR="00503B1B" w:rsidRPr="005C30B5">
        <w:rPr>
          <w:b/>
          <w:spacing w:val="10"/>
          <w:sz w:val="24"/>
          <w:szCs w:val="24"/>
        </w:rPr>
        <w:t>esta Lei Complementar</w:t>
      </w:r>
      <w:r w:rsidRPr="005C30B5">
        <w:rPr>
          <w:b/>
          <w:spacing w:val="10"/>
          <w:sz w:val="24"/>
          <w:szCs w:val="24"/>
        </w:rPr>
        <w:t>)</w:t>
      </w:r>
    </w:p>
    <w:p w14:paraId="05CCD6D3" w14:textId="77777777" w:rsidR="007D0218" w:rsidRPr="00B81975" w:rsidRDefault="007D0218" w:rsidP="0020756D">
      <w:pPr>
        <w:spacing w:line="320" w:lineRule="atLeast"/>
        <w:jc w:val="center"/>
        <w:rPr>
          <w:b/>
          <w:spacing w:val="10"/>
          <w:sz w:val="22"/>
          <w:szCs w:val="22"/>
        </w:rPr>
      </w:pPr>
    </w:p>
    <w:p w14:paraId="6781C938" w14:textId="77777777" w:rsidR="00503B1B" w:rsidRPr="00503B1B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  <w:r w:rsidRPr="00503B1B">
        <w:rPr>
          <w:spacing w:val="10"/>
          <w:sz w:val="18"/>
          <w:szCs w:val="18"/>
        </w:rPr>
        <w:t>ANEXO V</w:t>
      </w:r>
    </w:p>
    <w:p w14:paraId="1E5A0CD5" w14:textId="2ADFD1D6" w:rsidR="007D0218" w:rsidRPr="00503B1B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  <w:r w:rsidRPr="00503B1B">
        <w:rPr>
          <w:spacing w:val="10"/>
          <w:sz w:val="18"/>
          <w:szCs w:val="18"/>
        </w:rPr>
        <w:t>(a que se refere o parágrafo único do artigo 20 da Lei Complementar nº 1.118,</w:t>
      </w:r>
      <w:r w:rsidRPr="00503B1B">
        <w:rPr>
          <w:spacing w:val="10"/>
          <w:sz w:val="18"/>
          <w:szCs w:val="18"/>
        </w:rPr>
        <w:br/>
        <w:t>de 1º de junho de 2010)</w:t>
      </w:r>
    </w:p>
    <w:p w14:paraId="109E8B67" w14:textId="77777777" w:rsidR="007D0218" w:rsidRPr="00503B1B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– I-A</w:t>
      </w:r>
    </w:p>
    <w:p w14:paraId="2D569C47" w14:textId="77777777" w:rsidR="007D0218" w:rsidRPr="00503B1B" w:rsidRDefault="007D0218" w:rsidP="0020756D">
      <w:pPr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(ÁREA: SAÚDE E ASSISTÊNCIA SOCIAL)</w:t>
      </w:r>
    </w:p>
    <w:tbl>
      <w:tblPr>
        <w:tblW w:w="1018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28"/>
        <w:gridCol w:w="1984"/>
        <w:gridCol w:w="2335"/>
        <w:gridCol w:w="2335"/>
      </w:tblGrid>
      <w:tr w:rsidR="007D0218" w:rsidRPr="00503B1B" w14:paraId="4AB13BCE" w14:textId="77777777" w:rsidTr="0078129A">
        <w:trPr>
          <w:trHeight w:val="335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6EB6098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899B4E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  <w:hideMark/>
          </w:tcPr>
          <w:p w14:paraId="1BBCCE0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353844B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387FD4E7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0C503C6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D2B25B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5200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3E6F24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1DEA16F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091C3882" w14:textId="77777777" w:rsidTr="0078129A">
        <w:trPr>
          <w:trHeight w:val="334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1B176D3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</w:t>
            </w:r>
          </w:p>
          <w:p w14:paraId="6CC5EC3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0004B36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F636F2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4AB105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19FC38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4.318,08</w:t>
            </w:r>
          </w:p>
        </w:tc>
      </w:tr>
      <w:tr w:rsidR="007D0218" w:rsidRPr="00503B1B" w14:paraId="35628BC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AB084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0D35D1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A6619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4FAC6D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AAAAA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4.233,41</w:t>
            </w:r>
          </w:p>
        </w:tc>
      </w:tr>
      <w:tr w:rsidR="007D0218" w:rsidRPr="00503B1B" w14:paraId="6B4427C3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098744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B2C4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C2C3F5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887348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5F6771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4.150,40</w:t>
            </w:r>
          </w:p>
        </w:tc>
      </w:tr>
      <w:tr w:rsidR="007D0218" w:rsidRPr="00503B1B" w14:paraId="71933EA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0B665B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06808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2A31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7CC162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B7B3AF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4.069,02</w:t>
            </w:r>
          </w:p>
        </w:tc>
      </w:tr>
      <w:tr w:rsidR="007D0218" w:rsidRPr="00503B1B" w14:paraId="0617DA8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8D7437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43178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E94DF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66197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8EFE4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3.989,24</w:t>
            </w:r>
          </w:p>
        </w:tc>
      </w:tr>
      <w:tr w:rsidR="007D0218" w:rsidRPr="00503B1B" w14:paraId="3159DAA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C26A58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1AA543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6D7FB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9C9A97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876D1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3.891,94</w:t>
            </w:r>
          </w:p>
        </w:tc>
      </w:tr>
      <w:tr w:rsidR="007D0218" w:rsidRPr="00503B1B" w14:paraId="18B593F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F2687C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4336C8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D665D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30D75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660554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3.815,63</w:t>
            </w:r>
          </w:p>
        </w:tc>
      </w:tr>
      <w:tr w:rsidR="007D0218" w:rsidRPr="00503B1B" w14:paraId="13187AAC" w14:textId="77777777" w:rsidTr="0078129A">
        <w:trPr>
          <w:trHeight w:val="332"/>
        </w:trPr>
        <w:tc>
          <w:tcPr>
            <w:tcW w:w="1905" w:type="dxa"/>
            <w:vMerge/>
            <w:shd w:val="clear" w:color="auto" w:fill="auto"/>
            <w:vAlign w:val="center"/>
          </w:tcPr>
          <w:p w14:paraId="08F928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999F0B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1B4E9C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479922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6E966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3.740,82</w:t>
            </w:r>
          </w:p>
        </w:tc>
      </w:tr>
      <w:tr w:rsidR="007D0218" w:rsidRPr="00503B1B" w14:paraId="327B12BE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D26C99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40F72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9C128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17F60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EB5E0B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3.667,47</w:t>
            </w:r>
          </w:p>
        </w:tc>
      </w:tr>
      <w:tr w:rsidR="007D0218" w:rsidRPr="00503B1B" w14:paraId="33D405C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368ACE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061A350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71E09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9C26C9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2CC548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3.595,56</w:t>
            </w:r>
          </w:p>
        </w:tc>
      </w:tr>
      <w:tr w:rsidR="007D0218" w:rsidRPr="00503B1B" w14:paraId="41E536D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67ED8BD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1F1B737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28FEA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EBD705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48C354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3.507,86</w:t>
            </w:r>
          </w:p>
        </w:tc>
      </w:tr>
      <w:tr w:rsidR="007D0218" w:rsidRPr="00503B1B" w14:paraId="0EA180B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174CF2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3C2C9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8673E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518DB0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597764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3.439,08</w:t>
            </w:r>
          </w:p>
        </w:tc>
      </w:tr>
      <w:tr w:rsidR="007D0218" w:rsidRPr="00503B1B" w14:paraId="6452278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4D4078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30D8F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DFFAA2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42EBB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FE020A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3.371,64</w:t>
            </w:r>
          </w:p>
        </w:tc>
      </w:tr>
      <w:tr w:rsidR="007D0218" w:rsidRPr="00503B1B" w14:paraId="37694D3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EC30C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BC86B3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C6A21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945C05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3EFF3D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3.305,53</w:t>
            </w:r>
          </w:p>
        </w:tc>
      </w:tr>
      <w:tr w:rsidR="007D0218" w:rsidRPr="00503B1B" w14:paraId="32967014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5DC47BA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5C9218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18A3D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C5260D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F5A34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3.240,72</w:t>
            </w:r>
          </w:p>
        </w:tc>
      </w:tr>
      <w:tr w:rsidR="007D0218" w:rsidRPr="00503B1B" w14:paraId="7C4FEE4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05688E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2CE02D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450E46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E57108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D2194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3.161,68</w:t>
            </w:r>
          </w:p>
        </w:tc>
      </w:tr>
      <w:tr w:rsidR="007D0218" w:rsidRPr="00503B1B" w14:paraId="2D06F00A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1751B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4A9BB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77D4C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629BD3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A4CBD4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3.099,68</w:t>
            </w:r>
          </w:p>
        </w:tc>
      </w:tr>
      <w:tr w:rsidR="007D0218" w:rsidRPr="00503B1B" w14:paraId="18285D7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E338AE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A64562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64AADE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9FD46B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48D9F6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3.038,91</w:t>
            </w:r>
          </w:p>
        </w:tc>
      </w:tr>
      <w:tr w:rsidR="007D0218" w:rsidRPr="00503B1B" w14:paraId="2BF9B25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F95DF5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A6E3C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7D1FD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F3B26B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B4909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2.979,32</w:t>
            </w:r>
          </w:p>
        </w:tc>
      </w:tr>
      <w:tr w:rsidR="007D0218" w:rsidRPr="00503B1B" w14:paraId="5E8CD132" w14:textId="77777777" w:rsidTr="0078129A">
        <w:trPr>
          <w:trHeight w:val="333"/>
        </w:trPr>
        <w:tc>
          <w:tcPr>
            <w:tcW w:w="1905" w:type="dxa"/>
            <w:vMerge/>
            <w:shd w:val="clear" w:color="auto" w:fill="auto"/>
            <w:vAlign w:val="center"/>
          </w:tcPr>
          <w:p w14:paraId="253BA73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C8AF3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B00FC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259D4A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B3FEDA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2.920,90</w:t>
            </w:r>
          </w:p>
        </w:tc>
      </w:tr>
    </w:tbl>
    <w:p w14:paraId="1955FA16" w14:textId="77777777" w:rsidR="00ED6BDB" w:rsidRDefault="00ED6BDB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</w:p>
    <w:p w14:paraId="0FE787F2" w14:textId="79C86EF7" w:rsidR="007D0218" w:rsidRPr="00503B1B" w:rsidRDefault="007D0218" w:rsidP="0020756D">
      <w:pPr>
        <w:widowControl w:val="0"/>
        <w:autoSpaceDE w:val="0"/>
        <w:autoSpaceDN w:val="0"/>
        <w:spacing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CARREIRA – III-A</w:t>
      </w:r>
    </w:p>
    <w:p w14:paraId="40570384" w14:textId="77777777" w:rsidR="007D0218" w:rsidRPr="00503B1B" w:rsidRDefault="007D0218" w:rsidP="0020756D">
      <w:pPr>
        <w:widowControl w:val="0"/>
        <w:autoSpaceDE w:val="0"/>
        <w:autoSpaceDN w:val="0"/>
        <w:spacing w:after="30" w:line="320" w:lineRule="atLeast"/>
        <w:rPr>
          <w:rFonts w:eastAsia="Tw Cen MT"/>
          <w:spacing w:val="10"/>
          <w:sz w:val="18"/>
          <w:szCs w:val="18"/>
          <w:lang w:val="pt-PT" w:eastAsia="en-US"/>
        </w:rPr>
      </w:pPr>
      <w:r w:rsidRPr="00503B1B">
        <w:rPr>
          <w:rFonts w:eastAsia="Tw Cen MT"/>
          <w:spacing w:val="10"/>
          <w:sz w:val="18"/>
          <w:szCs w:val="18"/>
          <w:lang w:val="pt-PT" w:eastAsia="en-US"/>
        </w:rPr>
        <w:t>(ÁREA: SAÚDE E ASSISTÊNCIA SOCIAL)</w:t>
      </w:r>
    </w:p>
    <w:tbl>
      <w:tblPr>
        <w:tblW w:w="100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628"/>
        <w:gridCol w:w="1829"/>
        <w:gridCol w:w="2334"/>
        <w:gridCol w:w="2334"/>
      </w:tblGrid>
      <w:tr w:rsidR="007D0218" w:rsidRPr="00503B1B" w14:paraId="15A08755" w14:textId="77777777" w:rsidTr="0078129A">
        <w:trPr>
          <w:trHeight w:val="332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652EA60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CARREIRA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49A575C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NÍVEL</w:t>
            </w: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14:paraId="6BA31A9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2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PADRÃO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6B401CD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2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VENCIMENTO BÁSICO (R$)</w:t>
            </w:r>
          </w:p>
        </w:tc>
      </w:tr>
      <w:tr w:rsidR="007D0218" w:rsidRPr="00503B1B" w14:paraId="706F08A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4A74862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34B111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1DC26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CLASSE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5C0D9A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REFERÊNCIA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226AA60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</w:tr>
      <w:tr w:rsidR="007D0218" w:rsidRPr="00503B1B" w14:paraId="355AFBFF" w14:textId="77777777" w:rsidTr="0078129A">
        <w:trPr>
          <w:trHeight w:val="334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6EAC6A9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</w:t>
            </w:r>
          </w:p>
          <w:p w14:paraId="67817D5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PROMOTORIA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6DB1664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9AD106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F5A0C6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9B1AA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1.976,27</w:t>
            </w:r>
          </w:p>
        </w:tc>
      </w:tr>
      <w:tr w:rsidR="007D0218" w:rsidRPr="00503B1B" w14:paraId="46DEE487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E82325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3D2F39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ED912E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8B5D55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C7679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1.937,52</w:t>
            </w:r>
          </w:p>
        </w:tc>
      </w:tr>
      <w:tr w:rsidR="007D0218" w:rsidRPr="00503B1B" w14:paraId="3CDE8458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6FF1D77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BE515C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0E8149D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0FA68B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90036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1.899,53</w:t>
            </w:r>
          </w:p>
        </w:tc>
      </w:tr>
      <w:tr w:rsidR="007D0218" w:rsidRPr="00503B1B" w14:paraId="1B3C095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3F87F13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D3DD59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83829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DA7469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4B77B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1.862,29</w:t>
            </w:r>
          </w:p>
        </w:tc>
      </w:tr>
      <w:tr w:rsidR="007D0218" w:rsidRPr="00503B1B" w14:paraId="48A851B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93FE78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53A1654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1B83D9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41EFAE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38B78D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1.825,77</w:t>
            </w:r>
          </w:p>
        </w:tc>
      </w:tr>
      <w:tr w:rsidR="007D0218" w:rsidRPr="00503B1B" w14:paraId="32E300ED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C53792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95C86D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DACE74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D306E9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0FB01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1.781,24</w:t>
            </w:r>
          </w:p>
        </w:tc>
      </w:tr>
      <w:tr w:rsidR="007D0218" w:rsidRPr="00503B1B" w14:paraId="15C8CF0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9A7622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56C8A9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0EA83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D571CA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F2AC4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1.746,31</w:t>
            </w:r>
          </w:p>
        </w:tc>
      </w:tr>
      <w:tr w:rsidR="007D0218" w:rsidRPr="00503B1B" w14:paraId="5731C0F5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3BB1D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C5C2FA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079DED3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0A344D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955D8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1.712,07</w:t>
            </w:r>
          </w:p>
        </w:tc>
      </w:tr>
      <w:tr w:rsidR="007D0218" w:rsidRPr="00503B1B" w14:paraId="7D1C779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AC46AB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C3DF38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FB432B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F0BA5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E3756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1.678,50</w:t>
            </w:r>
          </w:p>
        </w:tc>
      </w:tr>
      <w:tr w:rsidR="007D0218" w:rsidRPr="00503B1B" w14:paraId="39466552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4823CC8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069D1E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6A543C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D254AF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B97EE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1.645,59</w:t>
            </w:r>
          </w:p>
        </w:tc>
      </w:tr>
      <w:tr w:rsidR="007D0218" w:rsidRPr="00503B1B" w14:paraId="151FAE8B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5CA9C8F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88E8A5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F5DD55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B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DCE4B3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274F7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1.605,45</w:t>
            </w:r>
          </w:p>
        </w:tc>
      </w:tr>
      <w:tr w:rsidR="007D0218" w:rsidRPr="00503B1B" w14:paraId="641B1A20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B77D41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F0FC4F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B04903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91CC52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FC42DB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1.573,97</w:t>
            </w:r>
          </w:p>
        </w:tc>
      </w:tr>
      <w:tr w:rsidR="007D0218" w:rsidRPr="00503B1B" w14:paraId="33537469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7EC62A7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359210E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5D55E4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432D3C6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974079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1.543,11</w:t>
            </w:r>
          </w:p>
        </w:tc>
      </w:tr>
      <w:tr w:rsidR="007D0218" w:rsidRPr="00503B1B" w14:paraId="02F6CB24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23A5AA1A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7B65A3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9F6EE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1385289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8C32F3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1.512,85</w:t>
            </w:r>
          </w:p>
        </w:tc>
      </w:tr>
      <w:tr w:rsidR="007D0218" w:rsidRPr="00503B1B" w14:paraId="5DDC7FC2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50DBD1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BF1FF6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DDF25C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64B8E83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B20E5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1.483,19</w:t>
            </w:r>
          </w:p>
        </w:tc>
      </w:tr>
      <w:tr w:rsidR="007D0218" w:rsidRPr="00503B1B" w14:paraId="773DC3A1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6F1E2E1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73DBD2F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338619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3505737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2B753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1.447,01</w:t>
            </w:r>
          </w:p>
        </w:tc>
      </w:tr>
      <w:tr w:rsidR="007D0218" w:rsidRPr="00503B1B" w14:paraId="3685AB78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1786FE3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30D327DF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FAD7014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2BB16F7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0E8EB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1.418,64</w:t>
            </w:r>
          </w:p>
        </w:tc>
      </w:tr>
      <w:tr w:rsidR="007D0218" w:rsidRPr="00503B1B" w14:paraId="17A8C78D" w14:textId="77777777" w:rsidTr="0078129A">
        <w:trPr>
          <w:trHeight w:val="331"/>
        </w:trPr>
        <w:tc>
          <w:tcPr>
            <w:tcW w:w="1905" w:type="dxa"/>
            <w:vMerge/>
            <w:shd w:val="clear" w:color="auto" w:fill="auto"/>
            <w:vAlign w:val="center"/>
          </w:tcPr>
          <w:p w14:paraId="410FDBC8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186F628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  <w:hideMark/>
          </w:tcPr>
          <w:p w14:paraId="0424550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00DDA710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5EBDEB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4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1.390,83</w:t>
            </w:r>
          </w:p>
        </w:tc>
      </w:tr>
      <w:tr w:rsidR="007D0218" w:rsidRPr="00503B1B" w14:paraId="3232AFB3" w14:textId="77777777" w:rsidTr="0078129A">
        <w:trPr>
          <w:trHeight w:val="334"/>
        </w:trPr>
        <w:tc>
          <w:tcPr>
            <w:tcW w:w="1905" w:type="dxa"/>
            <w:vMerge/>
            <w:shd w:val="clear" w:color="auto" w:fill="auto"/>
            <w:vAlign w:val="center"/>
          </w:tcPr>
          <w:p w14:paraId="40FC2FBC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25C00C06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39A1C05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5A31BD7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3F3DC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1.363,55</w:t>
            </w:r>
          </w:p>
        </w:tc>
      </w:tr>
      <w:tr w:rsidR="007D0218" w:rsidRPr="00503B1B" w14:paraId="55F7FB1E" w14:textId="77777777" w:rsidTr="0078129A">
        <w:trPr>
          <w:trHeight w:val="335"/>
        </w:trPr>
        <w:tc>
          <w:tcPr>
            <w:tcW w:w="1905" w:type="dxa"/>
            <w:vMerge/>
            <w:shd w:val="clear" w:color="auto" w:fill="auto"/>
            <w:vAlign w:val="center"/>
          </w:tcPr>
          <w:p w14:paraId="5D8B31C7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00191A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73CD4BD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14:paraId="13BA04D2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2579B91" w14:textId="77777777" w:rsidR="007D0218" w:rsidRPr="00503B1B" w:rsidRDefault="007D0218" w:rsidP="0020756D">
            <w:pPr>
              <w:widowControl w:val="0"/>
              <w:autoSpaceDE w:val="0"/>
              <w:autoSpaceDN w:val="0"/>
              <w:spacing w:before="16" w:line="320" w:lineRule="atLeast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503B1B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1.336,82</w:t>
            </w:r>
          </w:p>
        </w:tc>
      </w:tr>
    </w:tbl>
    <w:p w14:paraId="256987E4" w14:textId="77777777" w:rsidR="007D0218" w:rsidRDefault="007D0218" w:rsidP="0020756D">
      <w:pPr>
        <w:spacing w:line="320" w:lineRule="atLeast"/>
        <w:jc w:val="center"/>
        <w:rPr>
          <w:b/>
          <w:spacing w:val="10"/>
          <w:sz w:val="22"/>
          <w:szCs w:val="22"/>
        </w:rPr>
      </w:pPr>
    </w:p>
    <w:p w14:paraId="6ED23638" w14:textId="77777777" w:rsidR="00F30BD2" w:rsidRPr="005C30B5" w:rsidRDefault="007D0218" w:rsidP="0020756D">
      <w:pPr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ANEXO VI</w:t>
      </w:r>
    </w:p>
    <w:p w14:paraId="189EE41E" w14:textId="77777777" w:rsidR="00727AD7" w:rsidRPr="005C30B5" w:rsidRDefault="00727AD7" w:rsidP="0020756D">
      <w:pPr>
        <w:spacing w:line="320" w:lineRule="atLeast"/>
        <w:jc w:val="center"/>
        <w:rPr>
          <w:b/>
          <w:spacing w:val="10"/>
          <w:sz w:val="24"/>
          <w:szCs w:val="24"/>
        </w:rPr>
      </w:pPr>
    </w:p>
    <w:p w14:paraId="46A82AB2" w14:textId="4AB85D0A" w:rsidR="007D0218" w:rsidRPr="005C30B5" w:rsidRDefault="00727AD7" w:rsidP="005C30B5">
      <w:pPr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(</w:t>
      </w:r>
      <w:r w:rsidR="007D0218" w:rsidRPr="005C30B5">
        <w:rPr>
          <w:b/>
          <w:spacing w:val="10"/>
          <w:sz w:val="24"/>
          <w:szCs w:val="24"/>
        </w:rPr>
        <w:t>a que se refere o artigo 4º d</w:t>
      </w:r>
      <w:r w:rsidR="00503B1B" w:rsidRPr="005C30B5">
        <w:rPr>
          <w:b/>
          <w:spacing w:val="10"/>
          <w:sz w:val="24"/>
          <w:szCs w:val="24"/>
        </w:rPr>
        <w:t>esta Lei Complementar</w:t>
      </w:r>
      <w:r w:rsidRPr="005C30B5">
        <w:rPr>
          <w:b/>
          <w:spacing w:val="10"/>
          <w:sz w:val="24"/>
          <w:szCs w:val="24"/>
        </w:rPr>
        <w:t>)</w:t>
      </w:r>
    </w:p>
    <w:p w14:paraId="3C7AD9E3" w14:textId="77777777" w:rsidR="007D0218" w:rsidRPr="00B81975" w:rsidRDefault="007D0218" w:rsidP="0020756D">
      <w:pPr>
        <w:spacing w:line="320" w:lineRule="atLeast"/>
        <w:jc w:val="center"/>
        <w:rPr>
          <w:b/>
          <w:spacing w:val="10"/>
          <w:sz w:val="22"/>
          <w:szCs w:val="22"/>
        </w:rPr>
      </w:pPr>
    </w:p>
    <w:p w14:paraId="05522DCC" w14:textId="77777777" w:rsidR="007D0218" w:rsidRPr="00F30BD2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  <w:r w:rsidRPr="00F30BD2">
        <w:rPr>
          <w:spacing w:val="10"/>
          <w:sz w:val="18"/>
          <w:szCs w:val="18"/>
        </w:rPr>
        <w:t>ANEXO VII</w:t>
      </w:r>
    </w:p>
    <w:p w14:paraId="3CB39D29" w14:textId="1E7C1D09" w:rsidR="007D0218" w:rsidRPr="00F30BD2" w:rsidRDefault="007D0218" w:rsidP="0020756D">
      <w:pPr>
        <w:spacing w:line="320" w:lineRule="atLeast"/>
        <w:jc w:val="center"/>
        <w:rPr>
          <w:spacing w:val="10"/>
          <w:sz w:val="18"/>
          <w:szCs w:val="18"/>
        </w:rPr>
      </w:pPr>
      <w:r w:rsidRPr="00F30BD2">
        <w:rPr>
          <w:spacing w:val="10"/>
          <w:sz w:val="18"/>
          <w:szCs w:val="18"/>
        </w:rPr>
        <w:t>(a que se refere o artigo 22 da Lei Complementar nº 1.118, de 1º de junho de 2010)</w:t>
      </w:r>
    </w:p>
    <w:p w14:paraId="588C90AD" w14:textId="77777777" w:rsidR="007D0218" w:rsidRPr="00F30BD2" w:rsidRDefault="007D0218" w:rsidP="0020756D">
      <w:pPr>
        <w:spacing w:line="320" w:lineRule="atLeast"/>
        <w:jc w:val="center"/>
        <w:rPr>
          <w:b/>
          <w:spacing w:val="10"/>
          <w:sz w:val="18"/>
          <w:szCs w:val="18"/>
        </w:rPr>
      </w:pPr>
      <w:r w:rsidRPr="00F30BD2">
        <w:rPr>
          <w:b/>
          <w:spacing w:val="10"/>
          <w:sz w:val="18"/>
          <w:szCs w:val="18"/>
        </w:rPr>
        <w:t>GRATIFICAÇÃO DE PROMOTORIA - GP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1"/>
        <w:gridCol w:w="2321"/>
      </w:tblGrid>
      <w:tr w:rsidR="007D0218" w:rsidRPr="00F30BD2" w14:paraId="539B21F5" w14:textId="77777777" w:rsidTr="00A364FD">
        <w:trPr>
          <w:trHeight w:val="330"/>
          <w:jc w:val="center"/>
        </w:trPr>
        <w:tc>
          <w:tcPr>
            <w:tcW w:w="56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972526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1"/>
              <w:mirrorIndents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CARGO OU FUNÇÃO</w:t>
            </w:r>
          </w:p>
        </w:tc>
        <w:tc>
          <w:tcPr>
            <w:tcW w:w="23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8F6A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PERCENTUAL</w:t>
            </w:r>
          </w:p>
        </w:tc>
      </w:tr>
      <w:tr w:rsidR="007D0218" w:rsidRPr="00F30BD2" w14:paraId="522A7AAB" w14:textId="77777777" w:rsidTr="00A364FD">
        <w:trPr>
          <w:trHeight w:val="316"/>
          <w:jc w:val="center"/>
        </w:trPr>
        <w:tc>
          <w:tcPr>
            <w:tcW w:w="5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A45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4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C258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100,58</w:t>
            </w:r>
          </w:p>
        </w:tc>
      </w:tr>
      <w:tr w:rsidR="007D0218" w:rsidRPr="00F30BD2" w14:paraId="0C715C31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C92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5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A2DB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140,99</w:t>
            </w:r>
          </w:p>
        </w:tc>
      </w:tr>
      <w:tr w:rsidR="007D0218" w:rsidRPr="00F30BD2" w14:paraId="69BA3725" w14:textId="77777777" w:rsidTr="00A364FD">
        <w:trPr>
          <w:trHeight w:val="316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72D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4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 PROMOTORIA 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1819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99,24</w:t>
            </w:r>
          </w:p>
        </w:tc>
      </w:tr>
      <w:tr w:rsidR="007D0218" w:rsidRPr="00F30BD2" w14:paraId="4A016A75" w14:textId="77777777" w:rsidTr="00A364FD">
        <w:trPr>
          <w:trHeight w:val="313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6BE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4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07C9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89,52</w:t>
            </w:r>
          </w:p>
        </w:tc>
      </w:tr>
      <w:tr w:rsidR="007D0218" w:rsidRPr="00F30BD2" w14:paraId="177E7A29" w14:textId="77777777" w:rsidTr="00A364FD">
        <w:trPr>
          <w:trHeight w:val="316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EC7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4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47A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88,30</w:t>
            </w:r>
          </w:p>
        </w:tc>
      </w:tr>
      <w:tr w:rsidR="007D0218" w:rsidRPr="00F30BD2" w14:paraId="75ED345E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473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3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III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FE6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96,29</w:t>
            </w:r>
          </w:p>
        </w:tc>
      </w:tr>
      <w:tr w:rsidR="007D0218" w:rsidRPr="00F30BD2" w14:paraId="468D71CE" w14:textId="77777777" w:rsidTr="00A364FD">
        <w:trPr>
          <w:trHeight w:val="313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E586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ASSISTENTE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0464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110,06</w:t>
            </w:r>
          </w:p>
        </w:tc>
      </w:tr>
      <w:tr w:rsidR="007D0218" w:rsidRPr="00F30BD2" w14:paraId="0F0401B5" w14:textId="77777777" w:rsidTr="00A364FD">
        <w:trPr>
          <w:trHeight w:val="316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0E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3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 PROMOTORIA CHEFE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57C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129,32</w:t>
            </w:r>
          </w:p>
        </w:tc>
      </w:tr>
      <w:tr w:rsidR="007D0218" w:rsidRPr="00F30BD2" w14:paraId="7E1A4826" w14:textId="77777777" w:rsidTr="00A364FD">
        <w:trPr>
          <w:trHeight w:val="313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330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CHEFE DE SEÇÃO TÉCNICO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7452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130,63</w:t>
            </w:r>
          </w:p>
        </w:tc>
      </w:tr>
      <w:tr w:rsidR="007D0218" w:rsidRPr="00F30BD2" w14:paraId="01727B0A" w14:textId="77777777" w:rsidTr="00A364FD">
        <w:trPr>
          <w:trHeight w:val="316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C4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4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CHEFE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8C98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 w:right="2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122,91</w:t>
            </w:r>
          </w:p>
        </w:tc>
      </w:tr>
      <w:tr w:rsidR="007D0218" w:rsidRPr="00F30BD2" w14:paraId="3D6DFAEC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DD9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ENCARREGADO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A59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123,42</w:t>
            </w:r>
          </w:p>
        </w:tc>
      </w:tr>
      <w:tr w:rsidR="007D0218" w:rsidRPr="00F30BD2" w14:paraId="26E3E081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F63E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ESPECIAL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7F7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148,89</w:t>
            </w:r>
          </w:p>
        </w:tc>
      </w:tr>
      <w:tr w:rsidR="007D0218" w:rsidRPr="00F30BD2" w14:paraId="5087583B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6F29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DEPARTAMENTO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378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146,88</w:t>
            </w:r>
          </w:p>
        </w:tc>
      </w:tr>
      <w:tr w:rsidR="007D0218" w:rsidRPr="00F30BD2" w14:paraId="50E03A2F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BFC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DE GABINETE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90D4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145,27</w:t>
            </w:r>
          </w:p>
        </w:tc>
      </w:tr>
      <w:tr w:rsidR="007D0218" w:rsidRPr="00F30BD2" w14:paraId="7BA18509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F69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DIVISÃO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C13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148,47</w:t>
            </w:r>
          </w:p>
        </w:tc>
      </w:tr>
      <w:tr w:rsidR="007D0218" w:rsidRPr="00F30BD2" w14:paraId="215B5817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9D5B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SUBDIVISÃO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AC4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145,15</w:t>
            </w:r>
          </w:p>
        </w:tc>
      </w:tr>
      <w:tr w:rsidR="007D0218" w:rsidRPr="00F30BD2" w14:paraId="69D23699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245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ÁREA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5AC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146,64</w:t>
            </w:r>
          </w:p>
        </w:tc>
      </w:tr>
      <w:tr w:rsidR="007D0218" w:rsidRPr="00F30BD2" w14:paraId="5F09BC0E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7A6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lastRenderedPageBreak/>
              <w:t>ASSESSOR DE DIREÇÃO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8DB2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145,65</w:t>
            </w:r>
          </w:p>
        </w:tc>
      </w:tr>
      <w:tr w:rsidR="007D0218" w:rsidRPr="00F30BD2" w14:paraId="1A9757CC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4F7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SETOR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1F3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146,42</w:t>
            </w:r>
          </w:p>
        </w:tc>
      </w:tr>
      <w:tr w:rsidR="007D0218" w:rsidRPr="00F30BD2" w14:paraId="0BAA04BE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DB0B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SERVIÇO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F5BB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144,98</w:t>
            </w:r>
          </w:p>
        </w:tc>
      </w:tr>
      <w:tr w:rsidR="007D0218" w:rsidRPr="00F30BD2" w14:paraId="0261B0CD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9F8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C1D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144,12</w:t>
            </w:r>
          </w:p>
        </w:tc>
      </w:tr>
      <w:tr w:rsidR="007D0218" w:rsidRPr="00F30BD2" w14:paraId="2BD13CCD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4B76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 (Saúde)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E76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165,88</w:t>
            </w:r>
          </w:p>
        </w:tc>
      </w:tr>
      <w:tr w:rsidR="007D0218" w:rsidRPr="00F30BD2" w14:paraId="44788801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4AE8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 (Saúde)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763C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112,23</w:t>
            </w:r>
          </w:p>
        </w:tc>
      </w:tr>
      <w:tr w:rsidR="007D0218" w:rsidRPr="00F30BD2" w14:paraId="7B3E544C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6EA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TÉCNICO-CIENTÍFICO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9972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94,67</w:t>
            </w:r>
          </w:p>
        </w:tc>
      </w:tr>
      <w:tr w:rsidR="007D0218" w:rsidRPr="00F30BD2" w14:paraId="6488D6D7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D60E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JURÍDICO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4A70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109,75</w:t>
            </w:r>
          </w:p>
        </w:tc>
      </w:tr>
      <w:tr w:rsidR="007D0218" w:rsidRPr="00F30BD2" w14:paraId="5EFB86D9" w14:textId="77777777" w:rsidTr="00A364FD">
        <w:trPr>
          <w:trHeight w:val="314"/>
          <w:jc w:val="center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D66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5" w:right="6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SECRETÁRIO DO 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947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line="320" w:lineRule="atLeast"/>
              <w:ind w:left="19"/>
              <w:mirrorIndents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132,93</w:t>
            </w:r>
          </w:p>
        </w:tc>
      </w:tr>
    </w:tbl>
    <w:p w14:paraId="72712911" w14:textId="77777777" w:rsidR="007D0218" w:rsidRPr="00F30BD2" w:rsidRDefault="007D0218" w:rsidP="0020756D">
      <w:pPr>
        <w:spacing w:line="320" w:lineRule="atLeast"/>
        <w:rPr>
          <w:vanish/>
          <w:spacing w:val="10"/>
          <w:sz w:val="18"/>
          <w:szCs w:val="18"/>
        </w:rPr>
      </w:pPr>
    </w:p>
    <w:p w14:paraId="480A77C1" w14:textId="77777777" w:rsidR="007D0218" w:rsidRPr="005C30B5" w:rsidRDefault="007D0218" w:rsidP="0020756D">
      <w:pPr>
        <w:tabs>
          <w:tab w:val="left" w:pos="7095"/>
        </w:tabs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ANEXO VII</w:t>
      </w:r>
    </w:p>
    <w:p w14:paraId="54A0FDBB" w14:textId="488E22BC" w:rsidR="007D0218" w:rsidRPr="005C30B5" w:rsidRDefault="00727AD7" w:rsidP="005C30B5">
      <w:pPr>
        <w:tabs>
          <w:tab w:val="left" w:pos="7095"/>
        </w:tabs>
        <w:spacing w:line="320" w:lineRule="atLeast"/>
        <w:jc w:val="center"/>
        <w:rPr>
          <w:b/>
          <w:spacing w:val="10"/>
          <w:sz w:val="24"/>
          <w:szCs w:val="24"/>
        </w:rPr>
      </w:pPr>
      <w:r w:rsidRPr="005C30B5">
        <w:rPr>
          <w:b/>
          <w:spacing w:val="10"/>
          <w:sz w:val="24"/>
          <w:szCs w:val="24"/>
        </w:rPr>
        <w:t>(</w:t>
      </w:r>
      <w:r w:rsidR="007D0218" w:rsidRPr="005C30B5">
        <w:rPr>
          <w:b/>
          <w:spacing w:val="10"/>
          <w:sz w:val="24"/>
          <w:szCs w:val="24"/>
        </w:rPr>
        <w:t>a que se refere o artigo 7º d</w:t>
      </w:r>
      <w:r w:rsidR="00F30BD2" w:rsidRPr="005C30B5">
        <w:rPr>
          <w:b/>
          <w:spacing w:val="10"/>
          <w:sz w:val="24"/>
          <w:szCs w:val="24"/>
        </w:rPr>
        <w:t>est</w:t>
      </w:r>
      <w:r w:rsidR="007D0218" w:rsidRPr="005C30B5">
        <w:rPr>
          <w:b/>
          <w:spacing w:val="10"/>
          <w:sz w:val="24"/>
          <w:szCs w:val="24"/>
        </w:rPr>
        <w:t>a Lei Complementar</w:t>
      </w:r>
      <w:r w:rsidRPr="005C30B5">
        <w:rPr>
          <w:b/>
          <w:spacing w:val="10"/>
          <w:sz w:val="24"/>
          <w:szCs w:val="24"/>
        </w:rPr>
        <w:t>)</w:t>
      </w:r>
    </w:p>
    <w:p w14:paraId="3F32C7E0" w14:textId="77777777" w:rsidR="007D0218" w:rsidRPr="00B81975" w:rsidRDefault="007D0218" w:rsidP="0020756D">
      <w:pPr>
        <w:tabs>
          <w:tab w:val="left" w:pos="7095"/>
        </w:tabs>
        <w:spacing w:line="320" w:lineRule="atLeast"/>
        <w:rPr>
          <w:spacing w:val="10"/>
          <w:sz w:val="22"/>
          <w:szCs w:val="22"/>
        </w:rPr>
      </w:pPr>
    </w:p>
    <w:p w14:paraId="715B67A5" w14:textId="77777777" w:rsidR="007D0218" w:rsidRPr="00F30BD2" w:rsidRDefault="007D0218" w:rsidP="0020756D">
      <w:pPr>
        <w:tabs>
          <w:tab w:val="left" w:pos="7095"/>
        </w:tabs>
        <w:spacing w:line="320" w:lineRule="atLeast"/>
        <w:jc w:val="center"/>
        <w:rPr>
          <w:spacing w:val="10"/>
          <w:sz w:val="18"/>
          <w:szCs w:val="18"/>
        </w:rPr>
      </w:pPr>
      <w:r w:rsidRPr="00F30BD2">
        <w:rPr>
          <w:spacing w:val="10"/>
          <w:sz w:val="18"/>
          <w:szCs w:val="18"/>
        </w:rPr>
        <w:t>ANEXO VIII</w:t>
      </w:r>
    </w:p>
    <w:p w14:paraId="5AA41508" w14:textId="6F725D28" w:rsidR="007D0218" w:rsidRPr="00F30BD2" w:rsidRDefault="007D0218" w:rsidP="0020756D">
      <w:pPr>
        <w:tabs>
          <w:tab w:val="left" w:pos="7095"/>
        </w:tabs>
        <w:spacing w:line="320" w:lineRule="atLeast"/>
        <w:jc w:val="center"/>
        <w:rPr>
          <w:spacing w:val="10"/>
          <w:sz w:val="18"/>
          <w:szCs w:val="18"/>
        </w:rPr>
      </w:pPr>
      <w:r w:rsidRPr="00F30BD2">
        <w:rPr>
          <w:spacing w:val="10"/>
          <w:sz w:val="18"/>
          <w:szCs w:val="18"/>
        </w:rPr>
        <w:t>(a que se referem os artigos 39, 40 e 41 da Lei Complementar nº 1.118,</w:t>
      </w:r>
      <w:r w:rsidR="00F30BD2">
        <w:rPr>
          <w:spacing w:val="10"/>
          <w:sz w:val="18"/>
          <w:szCs w:val="18"/>
        </w:rPr>
        <w:t xml:space="preserve"> </w:t>
      </w:r>
      <w:r w:rsidRPr="00F30BD2">
        <w:rPr>
          <w:spacing w:val="10"/>
          <w:sz w:val="18"/>
          <w:szCs w:val="18"/>
        </w:rPr>
        <w:t>de 1º de junho de 2010)</w:t>
      </w:r>
    </w:p>
    <w:p w14:paraId="63C7C9EB" w14:textId="77777777" w:rsidR="007D0218" w:rsidRPr="00F30BD2" w:rsidRDefault="007D0218" w:rsidP="0020756D">
      <w:pPr>
        <w:tabs>
          <w:tab w:val="left" w:pos="7095"/>
        </w:tabs>
        <w:spacing w:line="320" w:lineRule="atLeast"/>
        <w:rPr>
          <w:spacing w:val="1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1"/>
      </w:tblGrid>
      <w:tr w:rsidR="007D0218" w:rsidRPr="00F30BD2" w14:paraId="6CCE81BA" w14:textId="77777777" w:rsidTr="00A364FD">
        <w:trPr>
          <w:trHeight w:val="315"/>
          <w:jc w:val="center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A197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51" w:line="320" w:lineRule="atLeast"/>
              <w:ind w:left="68" w:right="50"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FUNÇÕES DE CONFIANÇA</w:t>
            </w:r>
          </w:p>
        </w:tc>
      </w:tr>
      <w:tr w:rsidR="007D0218" w:rsidRPr="00F30BD2" w14:paraId="28DD6A74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953A49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2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ASSISTENTE</w:t>
            </w:r>
          </w:p>
        </w:tc>
      </w:tr>
      <w:tr w:rsidR="007D0218" w:rsidRPr="00F30BD2" w14:paraId="12EAD04D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149AFD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3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 PROMOTORIA CHEFE</w:t>
            </w:r>
          </w:p>
        </w:tc>
      </w:tr>
      <w:tr w:rsidR="007D0218" w:rsidRPr="00F30BD2" w14:paraId="7393D32D" w14:textId="77777777" w:rsidTr="00A364FD">
        <w:trPr>
          <w:trHeight w:val="301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545D89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5" w:line="320" w:lineRule="atLeast"/>
              <w:ind w:left="68" w:right="54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CHEFE DE SEÇÃO TÉCNICO DO MP</w:t>
            </w:r>
          </w:p>
        </w:tc>
      </w:tr>
      <w:tr w:rsidR="007D0218" w:rsidRPr="00F30BD2" w14:paraId="2E3FC536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91964E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5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CHEFE</w:t>
            </w:r>
          </w:p>
        </w:tc>
      </w:tr>
      <w:tr w:rsidR="007D0218" w:rsidRPr="00F30BD2" w14:paraId="6917614F" w14:textId="77777777" w:rsidTr="00A364FD">
        <w:trPr>
          <w:trHeight w:val="313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D684E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5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ENCARREGADO</w:t>
            </w:r>
          </w:p>
        </w:tc>
      </w:tr>
      <w:tr w:rsidR="007D0218" w:rsidRPr="00F30BD2" w14:paraId="44F1D91F" w14:textId="77777777" w:rsidTr="00A364FD">
        <w:trPr>
          <w:trHeight w:val="315"/>
          <w:jc w:val="center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FCFFE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49" w:line="320" w:lineRule="atLeast"/>
              <w:ind w:left="68"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CARGOS EM COMISSÃO</w:t>
            </w:r>
          </w:p>
        </w:tc>
      </w:tr>
      <w:tr w:rsidR="007D0218" w:rsidRPr="00F30BD2" w14:paraId="1D7870FA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23477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2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ESPECIAL DO MP</w:t>
            </w:r>
          </w:p>
        </w:tc>
      </w:tr>
      <w:tr w:rsidR="007D0218" w:rsidRPr="00F30BD2" w14:paraId="0D9F3DD8" w14:textId="77777777" w:rsidTr="00A364FD">
        <w:trPr>
          <w:trHeight w:val="300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92DFC4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3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DEPARTAMENTO DO MP</w:t>
            </w:r>
          </w:p>
        </w:tc>
      </w:tr>
      <w:tr w:rsidR="007D0218" w:rsidRPr="00F30BD2" w14:paraId="70FDBDE2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14409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2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DE GABINETE DO MP</w:t>
            </w:r>
          </w:p>
        </w:tc>
      </w:tr>
      <w:tr w:rsidR="007D0218" w:rsidRPr="00F30BD2" w14:paraId="7E70F188" w14:textId="77777777" w:rsidTr="00A364FD">
        <w:trPr>
          <w:trHeight w:val="302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16A84AE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5" w:line="320" w:lineRule="atLeast"/>
              <w:ind w:left="68" w:right="54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DIVISÃO DO MP</w:t>
            </w:r>
          </w:p>
        </w:tc>
      </w:tr>
      <w:tr w:rsidR="007D0218" w:rsidRPr="00F30BD2" w14:paraId="60D1D92D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DEEE4F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3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 xml:space="preserve">DIRETOR DE SUBDIVISÃO DO MP </w:t>
            </w:r>
          </w:p>
        </w:tc>
      </w:tr>
      <w:tr w:rsidR="007D0218" w:rsidRPr="00F30BD2" w14:paraId="33EE2E46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857534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4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ÁREA DO MP</w:t>
            </w:r>
          </w:p>
        </w:tc>
      </w:tr>
      <w:tr w:rsidR="007D0218" w:rsidRPr="00F30BD2" w14:paraId="568E431A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71F9F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5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ASSESSOR DE DIREÇÃO DO MP</w:t>
            </w:r>
          </w:p>
        </w:tc>
      </w:tr>
      <w:tr w:rsidR="007D0218" w:rsidRPr="00F30BD2" w14:paraId="6ABB91A2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AB13143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7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SETOR DO MP</w:t>
            </w:r>
          </w:p>
        </w:tc>
      </w:tr>
      <w:tr w:rsidR="007D0218" w:rsidRPr="00F30BD2" w14:paraId="72877C05" w14:textId="77777777" w:rsidTr="00A364FD">
        <w:trPr>
          <w:trHeight w:val="299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8CED9D4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3" w:line="320" w:lineRule="atLeast"/>
              <w:ind w:left="68" w:right="55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DIRETOR DE SERVIÇO DO MP</w:t>
            </w:r>
          </w:p>
        </w:tc>
      </w:tr>
      <w:tr w:rsidR="007D0218" w:rsidRPr="00F30BD2" w14:paraId="6E1748FA" w14:textId="77777777" w:rsidTr="00A364FD">
        <w:trPr>
          <w:trHeight w:val="301"/>
          <w:jc w:val="center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ADBC22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85" w:line="320" w:lineRule="atLeast"/>
              <w:ind w:left="68" w:right="52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lastRenderedPageBreak/>
              <w:t>ASSESSOR DO MP</w:t>
            </w:r>
          </w:p>
        </w:tc>
      </w:tr>
      <w:tr w:rsidR="007D0218" w:rsidRPr="00F30BD2" w14:paraId="52291EC0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9CD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SECRETÁRIO DO MP</w:t>
            </w:r>
          </w:p>
        </w:tc>
      </w:tr>
      <w:tr w:rsidR="007D0218" w:rsidRPr="00F30BD2" w14:paraId="68F9C49E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780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b/>
                <w:spacing w:val="10"/>
                <w:sz w:val="18"/>
                <w:szCs w:val="18"/>
                <w:lang w:val="pt-PT" w:eastAsia="en-US"/>
              </w:rPr>
              <w:t>CARGOS EFETIVOS</w:t>
            </w:r>
          </w:p>
        </w:tc>
      </w:tr>
      <w:tr w:rsidR="007D0218" w:rsidRPr="00F30BD2" w14:paraId="7302B002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74D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</w:t>
            </w:r>
          </w:p>
        </w:tc>
      </w:tr>
      <w:tr w:rsidR="007D0218" w:rsidRPr="00F30BD2" w14:paraId="7F95FC95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12A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II</w:t>
            </w:r>
          </w:p>
        </w:tc>
      </w:tr>
      <w:tr w:rsidR="007D0218" w:rsidRPr="00F30BD2" w14:paraId="22750059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E8A6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OFICIAL DE PROMOTORIA I</w:t>
            </w:r>
          </w:p>
        </w:tc>
      </w:tr>
      <w:tr w:rsidR="007D0218" w:rsidRPr="00F30BD2" w14:paraId="42499F8D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1A3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</w:t>
            </w:r>
          </w:p>
        </w:tc>
      </w:tr>
      <w:tr w:rsidR="007D0218" w:rsidRPr="00F30BD2" w14:paraId="05C6A0EC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A989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II</w:t>
            </w:r>
          </w:p>
        </w:tc>
      </w:tr>
      <w:tr w:rsidR="007D0218" w:rsidRPr="00F30BD2" w14:paraId="2D919A5B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4165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III</w:t>
            </w:r>
          </w:p>
        </w:tc>
      </w:tr>
      <w:tr w:rsidR="007D0218" w:rsidRPr="00F30BD2" w14:paraId="0CFE0D75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66A8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DE PROMOTORIA I (ÁREA DE SAÚDE E ASSISTÊNCIA SOCIAL)</w:t>
            </w:r>
          </w:p>
        </w:tc>
      </w:tr>
      <w:tr w:rsidR="007D0218" w:rsidRPr="00F30BD2" w14:paraId="66E19FC9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ED7E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AUXILIAR DE PROMOTORIA I (ÁREA DE SAÚDE E ASSISTÊNCIA SOCIAL)</w:t>
            </w:r>
          </w:p>
        </w:tc>
      </w:tr>
      <w:tr w:rsidR="007D0218" w:rsidRPr="00F30BD2" w14:paraId="5955C83A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D7E1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TÉCNICO-CIENTÍFICO DO MP</w:t>
            </w:r>
          </w:p>
        </w:tc>
      </w:tr>
      <w:tr w:rsidR="007D0218" w:rsidRPr="00F30BD2" w14:paraId="546CF2BB" w14:textId="77777777" w:rsidTr="00A364FD">
        <w:trPr>
          <w:trHeight w:val="314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2BB7" w14:textId="77777777" w:rsidR="007D0218" w:rsidRPr="00F30BD2" w:rsidRDefault="007D0218" w:rsidP="0020756D">
            <w:pPr>
              <w:widowControl w:val="0"/>
              <w:autoSpaceDE w:val="0"/>
              <w:autoSpaceDN w:val="0"/>
              <w:spacing w:before="97" w:line="320" w:lineRule="atLeast"/>
              <w:ind w:left="68" w:right="51"/>
              <w:jc w:val="center"/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</w:pPr>
            <w:r w:rsidRPr="00F30BD2">
              <w:rPr>
                <w:rFonts w:eastAsia="Tw Cen MT"/>
                <w:spacing w:val="10"/>
                <w:sz w:val="18"/>
                <w:szCs w:val="18"/>
                <w:lang w:val="pt-PT" w:eastAsia="en-US"/>
              </w:rPr>
              <w:t>ANALISTA JURÍDICO DO MP</w:t>
            </w:r>
          </w:p>
        </w:tc>
      </w:tr>
    </w:tbl>
    <w:p w14:paraId="7051BB90" w14:textId="77777777" w:rsidR="00995889" w:rsidRPr="00B81975" w:rsidRDefault="00995889" w:rsidP="00A17442">
      <w:pPr>
        <w:pStyle w:val="NormalWeb"/>
        <w:spacing w:before="0" w:beforeAutospacing="0" w:after="165" w:afterAutospacing="0" w:line="320" w:lineRule="atLeast"/>
        <w:jc w:val="both"/>
        <w:rPr>
          <w:color w:val="000000"/>
          <w:spacing w:val="10"/>
          <w:sz w:val="22"/>
          <w:szCs w:val="22"/>
        </w:rPr>
      </w:pPr>
    </w:p>
    <w:sectPr w:rsidR="00995889" w:rsidRPr="00B81975" w:rsidSect="000B5B9A">
      <w:headerReference w:type="default" r:id="rId16"/>
      <w:headerReference w:type="first" r:id="rId17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44A3" w14:textId="77777777" w:rsidR="00773F48" w:rsidRDefault="00773F48">
      <w:r>
        <w:separator/>
      </w:r>
    </w:p>
  </w:endnote>
  <w:endnote w:type="continuationSeparator" w:id="0">
    <w:p w14:paraId="0BA1E2DF" w14:textId="77777777" w:rsidR="00773F48" w:rsidRDefault="0077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8DE0" w14:textId="77777777" w:rsidR="00FE791A" w:rsidRDefault="00FE79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D055" w14:textId="77777777" w:rsidR="00FE791A" w:rsidRDefault="00FE79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6B43" w14:textId="77777777" w:rsidR="00FE791A" w:rsidRDefault="00FE79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5B57" w14:textId="77777777" w:rsidR="00773F48" w:rsidRDefault="00773F48">
      <w:r>
        <w:separator/>
      </w:r>
    </w:p>
  </w:footnote>
  <w:footnote w:type="continuationSeparator" w:id="0">
    <w:p w14:paraId="63931481" w14:textId="77777777" w:rsidR="00773F48" w:rsidRDefault="0077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7567" w14:textId="77777777" w:rsidR="00FE791A" w:rsidRDefault="00FE79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2EAF" w14:textId="77777777" w:rsidR="007D0218" w:rsidRPr="00FE791A" w:rsidRDefault="007D0218" w:rsidP="00FE79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D0FB" w14:textId="77777777" w:rsidR="00FE791A" w:rsidRDefault="00FE79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15.5pt" fillcolor="window">
          <v:imagedata r:id="rId1" o:title=""/>
        </v:shape>
        <o:OLEObject Type="Embed" ProgID="PBrush" ShapeID="_x0000_i1025" DrawAspect="Content" ObjectID="_1788351251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3267951"/>
  <w:bookmarkStart w:id="4" w:name="_Hlk143267567"/>
  <w:bookmarkStart w:id="5" w:name="_Hlk143267568"/>
  <w:p w14:paraId="4F668591" w14:textId="77777777" w:rsidR="00A3438B" w:rsidRDefault="00A3438B" w:rsidP="00A3438B">
    <w:pPr>
      <w:pStyle w:val="Cabealho"/>
      <w:jc w:val="center"/>
    </w:pPr>
    <w:r>
      <w:object w:dxaOrig="6036" w:dyaOrig="6432" w14:anchorId="370B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115.5pt" fillcolor="window">
          <v:imagedata r:id="rId1" o:title=""/>
        </v:shape>
        <o:OLEObject Type="Embed" ProgID="PBrush" ShapeID="_x0000_i1026" DrawAspect="Content" ObjectID="_1788351252" r:id="rId2"/>
      </w:object>
    </w:r>
    <w:bookmarkEnd w:id="3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4"/>
  <w:bookmarkEnd w:id="5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left="1080" w:hanging="11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2042" w:hanging="110"/>
      </w:pPr>
    </w:lvl>
    <w:lvl w:ilvl="2">
      <w:numFmt w:val="bullet"/>
      <w:lvlText w:val="•"/>
      <w:lvlJc w:val="left"/>
      <w:pPr>
        <w:ind w:left="3004" w:hanging="110"/>
      </w:pPr>
    </w:lvl>
    <w:lvl w:ilvl="3">
      <w:numFmt w:val="bullet"/>
      <w:lvlText w:val="•"/>
      <w:lvlJc w:val="left"/>
      <w:pPr>
        <w:ind w:left="3966" w:hanging="110"/>
      </w:pPr>
    </w:lvl>
    <w:lvl w:ilvl="4">
      <w:numFmt w:val="bullet"/>
      <w:lvlText w:val="•"/>
      <w:lvlJc w:val="left"/>
      <w:pPr>
        <w:ind w:left="4928" w:hanging="110"/>
      </w:pPr>
    </w:lvl>
    <w:lvl w:ilvl="5">
      <w:numFmt w:val="bullet"/>
      <w:lvlText w:val="•"/>
      <w:lvlJc w:val="left"/>
      <w:pPr>
        <w:ind w:left="5890" w:hanging="110"/>
      </w:pPr>
    </w:lvl>
    <w:lvl w:ilvl="6">
      <w:numFmt w:val="bullet"/>
      <w:lvlText w:val="•"/>
      <w:lvlJc w:val="left"/>
      <w:pPr>
        <w:ind w:left="6852" w:hanging="110"/>
      </w:pPr>
    </w:lvl>
    <w:lvl w:ilvl="7">
      <w:numFmt w:val="bullet"/>
      <w:lvlText w:val="•"/>
      <w:lvlJc w:val="left"/>
      <w:pPr>
        <w:ind w:left="7814" w:hanging="110"/>
      </w:pPr>
    </w:lvl>
    <w:lvl w:ilvl="8">
      <w:numFmt w:val="bullet"/>
      <w:lvlText w:val="•"/>
      <w:lvlJc w:val="left"/>
      <w:pPr>
        <w:ind w:left="8776" w:hanging="110"/>
      </w:pPr>
    </w:lvl>
  </w:abstractNum>
  <w:abstractNum w:abstractNumId="1" w15:restartNumberingAfterBreak="0">
    <w:nsid w:val="4E6E1836"/>
    <w:multiLevelType w:val="hybridMultilevel"/>
    <w:tmpl w:val="2B6667BC"/>
    <w:lvl w:ilvl="0" w:tplc="09DCB29A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DFC031B"/>
    <w:multiLevelType w:val="hybridMultilevel"/>
    <w:tmpl w:val="DFDA4998"/>
    <w:lvl w:ilvl="0" w:tplc="DA661AC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F35574A"/>
    <w:multiLevelType w:val="hybridMultilevel"/>
    <w:tmpl w:val="3F04F83E"/>
    <w:lvl w:ilvl="0" w:tplc="0CEADC26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4730763">
    <w:abstractNumId w:val="0"/>
  </w:num>
  <w:num w:numId="2" w16cid:durableId="744912783">
    <w:abstractNumId w:val="1"/>
  </w:num>
  <w:num w:numId="3" w16cid:durableId="1801073610">
    <w:abstractNumId w:val="2"/>
  </w:num>
  <w:num w:numId="4" w16cid:durableId="19276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0BD0"/>
    <w:rsid w:val="000031BD"/>
    <w:rsid w:val="000304D9"/>
    <w:rsid w:val="00030562"/>
    <w:rsid w:val="00044380"/>
    <w:rsid w:val="000519F8"/>
    <w:rsid w:val="00060449"/>
    <w:rsid w:val="00065EDC"/>
    <w:rsid w:val="00066C7B"/>
    <w:rsid w:val="0007566B"/>
    <w:rsid w:val="000910C1"/>
    <w:rsid w:val="00092517"/>
    <w:rsid w:val="000931CE"/>
    <w:rsid w:val="000A046C"/>
    <w:rsid w:val="000A667D"/>
    <w:rsid w:val="000B1140"/>
    <w:rsid w:val="000B1CFA"/>
    <w:rsid w:val="000B5B9A"/>
    <w:rsid w:val="000D76D2"/>
    <w:rsid w:val="000E72AE"/>
    <w:rsid w:val="00101178"/>
    <w:rsid w:val="001411AB"/>
    <w:rsid w:val="00145C33"/>
    <w:rsid w:val="00151F84"/>
    <w:rsid w:val="00166162"/>
    <w:rsid w:val="00180A46"/>
    <w:rsid w:val="001A0908"/>
    <w:rsid w:val="001C551A"/>
    <w:rsid w:val="001D37DD"/>
    <w:rsid w:val="0020756D"/>
    <w:rsid w:val="00210493"/>
    <w:rsid w:val="00234012"/>
    <w:rsid w:val="0023700F"/>
    <w:rsid w:val="00263331"/>
    <w:rsid w:val="00263D1A"/>
    <w:rsid w:val="002B5FAE"/>
    <w:rsid w:val="002C7036"/>
    <w:rsid w:val="002D75AD"/>
    <w:rsid w:val="00314A58"/>
    <w:rsid w:val="00325597"/>
    <w:rsid w:val="0033542A"/>
    <w:rsid w:val="00336A70"/>
    <w:rsid w:val="003728CA"/>
    <w:rsid w:val="00392784"/>
    <w:rsid w:val="003D0914"/>
    <w:rsid w:val="003D3452"/>
    <w:rsid w:val="003F4456"/>
    <w:rsid w:val="00413CBF"/>
    <w:rsid w:val="00417B30"/>
    <w:rsid w:val="00420D4A"/>
    <w:rsid w:val="00440623"/>
    <w:rsid w:val="00447C2F"/>
    <w:rsid w:val="00453EB5"/>
    <w:rsid w:val="004609B3"/>
    <w:rsid w:val="00491569"/>
    <w:rsid w:val="004B451E"/>
    <w:rsid w:val="004B672D"/>
    <w:rsid w:val="004D5DA5"/>
    <w:rsid w:val="00500697"/>
    <w:rsid w:val="00503072"/>
    <w:rsid w:val="00503B1B"/>
    <w:rsid w:val="005054EE"/>
    <w:rsid w:val="0052685D"/>
    <w:rsid w:val="0057081B"/>
    <w:rsid w:val="00582852"/>
    <w:rsid w:val="00585F10"/>
    <w:rsid w:val="005900A8"/>
    <w:rsid w:val="005B3956"/>
    <w:rsid w:val="005B50DF"/>
    <w:rsid w:val="005C30B5"/>
    <w:rsid w:val="005D4034"/>
    <w:rsid w:val="005E0D51"/>
    <w:rsid w:val="005E51CA"/>
    <w:rsid w:val="005F2A27"/>
    <w:rsid w:val="00603D11"/>
    <w:rsid w:val="00607CB9"/>
    <w:rsid w:val="00617C44"/>
    <w:rsid w:val="006214C9"/>
    <w:rsid w:val="006322A2"/>
    <w:rsid w:val="006501D6"/>
    <w:rsid w:val="00665FDF"/>
    <w:rsid w:val="00673AF1"/>
    <w:rsid w:val="00680A7D"/>
    <w:rsid w:val="00693E54"/>
    <w:rsid w:val="006B5EE3"/>
    <w:rsid w:val="006C1D8F"/>
    <w:rsid w:val="006D2A38"/>
    <w:rsid w:val="006F0047"/>
    <w:rsid w:val="006F6EF9"/>
    <w:rsid w:val="00713E58"/>
    <w:rsid w:val="00727AD7"/>
    <w:rsid w:val="00773F48"/>
    <w:rsid w:val="0078129A"/>
    <w:rsid w:val="007A39C0"/>
    <w:rsid w:val="007C1409"/>
    <w:rsid w:val="007D0218"/>
    <w:rsid w:val="007D2A32"/>
    <w:rsid w:val="00833251"/>
    <w:rsid w:val="00844D48"/>
    <w:rsid w:val="00896BAF"/>
    <w:rsid w:val="008A30D3"/>
    <w:rsid w:val="008B220E"/>
    <w:rsid w:val="008C7105"/>
    <w:rsid w:val="008E4C6B"/>
    <w:rsid w:val="008F1994"/>
    <w:rsid w:val="00933C3D"/>
    <w:rsid w:val="00975375"/>
    <w:rsid w:val="00976B2A"/>
    <w:rsid w:val="009863A6"/>
    <w:rsid w:val="00995889"/>
    <w:rsid w:val="0099719D"/>
    <w:rsid w:val="009B08DE"/>
    <w:rsid w:val="009C03C9"/>
    <w:rsid w:val="009D72BF"/>
    <w:rsid w:val="00A17442"/>
    <w:rsid w:val="00A3438B"/>
    <w:rsid w:val="00A52B79"/>
    <w:rsid w:val="00A62B59"/>
    <w:rsid w:val="00A81BE2"/>
    <w:rsid w:val="00A844D8"/>
    <w:rsid w:val="00A94A80"/>
    <w:rsid w:val="00AD19E6"/>
    <w:rsid w:val="00AD2AB9"/>
    <w:rsid w:val="00AE0A58"/>
    <w:rsid w:val="00B20DCE"/>
    <w:rsid w:val="00B3088E"/>
    <w:rsid w:val="00B70856"/>
    <w:rsid w:val="00B81975"/>
    <w:rsid w:val="00B84CE2"/>
    <w:rsid w:val="00BB45E1"/>
    <w:rsid w:val="00C1521C"/>
    <w:rsid w:val="00C20043"/>
    <w:rsid w:val="00C23E4C"/>
    <w:rsid w:val="00C25BD6"/>
    <w:rsid w:val="00C365B9"/>
    <w:rsid w:val="00C4265D"/>
    <w:rsid w:val="00C435D7"/>
    <w:rsid w:val="00C43950"/>
    <w:rsid w:val="00C67C7A"/>
    <w:rsid w:val="00C71D60"/>
    <w:rsid w:val="00CB75A2"/>
    <w:rsid w:val="00CF3B69"/>
    <w:rsid w:val="00CF3F33"/>
    <w:rsid w:val="00D002B0"/>
    <w:rsid w:val="00D11256"/>
    <w:rsid w:val="00D1275D"/>
    <w:rsid w:val="00D26C79"/>
    <w:rsid w:val="00D346AF"/>
    <w:rsid w:val="00D35643"/>
    <w:rsid w:val="00D406C4"/>
    <w:rsid w:val="00D53351"/>
    <w:rsid w:val="00DA0E42"/>
    <w:rsid w:val="00DB204B"/>
    <w:rsid w:val="00DB3553"/>
    <w:rsid w:val="00DC5CB6"/>
    <w:rsid w:val="00DF3019"/>
    <w:rsid w:val="00E43D89"/>
    <w:rsid w:val="00E729D9"/>
    <w:rsid w:val="00E75A8E"/>
    <w:rsid w:val="00E9365E"/>
    <w:rsid w:val="00EA2F3A"/>
    <w:rsid w:val="00EA6D22"/>
    <w:rsid w:val="00EC20D1"/>
    <w:rsid w:val="00EC35C3"/>
    <w:rsid w:val="00ED6986"/>
    <w:rsid w:val="00ED6BDB"/>
    <w:rsid w:val="00EE250A"/>
    <w:rsid w:val="00EF1C8D"/>
    <w:rsid w:val="00F16214"/>
    <w:rsid w:val="00F21A00"/>
    <w:rsid w:val="00F24507"/>
    <w:rsid w:val="00F2594F"/>
    <w:rsid w:val="00F30BD2"/>
    <w:rsid w:val="00F341E4"/>
    <w:rsid w:val="00F35850"/>
    <w:rsid w:val="00F43B95"/>
    <w:rsid w:val="00F463FA"/>
    <w:rsid w:val="00F76095"/>
    <w:rsid w:val="00F77510"/>
    <w:rsid w:val="00F96505"/>
    <w:rsid w:val="00FD2916"/>
    <w:rsid w:val="00FE68A9"/>
    <w:rsid w:val="00FE791A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link w:val="CorpodetextoChar"/>
    <w:uiPriority w:val="1"/>
    <w:qFormat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styleId="Legenda">
    <w:name w:val="caption"/>
    <w:basedOn w:val="Normal"/>
    <w:next w:val="Normal"/>
    <w:qFormat/>
    <w:rsid w:val="007D0218"/>
    <w:pPr>
      <w:ind w:left="993" w:right="141" w:firstLine="850"/>
    </w:pPr>
    <w:rPr>
      <w:rFonts w:ascii="Lucida Sans" w:hAnsi="Lucida Sans"/>
      <w:b/>
      <w:sz w:val="22"/>
      <w:lang w:bidi="he-IL"/>
    </w:rPr>
  </w:style>
  <w:style w:type="paragraph" w:styleId="Recuodecorpodetexto">
    <w:name w:val="Body Text Indent"/>
    <w:basedOn w:val="Normal"/>
    <w:link w:val="RecuodecorpodetextoChar"/>
    <w:rsid w:val="007D0218"/>
    <w:pPr>
      <w:spacing w:after="120"/>
      <w:ind w:left="1134" w:firstLine="993"/>
      <w:jc w:val="both"/>
    </w:pPr>
    <w:rPr>
      <w:color w:val="000000"/>
      <w:sz w:val="24"/>
      <w:lang w:bidi="he-IL"/>
    </w:rPr>
  </w:style>
  <w:style w:type="character" w:customStyle="1" w:styleId="RecuodecorpodetextoChar">
    <w:name w:val="Recuo de corpo de texto Char"/>
    <w:link w:val="Recuodecorpodetexto"/>
    <w:rsid w:val="007D0218"/>
    <w:rPr>
      <w:color w:val="000000"/>
      <w:sz w:val="24"/>
      <w:lang w:bidi="he-IL"/>
    </w:rPr>
  </w:style>
  <w:style w:type="character" w:styleId="Nmerodepgina">
    <w:name w:val="page number"/>
    <w:basedOn w:val="Fontepargpadro"/>
    <w:rsid w:val="007D0218"/>
  </w:style>
  <w:style w:type="paragraph" w:styleId="Recuodecorpodetexto2">
    <w:name w:val="Body Text Indent 2"/>
    <w:basedOn w:val="Normal"/>
    <w:link w:val="Recuodecorpodetexto2Char"/>
    <w:rsid w:val="007D0218"/>
    <w:pPr>
      <w:spacing w:after="120" w:line="360" w:lineRule="auto"/>
      <w:ind w:left="1134" w:firstLine="1134"/>
      <w:jc w:val="both"/>
    </w:pPr>
    <w:rPr>
      <w:color w:val="0000FF"/>
      <w:sz w:val="24"/>
      <w:lang w:bidi="he-IL"/>
    </w:rPr>
  </w:style>
  <w:style w:type="character" w:customStyle="1" w:styleId="Recuodecorpodetexto2Char">
    <w:name w:val="Recuo de corpo de texto 2 Char"/>
    <w:link w:val="Recuodecorpodetexto2"/>
    <w:rsid w:val="007D0218"/>
    <w:rPr>
      <w:color w:val="0000FF"/>
      <w:sz w:val="24"/>
      <w:lang w:bidi="he-IL"/>
    </w:rPr>
  </w:style>
  <w:style w:type="paragraph" w:styleId="Recuodecorpodetexto3">
    <w:name w:val="Body Text Indent 3"/>
    <w:basedOn w:val="Normal"/>
    <w:link w:val="Recuodecorpodetexto3Char"/>
    <w:rsid w:val="007D0218"/>
    <w:pPr>
      <w:spacing w:after="120"/>
      <w:ind w:left="1134" w:firstLine="1134"/>
      <w:jc w:val="both"/>
    </w:pPr>
    <w:rPr>
      <w:sz w:val="24"/>
      <w:lang w:bidi="he-IL"/>
    </w:rPr>
  </w:style>
  <w:style w:type="character" w:customStyle="1" w:styleId="Recuodecorpodetexto3Char">
    <w:name w:val="Recuo de corpo de texto 3 Char"/>
    <w:link w:val="Recuodecorpodetexto3"/>
    <w:rsid w:val="007D0218"/>
    <w:rPr>
      <w:sz w:val="24"/>
      <w:lang w:bidi="he-IL"/>
    </w:rPr>
  </w:style>
  <w:style w:type="paragraph" w:styleId="TextosemFormatao">
    <w:name w:val="Plain Text"/>
    <w:basedOn w:val="Normal"/>
    <w:link w:val="TextosemFormataoChar"/>
    <w:rsid w:val="007D0218"/>
    <w:rPr>
      <w:rFonts w:ascii="Courier New" w:hAnsi="Courier New"/>
      <w:lang w:bidi="he-IL"/>
    </w:rPr>
  </w:style>
  <w:style w:type="character" w:customStyle="1" w:styleId="TextosemFormataoChar">
    <w:name w:val="Texto sem Formatação Char"/>
    <w:link w:val="TextosemFormatao"/>
    <w:rsid w:val="007D0218"/>
    <w:rPr>
      <w:rFonts w:ascii="Courier New" w:hAnsi="Courier New"/>
      <w:lang w:bidi="he-IL"/>
    </w:rPr>
  </w:style>
  <w:style w:type="paragraph" w:customStyle="1" w:styleId="Autgrafo-descrio">
    <w:name w:val="Autógrafo - descrição"/>
    <w:basedOn w:val="Normal"/>
    <w:rsid w:val="007D0218"/>
    <w:pPr>
      <w:ind w:left="1134"/>
      <w:jc w:val="both"/>
    </w:pPr>
    <w:rPr>
      <w:sz w:val="24"/>
      <w:szCs w:val="24"/>
      <w:lang w:bidi="he-IL"/>
    </w:rPr>
  </w:style>
  <w:style w:type="paragraph" w:customStyle="1" w:styleId="Autgrafo-descrioforte">
    <w:name w:val="Autógrafo - descrição forte"/>
    <w:basedOn w:val="Normal"/>
    <w:rsid w:val="007D0218"/>
    <w:pPr>
      <w:spacing w:line="360" w:lineRule="auto"/>
      <w:ind w:left="1134"/>
      <w:jc w:val="both"/>
    </w:pPr>
    <w:rPr>
      <w:b/>
      <w:bCs/>
      <w:sz w:val="24"/>
      <w:szCs w:val="24"/>
      <w:lang w:bidi="he-IL"/>
    </w:rPr>
  </w:style>
  <w:style w:type="paragraph" w:customStyle="1" w:styleId="Autgrafo-AlespDECRETA">
    <w:name w:val="Autógrafo - Alesp DECRETA"/>
    <w:basedOn w:val="Normal"/>
    <w:rsid w:val="007D0218"/>
    <w:pPr>
      <w:spacing w:before="360" w:after="360"/>
      <w:ind w:left="1134" w:right="1984"/>
      <w:contextualSpacing/>
      <w:jc w:val="both"/>
    </w:pPr>
    <w:rPr>
      <w:b/>
      <w:bCs/>
      <w:i/>
      <w:iCs/>
      <w:caps/>
      <w:sz w:val="32"/>
      <w:szCs w:val="32"/>
      <w:lang w:bidi="he-IL"/>
    </w:rPr>
  </w:style>
  <w:style w:type="paragraph" w:customStyle="1" w:styleId="Autgrafo-presidenteassinatura">
    <w:name w:val="Autógrafo - presidente assinatura"/>
    <w:basedOn w:val="Autgrafo-corpo"/>
    <w:rsid w:val="007D0218"/>
    <w:pPr>
      <w:spacing w:before="960"/>
      <w:contextualSpacing/>
    </w:pPr>
    <w:rPr>
      <w:bCs/>
    </w:rPr>
  </w:style>
  <w:style w:type="paragraph" w:customStyle="1" w:styleId="EstiloAVISOMP2200-2">
    <w:name w:val="Estilo AVISO MP2.200-2"/>
    <w:basedOn w:val="Autgrafo-presidenteassinatura"/>
    <w:rsid w:val="007D0218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spacing w:before="120" w:line="276" w:lineRule="auto"/>
      <w:ind w:firstLine="0"/>
      <w:jc w:val="center"/>
    </w:pPr>
    <w:rPr>
      <w:bCs w:val="0"/>
      <w:caps/>
      <w:sz w:val="22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7D0218"/>
  </w:style>
  <w:style w:type="character" w:customStyle="1" w:styleId="Ttulo1Char">
    <w:name w:val="Título 1 Char"/>
    <w:link w:val="Ttulo1"/>
    <w:uiPriority w:val="9"/>
    <w:rsid w:val="007D0218"/>
    <w:rPr>
      <w:b/>
      <w:sz w:val="52"/>
    </w:rPr>
  </w:style>
  <w:style w:type="character" w:customStyle="1" w:styleId="Ttulo2Char">
    <w:name w:val="Título 2 Char"/>
    <w:link w:val="Ttulo2"/>
    <w:uiPriority w:val="9"/>
    <w:rsid w:val="007D0218"/>
    <w:rPr>
      <w:rFonts w:ascii="Arial" w:hAnsi="Arial" w:cs="Arial"/>
      <w:sz w:val="24"/>
    </w:rPr>
  </w:style>
  <w:style w:type="paragraph" w:styleId="Ttulo">
    <w:name w:val="Title"/>
    <w:basedOn w:val="Normal"/>
    <w:link w:val="TtuloChar"/>
    <w:qFormat/>
    <w:rsid w:val="007D0218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D0218"/>
    <w:rPr>
      <w:b/>
      <w:sz w:val="24"/>
    </w:rPr>
  </w:style>
  <w:style w:type="character" w:customStyle="1" w:styleId="CorpodetextoChar">
    <w:name w:val="Corpo de texto Char"/>
    <w:link w:val="Corpodetexto"/>
    <w:uiPriority w:val="1"/>
    <w:rsid w:val="007D0218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D02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218"/>
    <w:pPr>
      <w:widowControl w:val="0"/>
      <w:autoSpaceDE w:val="0"/>
      <w:autoSpaceDN w:val="0"/>
    </w:pPr>
    <w:rPr>
      <w:rFonts w:ascii="Tw Cen MT" w:eastAsia="Tw Cen MT" w:hAnsi="Tw Cen MT" w:cs="Tw Cen MT"/>
      <w:sz w:val="22"/>
      <w:szCs w:val="22"/>
      <w:lang w:val="pt-PT" w:eastAsia="en-US"/>
    </w:rPr>
  </w:style>
  <w:style w:type="numbering" w:customStyle="1" w:styleId="Semlista11">
    <w:name w:val="Sem lista11"/>
    <w:next w:val="Semlista"/>
    <w:uiPriority w:val="99"/>
    <w:semiHidden/>
    <w:unhideWhenUsed/>
    <w:rsid w:val="007D0218"/>
  </w:style>
  <w:style w:type="paragraph" w:customStyle="1" w:styleId="msonormal0">
    <w:name w:val="msonormal"/>
    <w:basedOn w:val="Normal"/>
    <w:rsid w:val="007D021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D0218"/>
    <w:pPr>
      <w:widowControl w:val="0"/>
      <w:autoSpaceDE w:val="0"/>
      <w:autoSpaceDN w:val="0"/>
      <w:ind w:left="162" w:right="170" w:firstLine="707"/>
    </w:pPr>
    <w:rPr>
      <w:rFonts w:ascii="Tw Cen MT" w:eastAsia="Tw Cen MT" w:hAnsi="Tw Cen MT" w:cs="Tw Cen M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qFormat/>
    <w:rsid w:val="007D02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D02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D02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EC050-BA4D-4875-924D-9486CA3B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2859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2</cp:revision>
  <cp:lastPrinted>1900-01-01T02:00:00Z</cp:lastPrinted>
  <dcterms:created xsi:type="dcterms:W3CDTF">2024-09-20T18:28:00Z</dcterms:created>
  <dcterms:modified xsi:type="dcterms:W3CDTF">2024-09-20T18:28:00Z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