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AAC97" w14:textId="77777777" w:rsidR="0050739B" w:rsidRPr="006861A3" w:rsidRDefault="0050739B" w:rsidP="006861A3">
      <w:pPr>
        <w:autoSpaceDE w:val="0"/>
        <w:autoSpaceDN w:val="0"/>
        <w:adjustRightInd w:val="0"/>
        <w:spacing w:beforeLines="60" w:before="144" w:afterLines="60" w:after="144" w:line="240" w:lineRule="auto"/>
        <w:ind w:firstLine="1418"/>
        <w:jc w:val="center"/>
        <w:rPr>
          <w:rFonts w:ascii="Helvetica" w:hAnsi="Helvetica" w:cs="Courier New"/>
          <w:b/>
          <w:color w:val="000000"/>
        </w:rPr>
      </w:pPr>
      <w:r w:rsidRPr="006861A3">
        <w:rPr>
          <w:rFonts w:ascii="Helvetica" w:hAnsi="Helvetica" w:cs="Courier New"/>
          <w:b/>
          <w:color w:val="000000"/>
        </w:rPr>
        <w:t>DECRETO N</w:t>
      </w:r>
      <w:r w:rsidRPr="006861A3">
        <w:rPr>
          <w:rFonts w:ascii="Courier New" w:hAnsi="Courier New" w:cs="Courier New"/>
          <w:b/>
          <w:color w:val="000000"/>
        </w:rPr>
        <w:t>º</w:t>
      </w:r>
      <w:r w:rsidRPr="006861A3">
        <w:rPr>
          <w:rFonts w:ascii="Helvetica" w:hAnsi="Helvetica" w:cs="Courier New"/>
          <w:b/>
          <w:color w:val="000000"/>
        </w:rPr>
        <w:t xml:space="preserve"> 63.650, DE 16 DE AGOSTO DE 2018</w:t>
      </w:r>
    </w:p>
    <w:p w14:paraId="601BC0AB" w14:textId="77777777" w:rsidR="0050739B" w:rsidRPr="001645C8" w:rsidRDefault="0050739B" w:rsidP="006861A3">
      <w:pPr>
        <w:autoSpaceDE w:val="0"/>
        <w:autoSpaceDN w:val="0"/>
        <w:adjustRightInd w:val="0"/>
        <w:spacing w:beforeLines="60" w:before="144" w:afterLines="60" w:after="144" w:line="240" w:lineRule="auto"/>
        <w:ind w:left="3686"/>
        <w:jc w:val="both"/>
        <w:rPr>
          <w:rFonts w:ascii="Helvetica" w:hAnsi="Helvetica" w:cs="Courier New"/>
          <w:color w:val="000000"/>
        </w:rPr>
      </w:pPr>
      <w:r w:rsidRPr="001645C8">
        <w:rPr>
          <w:rFonts w:ascii="Helvetica" w:hAnsi="Helvetica" w:cs="Courier New"/>
          <w:color w:val="000000"/>
        </w:rPr>
        <w:t>D</w:t>
      </w:r>
      <w:r w:rsidRPr="001645C8">
        <w:rPr>
          <w:rFonts w:ascii="Courier New" w:hAnsi="Courier New" w:cs="Courier New"/>
          <w:color w:val="000000"/>
        </w:rPr>
        <w:t>á</w:t>
      </w:r>
      <w:r w:rsidRPr="001645C8">
        <w:rPr>
          <w:rFonts w:ascii="Helvetica" w:hAnsi="Helvetica" w:cs="Courier New"/>
          <w:color w:val="000000"/>
        </w:rPr>
        <w:t xml:space="preserve"> nova reda</w:t>
      </w:r>
      <w:r w:rsidRPr="001645C8">
        <w:rPr>
          <w:rFonts w:ascii="Courier New" w:hAnsi="Courier New" w:cs="Courier New"/>
          <w:color w:val="000000"/>
        </w:rPr>
        <w:t>çã</w:t>
      </w:r>
      <w:r w:rsidRPr="001645C8">
        <w:rPr>
          <w:rFonts w:ascii="Helvetica" w:hAnsi="Helvetica" w:cs="Courier New"/>
          <w:color w:val="000000"/>
        </w:rPr>
        <w:t>o aos dispositivos que especifica do Decreto n</w:t>
      </w:r>
      <w:r w:rsidRPr="001645C8">
        <w:rPr>
          <w:rFonts w:ascii="Courier New" w:hAnsi="Courier New" w:cs="Courier New"/>
          <w:color w:val="000000"/>
        </w:rPr>
        <w:t>º</w:t>
      </w:r>
      <w:r w:rsidRPr="001645C8">
        <w:rPr>
          <w:rFonts w:ascii="Helvetica" w:hAnsi="Helvetica" w:cs="Courier New"/>
          <w:color w:val="000000"/>
        </w:rPr>
        <w:t xml:space="preserve"> 61.928, de 12 de abril de 2016, que autoriza a celebra</w:t>
      </w:r>
      <w:r w:rsidRPr="001645C8">
        <w:rPr>
          <w:rFonts w:ascii="Courier New" w:hAnsi="Courier New" w:cs="Courier New"/>
          <w:color w:val="000000"/>
        </w:rPr>
        <w:t>çã</w:t>
      </w:r>
      <w:r w:rsidRPr="001645C8">
        <w:rPr>
          <w:rFonts w:ascii="Helvetica" w:hAnsi="Helvetica" w:cs="Courier New"/>
          <w:color w:val="000000"/>
        </w:rPr>
        <w:t>o de conv</w:t>
      </w:r>
      <w:r w:rsidRPr="001645C8">
        <w:rPr>
          <w:rFonts w:ascii="Courier New" w:hAnsi="Courier New" w:cs="Courier New"/>
          <w:color w:val="000000"/>
        </w:rPr>
        <w:t>ê</w:t>
      </w:r>
      <w:r w:rsidRPr="001645C8">
        <w:rPr>
          <w:rFonts w:ascii="Helvetica" w:hAnsi="Helvetica" w:cs="Courier New"/>
          <w:color w:val="000000"/>
        </w:rPr>
        <w:t>nios com Munic</w:t>
      </w:r>
      <w:r w:rsidRPr="001645C8">
        <w:rPr>
          <w:rFonts w:ascii="Courier New" w:hAnsi="Courier New" w:cs="Courier New"/>
          <w:color w:val="000000"/>
        </w:rPr>
        <w:t>í</w:t>
      </w:r>
      <w:r w:rsidRPr="001645C8">
        <w:rPr>
          <w:rFonts w:ascii="Helvetica" w:hAnsi="Helvetica" w:cs="Courier New"/>
          <w:color w:val="000000"/>
        </w:rPr>
        <w:t>pios do Estado, objetivando a transfer</w:t>
      </w:r>
      <w:r w:rsidRPr="001645C8">
        <w:rPr>
          <w:rFonts w:ascii="Courier New" w:hAnsi="Courier New" w:cs="Courier New"/>
          <w:color w:val="000000"/>
        </w:rPr>
        <w:t>ê</w:t>
      </w:r>
      <w:r w:rsidRPr="001645C8">
        <w:rPr>
          <w:rFonts w:ascii="Helvetica" w:hAnsi="Helvetica" w:cs="Courier New"/>
          <w:color w:val="000000"/>
        </w:rPr>
        <w:t>ncia de recursos financeiros destinados ao fornecimento de alimenta</w:t>
      </w:r>
      <w:r w:rsidRPr="001645C8">
        <w:rPr>
          <w:rFonts w:ascii="Courier New" w:hAnsi="Courier New" w:cs="Courier New"/>
          <w:color w:val="000000"/>
        </w:rPr>
        <w:t>çã</w:t>
      </w:r>
      <w:r w:rsidRPr="001645C8">
        <w:rPr>
          <w:rFonts w:ascii="Helvetica" w:hAnsi="Helvetica" w:cs="Courier New"/>
          <w:color w:val="000000"/>
        </w:rPr>
        <w:t>o escolar aos alunos das escolas da rede p</w:t>
      </w:r>
      <w:r w:rsidRPr="001645C8">
        <w:rPr>
          <w:rFonts w:ascii="Courier New" w:hAnsi="Courier New" w:cs="Courier New"/>
          <w:color w:val="000000"/>
        </w:rPr>
        <w:t>ú</w:t>
      </w:r>
      <w:r w:rsidRPr="001645C8">
        <w:rPr>
          <w:rFonts w:ascii="Helvetica" w:hAnsi="Helvetica" w:cs="Courier New"/>
          <w:color w:val="000000"/>
        </w:rPr>
        <w:t>blica estadual de ensino</w:t>
      </w:r>
    </w:p>
    <w:p w14:paraId="23BB5995" w14:textId="77777777" w:rsidR="0050739B" w:rsidRPr="00C23CCF" w:rsidRDefault="0050739B" w:rsidP="001645C8">
      <w:pPr>
        <w:autoSpaceDE w:val="0"/>
        <w:autoSpaceDN w:val="0"/>
        <w:adjustRightInd w:val="0"/>
        <w:spacing w:beforeLines="60" w:before="144" w:afterLines="60" w:after="144" w:line="240" w:lineRule="auto"/>
        <w:ind w:firstLine="1418"/>
        <w:jc w:val="both"/>
        <w:rPr>
          <w:rFonts w:ascii="Helvetica" w:hAnsi="Helvetica" w:cs="Courier New"/>
          <w:color w:val="009900"/>
        </w:rPr>
      </w:pPr>
      <w:r w:rsidRPr="00C23CCF">
        <w:rPr>
          <w:rFonts w:ascii="Helvetica" w:hAnsi="Helvetica" w:cs="Courier New"/>
          <w:color w:val="009900"/>
        </w:rPr>
        <w:t>M</w:t>
      </w:r>
      <w:r w:rsidRPr="00C23CCF">
        <w:rPr>
          <w:rFonts w:ascii="Courier New" w:hAnsi="Courier New" w:cs="Courier New"/>
          <w:color w:val="009900"/>
        </w:rPr>
        <w:t>Á</w:t>
      </w:r>
      <w:r w:rsidRPr="00C23CCF">
        <w:rPr>
          <w:rFonts w:ascii="Helvetica" w:hAnsi="Helvetica" w:cs="Courier New"/>
          <w:color w:val="009900"/>
        </w:rPr>
        <w:t>RCIO FRAN</w:t>
      </w:r>
      <w:r w:rsidRPr="00C23CCF">
        <w:rPr>
          <w:rFonts w:ascii="Courier New" w:hAnsi="Courier New" w:cs="Courier New"/>
          <w:color w:val="009900"/>
        </w:rPr>
        <w:t>Ç</w:t>
      </w:r>
      <w:r w:rsidRPr="00C23CCF">
        <w:rPr>
          <w:rFonts w:ascii="Helvetica" w:hAnsi="Helvetica" w:cs="Courier New"/>
          <w:color w:val="009900"/>
        </w:rPr>
        <w:t xml:space="preserve">A, </w:t>
      </w:r>
      <w:r w:rsidR="006861A3" w:rsidRPr="00C23CCF">
        <w:rPr>
          <w:rFonts w:ascii="Helvetica" w:hAnsi="Helvetica" w:cs="Courier New"/>
          <w:color w:val="009900"/>
        </w:rPr>
        <w:t>GOVERNADOR DO ESTADO DE S</w:t>
      </w:r>
      <w:r w:rsidR="006861A3" w:rsidRPr="00C23CCF">
        <w:rPr>
          <w:rFonts w:ascii="Courier New" w:hAnsi="Courier New" w:cs="Courier New"/>
          <w:color w:val="009900"/>
        </w:rPr>
        <w:t>Ã</w:t>
      </w:r>
      <w:r w:rsidR="006861A3" w:rsidRPr="00C23CCF">
        <w:rPr>
          <w:rFonts w:ascii="Helvetica" w:hAnsi="Helvetica" w:cs="Courier New"/>
          <w:color w:val="009900"/>
        </w:rPr>
        <w:t>O PAULO</w:t>
      </w:r>
      <w:r w:rsidRPr="00C23CCF">
        <w:rPr>
          <w:rFonts w:ascii="Helvetica" w:hAnsi="Helvetica" w:cs="Courier New"/>
          <w:color w:val="009900"/>
        </w:rPr>
        <w:t>, no uso de suas atribui</w:t>
      </w:r>
      <w:r w:rsidRPr="00C23CCF">
        <w:rPr>
          <w:rFonts w:ascii="Courier New" w:hAnsi="Courier New" w:cs="Courier New"/>
          <w:color w:val="009900"/>
        </w:rPr>
        <w:t>çõ</w:t>
      </w:r>
      <w:r w:rsidRPr="00C23CCF">
        <w:rPr>
          <w:rFonts w:ascii="Helvetica" w:hAnsi="Helvetica" w:cs="Courier New"/>
          <w:color w:val="009900"/>
        </w:rPr>
        <w:t>es legais,</w:t>
      </w:r>
    </w:p>
    <w:p w14:paraId="656878ED" w14:textId="77777777" w:rsidR="0050739B" w:rsidRPr="00C23CCF" w:rsidRDefault="0050739B" w:rsidP="001645C8">
      <w:pPr>
        <w:autoSpaceDE w:val="0"/>
        <w:autoSpaceDN w:val="0"/>
        <w:adjustRightInd w:val="0"/>
        <w:spacing w:beforeLines="60" w:before="144" w:afterLines="60" w:after="144" w:line="240" w:lineRule="auto"/>
        <w:ind w:firstLine="1418"/>
        <w:jc w:val="both"/>
        <w:rPr>
          <w:rFonts w:ascii="Helvetica" w:hAnsi="Helvetica" w:cs="Courier New"/>
          <w:color w:val="009900"/>
        </w:rPr>
      </w:pPr>
      <w:r w:rsidRPr="00C23CCF">
        <w:rPr>
          <w:rFonts w:ascii="Helvetica" w:hAnsi="Helvetica" w:cs="Courier New"/>
          <w:color w:val="009900"/>
        </w:rPr>
        <w:t>Decreta:</w:t>
      </w:r>
    </w:p>
    <w:p w14:paraId="73F40718" w14:textId="77777777" w:rsidR="0050739B" w:rsidRPr="00C23CCF" w:rsidRDefault="0050739B" w:rsidP="001645C8">
      <w:pPr>
        <w:autoSpaceDE w:val="0"/>
        <w:autoSpaceDN w:val="0"/>
        <w:adjustRightInd w:val="0"/>
        <w:spacing w:beforeLines="60" w:before="144" w:afterLines="60" w:after="144" w:line="240" w:lineRule="auto"/>
        <w:ind w:firstLine="1418"/>
        <w:jc w:val="both"/>
        <w:rPr>
          <w:rFonts w:ascii="Helvetica" w:hAnsi="Helvetica" w:cs="Courier New"/>
          <w:color w:val="009900"/>
        </w:rPr>
      </w:pPr>
      <w:r w:rsidRPr="00C23CCF">
        <w:rPr>
          <w:rFonts w:ascii="Helvetica" w:hAnsi="Helvetica" w:cs="Courier New"/>
          <w:color w:val="009900"/>
        </w:rPr>
        <w:t>Artigo 1</w:t>
      </w:r>
      <w:r w:rsidRPr="00C23CCF">
        <w:rPr>
          <w:rFonts w:ascii="Courier New" w:hAnsi="Courier New" w:cs="Courier New"/>
          <w:color w:val="009900"/>
        </w:rPr>
        <w:t>º</w:t>
      </w:r>
      <w:r w:rsidRPr="00C23CCF">
        <w:rPr>
          <w:rFonts w:ascii="Helvetica" w:hAnsi="Helvetica" w:cs="Courier New"/>
          <w:color w:val="009900"/>
        </w:rPr>
        <w:t xml:space="preserve"> - Os dispositivos adiante indicados do Decreto n</w:t>
      </w:r>
      <w:r w:rsidRPr="00C23CCF">
        <w:rPr>
          <w:rFonts w:ascii="Courier New" w:hAnsi="Courier New" w:cs="Courier New"/>
          <w:color w:val="009900"/>
        </w:rPr>
        <w:t>º</w:t>
      </w:r>
      <w:r w:rsidRPr="00C23CCF">
        <w:rPr>
          <w:rFonts w:ascii="Helvetica" w:hAnsi="Helvetica" w:cs="Courier New"/>
          <w:color w:val="009900"/>
        </w:rPr>
        <w:t xml:space="preserve"> 61.928, de 12 de abril de 2016, passam a vigorar com a seguinte reda</w:t>
      </w:r>
      <w:r w:rsidRPr="00C23CCF">
        <w:rPr>
          <w:rFonts w:ascii="Courier New" w:hAnsi="Courier New" w:cs="Courier New"/>
          <w:color w:val="009900"/>
        </w:rPr>
        <w:t>çã</w:t>
      </w:r>
      <w:r w:rsidRPr="00C23CCF">
        <w:rPr>
          <w:rFonts w:ascii="Helvetica" w:hAnsi="Helvetica" w:cs="Courier New"/>
          <w:color w:val="009900"/>
        </w:rPr>
        <w:t>o:</w:t>
      </w:r>
    </w:p>
    <w:p w14:paraId="73C10C3E" w14:textId="77777777" w:rsidR="0050739B" w:rsidRPr="00C23CCF" w:rsidRDefault="0050739B" w:rsidP="001645C8">
      <w:pPr>
        <w:autoSpaceDE w:val="0"/>
        <w:autoSpaceDN w:val="0"/>
        <w:adjustRightInd w:val="0"/>
        <w:spacing w:beforeLines="60" w:before="144" w:afterLines="60" w:after="144" w:line="240" w:lineRule="auto"/>
        <w:ind w:firstLine="1418"/>
        <w:jc w:val="both"/>
        <w:rPr>
          <w:rFonts w:ascii="Helvetica" w:hAnsi="Helvetica" w:cs="Courier New"/>
          <w:color w:val="009900"/>
        </w:rPr>
      </w:pPr>
      <w:r w:rsidRPr="00C23CCF">
        <w:rPr>
          <w:rFonts w:ascii="Helvetica" w:hAnsi="Helvetica" w:cs="Courier New"/>
          <w:color w:val="009900"/>
        </w:rPr>
        <w:t xml:space="preserve">I </w:t>
      </w:r>
      <w:r w:rsidRPr="00C23CCF">
        <w:rPr>
          <w:rFonts w:ascii="Courier New" w:hAnsi="Courier New" w:cs="Courier New"/>
          <w:color w:val="009900"/>
        </w:rPr>
        <w:t>–</w:t>
      </w:r>
      <w:r w:rsidRPr="00C23CCF">
        <w:rPr>
          <w:rFonts w:ascii="Helvetica" w:hAnsi="Helvetica" w:cs="Courier New"/>
          <w:color w:val="009900"/>
        </w:rPr>
        <w:t xml:space="preserve"> O </w:t>
      </w:r>
      <w:r w:rsidRPr="00C23CCF">
        <w:rPr>
          <w:rFonts w:ascii="Courier New" w:hAnsi="Courier New" w:cs="Courier New"/>
          <w:color w:val="009900"/>
        </w:rPr>
        <w:t>§</w:t>
      </w:r>
      <w:r w:rsidRPr="00C23CCF">
        <w:rPr>
          <w:rFonts w:ascii="Helvetica" w:hAnsi="Helvetica" w:cs="Courier New"/>
          <w:color w:val="009900"/>
        </w:rPr>
        <w:t xml:space="preserve"> 1</w:t>
      </w:r>
      <w:r w:rsidRPr="00C23CCF">
        <w:rPr>
          <w:rFonts w:ascii="Courier New" w:hAnsi="Courier New" w:cs="Courier New"/>
          <w:color w:val="009900"/>
        </w:rPr>
        <w:t>º</w:t>
      </w:r>
      <w:r w:rsidRPr="00C23CCF">
        <w:rPr>
          <w:rFonts w:ascii="Helvetica" w:hAnsi="Helvetica" w:cs="Courier New"/>
          <w:color w:val="009900"/>
        </w:rPr>
        <w:t xml:space="preserve"> do artigo 1</w:t>
      </w:r>
      <w:r w:rsidRPr="00C23CCF">
        <w:rPr>
          <w:rFonts w:ascii="Courier New" w:hAnsi="Courier New" w:cs="Courier New"/>
          <w:color w:val="009900"/>
        </w:rPr>
        <w:t>º</w:t>
      </w:r>
      <w:r w:rsidRPr="00C23CCF">
        <w:rPr>
          <w:rFonts w:ascii="Helvetica" w:hAnsi="Helvetica" w:cs="Courier New"/>
          <w:color w:val="009900"/>
        </w:rPr>
        <w:t>:</w:t>
      </w:r>
    </w:p>
    <w:p w14:paraId="4FFF8F59" w14:textId="0EC0BF85" w:rsidR="0050739B" w:rsidRPr="00C23CCF" w:rsidRDefault="0050739B" w:rsidP="001645C8">
      <w:pPr>
        <w:autoSpaceDE w:val="0"/>
        <w:autoSpaceDN w:val="0"/>
        <w:adjustRightInd w:val="0"/>
        <w:spacing w:beforeLines="60" w:before="144" w:afterLines="60" w:after="144" w:line="240" w:lineRule="auto"/>
        <w:ind w:firstLine="1418"/>
        <w:jc w:val="both"/>
        <w:rPr>
          <w:rFonts w:ascii="Helvetica" w:hAnsi="Helvetica" w:cs="Courier New"/>
          <w:color w:val="009900"/>
        </w:rPr>
      </w:pPr>
      <w:r w:rsidRPr="00C23CCF">
        <w:rPr>
          <w:rFonts w:ascii="Courier New" w:hAnsi="Courier New" w:cs="Courier New"/>
          <w:color w:val="009900"/>
        </w:rPr>
        <w:t>“§</w:t>
      </w:r>
      <w:r w:rsidRPr="00C23CCF">
        <w:rPr>
          <w:rFonts w:ascii="Helvetica" w:hAnsi="Helvetica" w:cs="Courier New"/>
          <w:color w:val="009900"/>
        </w:rPr>
        <w:t xml:space="preserve"> 1</w:t>
      </w:r>
      <w:r w:rsidRPr="00C23CCF">
        <w:rPr>
          <w:rFonts w:ascii="Courier New" w:hAnsi="Courier New" w:cs="Courier New"/>
          <w:color w:val="009900"/>
        </w:rPr>
        <w:t>º</w:t>
      </w:r>
      <w:r w:rsidRPr="00C23CCF">
        <w:rPr>
          <w:rFonts w:ascii="Helvetica" w:hAnsi="Helvetica" w:cs="Courier New"/>
          <w:color w:val="009900"/>
        </w:rPr>
        <w:t xml:space="preserve"> - O fornecimento a que se refere o </w:t>
      </w:r>
      <w:r w:rsidRPr="00C23CCF">
        <w:rPr>
          <w:rFonts w:ascii="Courier New" w:hAnsi="Courier New" w:cs="Courier New"/>
          <w:color w:val="009900"/>
        </w:rPr>
        <w:t>“</w:t>
      </w:r>
      <w:r w:rsidRPr="00C23CCF">
        <w:rPr>
          <w:rFonts w:ascii="Helvetica" w:hAnsi="Helvetica" w:cs="Courier New"/>
          <w:color w:val="009900"/>
        </w:rPr>
        <w:t>caput</w:t>
      </w:r>
      <w:r w:rsidRPr="00C23CCF">
        <w:rPr>
          <w:rFonts w:ascii="Courier New" w:hAnsi="Courier New" w:cs="Courier New"/>
          <w:color w:val="009900"/>
        </w:rPr>
        <w:t>”</w:t>
      </w:r>
      <w:r w:rsidRPr="00C23CCF">
        <w:rPr>
          <w:rFonts w:ascii="Helvetica" w:hAnsi="Helvetica" w:cs="Courier New"/>
          <w:color w:val="009900"/>
        </w:rPr>
        <w:t xml:space="preserve"> deste artigo compreende a aquisi</w:t>
      </w:r>
      <w:r w:rsidRPr="00C23CCF">
        <w:rPr>
          <w:rFonts w:ascii="Courier New" w:hAnsi="Courier New" w:cs="Courier New"/>
          <w:color w:val="009900"/>
        </w:rPr>
        <w:t>çã</w:t>
      </w:r>
      <w:r w:rsidRPr="00C23CCF">
        <w:rPr>
          <w:rFonts w:ascii="Helvetica" w:hAnsi="Helvetica" w:cs="Courier New"/>
          <w:color w:val="009900"/>
        </w:rPr>
        <w:t>o de alimentos ou g</w:t>
      </w:r>
      <w:r w:rsidRPr="00C23CCF">
        <w:rPr>
          <w:rFonts w:ascii="Courier New" w:hAnsi="Courier New" w:cs="Courier New"/>
          <w:color w:val="009900"/>
        </w:rPr>
        <w:t>ê</w:t>
      </w:r>
      <w:r w:rsidRPr="00C23CCF">
        <w:rPr>
          <w:rFonts w:ascii="Helvetica" w:hAnsi="Helvetica" w:cs="Courier New"/>
          <w:color w:val="009900"/>
        </w:rPr>
        <w:t>neros aliment</w:t>
      </w:r>
      <w:r w:rsidRPr="00C23CCF">
        <w:rPr>
          <w:rFonts w:ascii="Courier New" w:hAnsi="Courier New" w:cs="Courier New"/>
          <w:color w:val="009900"/>
        </w:rPr>
        <w:t>í</w:t>
      </w:r>
      <w:r w:rsidRPr="00C23CCF">
        <w:rPr>
          <w:rFonts w:ascii="Helvetica" w:hAnsi="Helvetica" w:cs="Courier New"/>
          <w:color w:val="009900"/>
        </w:rPr>
        <w:t>cios e o seu preparo, distribui</w:t>
      </w:r>
      <w:r w:rsidRPr="00C23CCF">
        <w:rPr>
          <w:rFonts w:ascii="Courier New" w:hAnsi="Courier New" w:cs="Courier New"/>
          <w:color w:val="009900"/>
        </w:rPr>
        <w:t>çã</w:t>
      </w:r>
      <w:r w:rsidRPr="00C23CCF">
        <w:rPr>
          <w:rFonts w:ascii="Helvetica" w:hAnsi="Helvetica" w:cs="Courier New"/>
          <w:color w:val="009900"/>
        </w:rPr>
        <w:t>o e oferecimento aos alunos no ambiente escolar durante o per</w:t>
      </w:r>
      <w:r w:rsidRPr="00C23CCF">
        <w:rPr>
          <w:rFonts w:ascii="Courier New" w:hAnsi="Courier New" w:cs="Courier New"/>
          <w:color w:val="009900"/>
        </w:rPr>
        <w:t>í</w:t>
      </w:r>
      <w:r w:rsidRPr="00C23CCF">
        <w:rPr>
          <w:rFonts w:ascii="Helvetica" w:hAnsi="Helvetica" w:cs="Courier New"/>
          <w:color w:val="009900"/>
        </w:rPr>
        <w:t>odo letivo do ano de exerc</w:t>
      </w:r>
      <w:r w:rsidRPr="00C23CCF">
        <w:rPr>
          <w:rFonts w:ascii="Courier New" w:hAnsi="Courier New" w:cs="Courier New"/>
          <w:color w:val="009900"/>
        </w:rPr>
        <w:t>í</w:t>
      </w:r>
      <w:r w:rsidRPr="00C23CCF">
        <w:rPr>
          <w:rFonts w:ascii="Helvetica" w:hAnsi="Helvetica" w:cs="Courier New"/>
          <w:color w:val="009900"/>
        </w:rPr>
        <w:t>cio, inclu</w:t>
      </w:r>
      <w:r w:rsidRPr="00C23CCF">
        <w:rPr>
          <w:rFonts w:ascii="Courier New" w:hAnsi="Courier New" w:cs="Courier New"/>
          <w:color w:val="009900"/>
        </w:rPr>
        <w:t>í</w:t>
      </w:r>
      <w:r w:rsidRPr="00C23CCF">
        <w:rPr>
          <w:rFonts w:ascii="Helvetica" w:hAnsi="Helvetica" w:cs="Courier New"/>
          <w:color w:val="009900"/>
        </w:rPr>
        <w:t>dos todos os insumos para tanto necess</w:t>
      </w:r>
      <w:r w:rsidRPr="00C23CCF">
        <w:rPr>
          <w:rFonts w:ascii="Courier New" w:hAnsi="Courier New" w:cs="Courier New"/>
          <w:color w:val="009900"/>
        </w:rPr>
        <w:t>á</w:t>
      </w:r>
      <w:r w:rsidRPr="00C23CCF">
        <w:rPr>
          <w:rFonts w:ascii="Helvetica" w:hAnsi="Helvetica" w:cs="Courier New"/>
          <w:color w:val="009900"/>
        </w:rPr>
        <w:t>rios, observadas as normas de execu</w:t>
      </w:r>
      <w:r w:rsidRPr="00C23CCF">
        <w:rPr>
          <w:rFonts w:ascii="Courier New" w:hAnsi="Courier New" w:cs="Courier New"/>
          <w:color w:val="009900"/>
        </w:rPr>
        <w:t>çã</w:t>
      </w:r>
      <w:r w:rsidRPr="00C23CCF">
        <w:rPr>
          <w:rFonts w:ascii="Helvetica" w:hAnsi="Helvetica" w:cs="Courier New"/>
          <w:color w:val="009900"/>
        </w:rPr>
        <w:t>o t</w:t>
      </w:r>
      <w:r w:rsidRPr="00C23CCF">
        <w:rPr>
          <w:rFonts w:ascii="Courier New" w:hAnsi="Courier New" w:cs="Courier New"/>
          <w:color w:val="009900"/>
        </w:rPr>
        <w:t>é</w:t>
      </w:r>
      <w:r w:rsidRPr="00C23CCF">
        <w:rPr>
          <w:rFonts w:ascii="Helvetica" w:hAnsi="Helvetica" w:cs="Courier New"/>
          <w:color w:val="009900"/>
        </w:rPr>
        <w:t>cnica, administrativa e financeira previstas neste decreto.</w:t>
      </w:r>
      <w:r w:rsidRPr="00C23CCF">
        <w:rPr>
          <w:rFonts w:ascii="Courier New" w:hAnsi="Courier New" w:cs="Courier New"/>
          <w:color w:val="009900"/>
        </w:rPr>
        <w:t>”</w:t>
      </w:r>
      <w:r w:rsidRPr="00C23CCF">
        <w:rPr>
          <w:rFonts w:ascii="Helvetica" w:hAnsi="Helvetica" w:cs="Courier New"/>
          <w:color w:val="009900"/>
        </w:rPr>
        <w:t>; (NR)</w:t>
      </w:r>
    </w:p>
    <w:p w14:paraId="2F8A0556" w14:textId="7F1DC493" w:rsidR="003733BD" w:rsidRPr="00C23CCF" w:rsidRDefault="003733BD" w:rsidP="003733BD">
      <w:pPr>
        <w:pStyle w:val="NormalWeb"/>
        <w:spacing w:before="0" w:beforeAutospacing="0" w:after="0" w:afterAutospacing="0"/>
        <w:ind w:left="720"/>
        <w:jc w:val="both"/>
        <w:rPr>
          <w:rFonts w:ascii="Helvetica" w:hAnsi="Helvetica" w:cs="Helvetica"/>
          <w:bCs/>
          <w:iCs/>
          <w:color w:val="009900"/>
          <w:sz w:val="22"/>
          <w:szCs w:val="22"/>
        </w:rPr>
      </w:pPr>
      <w:bookmarkStart w:id="0" w:name="_Hlk74841048"/>
      <w:r w:rsidRPr="00C23CCF">
        <w:rPr>
          <w:rFonts w:ascii="Helvetica" w:hAnsi="Helvetica" w:cs="Helvetica"/>
          <w:b/>
          <w:i/>
          <w:color w:val="009900"/>
          <w:sz w:val="22"/>
          <w:szCs w:val="22"/>
        </w:rPr>
        <w:t>(*) Revogado pelo Decreto nº 66.028, de 20 de setembro de 2021</w:t>
      </w:r>
      <w:bookmarkEnd w:id="0"/>
    </w:p>
    <w:p w14:paraId="137FF942" w14:textId="77777777" w:rsidR="003733BD" w:rsidRPr="00C23CCF" w:rsidRDefault="003733BD" w:rsidP="001645C8">
      <w:pPr>
        <w:autoSpaceDE w:val="0"/>
        <w:autoSpaceDN w:val="0"/>
        <w:adjustRightInd w:val="0"/>
        <w:spacing w:beforeLines="60" w:before="144" w:afterLines="60" w:after="144" w:line="240" w:lineRule="auto"/>
        <w:ind w:firstLine="1418"/>
        <w:jc w:val="both"/>
        <w:rPr>
          <w:rFonts w:ascii="Helvetica" w:hAnsi="Helvetica" w:cs="Courier New"/>
          <w:color w:val="009900"/>
        </w:rPr>
      </w:pPr>
    </w:p>
    <w:p w14:paraId="1A2B27AB" w14:textId="77777777" w:rsidR="0050739B" w:rsidRPr="00C23CCF" w:rsidRDefault="0050739B" w:rsidP="001645C8">
      <w:pPr>
        <w:autoSpaceDE w:val="0"/>
        <w:autoSpaceDN w:val="0"/>
        <w:adjustRightInd w:val="0"/>
        <w:spacing w:beforeLines="60" w:before="144" w:afterLines="60" w:after="144" w:line="240" w:lineRule="auto"/>
        <w:ind w:firstLine="1418"/>
        <w:jc w:val="both"/>
        <w:rPr>
          <w:rFonts w:ascii="Helvetica" w:hAnsi="Helvetica" w:cs="Courier New"/>
          <w:color w:val="009900"/>
        </w:rPr>
      </w:pPr>
      <w:r w:rsidRPr="00C23CCF">
        <w:rPr>
          <w:rFonts w:ascii="Helvetica" w:hAnsi="Helvetica" w:cs="Courier New"/>
          <w:color w:val="009900"/>
        </w:rPr>
        <w:t xml:space="preserve">II </w:t>
      </w:r>
      <w:r w:rsidRPr="00C23CCF">
        <w:rPr>
          <w:rFonts w:ascii="Courier New" w:hAnsi="Courier New" w:cs="Courier New"/>
          <w:color w:val="009900"/>
        </w:rPr>
        <w:t>–</w:t>
      </w:r>
      <w:r w:rsidRPr="00C23CCF">
        <w:rPr>
          <w:rFonts w:ascii="Helvetica" w:hAnsi="Helvetica" w:cs="Courier New"/>
          <w:color w:val="009900"/>
        </w:rPr>
        <w:t xml:space="preserve"> O </w:t>
      </w:r>
      <w:r w:rsidRPr="00C23CCF">
        <w:rPr>
          <w:rFonts w:ascii="Courier New" w:hAnsi="Courier New" w:cs="Courier New"/>
          <w:color w:val="009900"/>
        </w:rPr>
        <w:t>§</w:t>
      </w:r>
      <w:r w:rsidRPr="00C23CCF">
        <w:rPr>
          <w:rFonts w:ascii="Helvetica" w:hAnsi="Helvetica" w:cs="Courier New"/>
          <w:color w:val="009900"/>
        </w:rPr>
        <w:t xml:space="preserve"> 5</w:t>
      </w:r>
      <w:r w:rsidRPr="00C23CCF">
        <w:rPr>
          <w:rFonts w:ascii="Courier New" w:hAnsi="Courier New" w:cs="Courier New"/>
          <w:color w:val="009900"/>
        </w:rPr>
        <w:t>º</w:t>
      </w:r>
      <w:r w:rsidRPr="00C23CCF">
        <w:rPr>
          <w:rFonts w:ascii="Helvetica" w:hAnsi="Helvetica" w:cs="Courier New"/>
          <w:color w:val="009900"/>
        </w:rPr>
        <w:t xml:space="preserve"> do artigo 3</w:t>
      </w:r>
      <w:r w:rsidRPr="00C23CCF">
        <w:rPr>
          <w:rFonts w:ascii="Courier New" w:hAnsi="Courier New" w:cs="Courier New"/>
          <w:color w:val="009900"/>
        </w:rPr>
        <w:t>º</w:t>
      </w:r>
      <w:r w:rsidRPr="00C23CCF">
        <w:rPr>
          <w:rFonts w:ascii="Helvetica" w:hAnsi="Helvetica" w:cs="Courier New"/>
          <w:color w:val="009900"/>
        </w:rPr>
        <w:t>:</w:t>
      </w:r>
    </w:p>
    <w:p w14:paraId="049D98E7" w14:textId="77777777" w:rsidR="0050739B" w:rsidRPr="00C23CCF" w:rsidRDefault="0050739B" w:rsidP="001645C8">
      <w:pPr>
        <w:autoSpaceDE w:val="0"/>
        <w:autoSpaceDN w:val="0"/>
        <w:adjustRightInd w:val="0"/>
        <w:spacing w:beforeLines="60" w:before="144" w:afterLines="60" w:after="144" w:line="240" w:lineRule="auto"/>
        <w:ind w:firstLine="1418"/>
        <w:jc w:val="both"/>
        <w:rPr>
          <w:rFonts w:ascii="Helvetica" w:hAnsi="Helvetica" w:cs="Courier New"/>
          <w:color w:val="009900"/>
        </w:rPr>
      </w:pPr>
      <w:r w:rsidRPr="00C23CCF">
        <w:rPr>
          <w:rFonts w:ascii="Courier New" w:hAnsi="Courier New" w:cs="Courier New"/>
          <w:color w:val="009900"/>
        </w:rPr>
        <w:t>“§</w:t>
      </w:r>
      <w:r w:rsidRPr="00C23CCF">
        <w:rPr>
          <w:rFonts w:ascii="Helvetica" w:hAnsi="Helvetica" w:cs="Courier New"/>
          <w:color w:val="009900"/>
        </w:rPr>
        <w:t xml:space="preserve"> 5</w:t>
      </w:r>
      <w:r w:rsidRPr="00C23CCF">
        <w:rPr>
          <w:rFonts w:ascii="Courier New" w:hAnsi="Courier New" w:cs="Courier New"/>
          <w:color w:val="009900"/>
        </w:rPr>
        <w:t>º</w:t>
      </w:r>
      <w:r w:rsidRPr="00C23CCF">
        <w:rPr>
          <w:rFonts w:ascii="Helvetica" w:hAnsi="Helvetica" w:cs="Courier New"/>
          <w:color w:val="009900"/>
        </w:rPr>
        <w:t xml:space="preserve"> - Para suprir necessidade de munic</w:t>
      </w:r>
      <w:r w:rsidRPr="00C23CCF">
        <w:rPr>
          <w:rFonts w:ascii="Courier New" w:hAnsi="Courier New" w:cs="Courier New"/>
          <w:color w:val="009900"/>
        </w:rPr>
        <w:t>í</w:t>
      </w:r>
      <w:r w:rsidRPr="00C23CCF">
        <w:rPr>
          <w:rFonts w:ascii="Helvetica" w:hAnsi="Helvetica" w:cs="Courier New"/>
          <w:color w:val="009900"/>
        </w:rPr>
        <w:t>pios com IDHM inferior a 0,720 ou com at</w:t>
      </w:r>
      <w:r w:rsidRPr="00C23CCF">
        <w:rPr>
          <w:rFonts w:ascii="Courier New" w:hAnsi="Courier New" w:cs="Courier New"/>
          <w:color w:val="009900"/>
        </w:rPr>
        <w:t>é</w:t>
      </w:r>
      <w:r w:rsidRPr="00C23CCF">
        <w:rPr>
          <w:rFonts w:ascii="Helvetica" w:hAnsi="Helvetica" w:cs="Courier New"/>
          <w:color w:val="009900"/>
        </w:rPr>
        <w:t xml:space="preserve"> cinco mil habitantes, conforme levantamentos oficiais, a Secretaria da Educa</w:t>
      </w:r>
      <w:r w:rsidRPr="00C23CCF">
        <w:rPr>
          <w:rFonts w:ascii="Courier New" w:hAnsi="Courier New" w:cs="Courier New"/>
          <w:color w:val="009900"/>
        </w:rPr>
        <w:t>çã</w:t>
      </w:r>
      <w:r w:rsidRPr="00C23CCF">
        <w:rPr>
          <w:rFonts w:ascii="Helvetica" w:hAnsi="Helvetica" w:cs="Courier New"/>
          <w:color w:val="009900"/>
        </w:rPr>
        <w:t>o fica tamb</w:t>
      </w:r>
      <w:r w:rsidRPr="00C23CCF">
        <w:rPr>
          <w:rFonts w:ascii="Courier New" w:hAnsi="Courier New" w:cs="Courier New"/>
          <w:color w:val="009900"/>
        </w:rPr>
        <w:t>é</w:t>
      </w:r>
      <w:r w:rsidRPr="00C23CCF">
        <w:rPr>
          <w:rFonts w:ascii="Helvetica" w:hAnsi="Helvetica" w:cs="Courier New"/>
          <w:color w:val="009900"/>
        </w:rPr>
        <w:t>m autorizada a transferir alimentos, g</w:t>
      </w:r>
      <w:r w:rsidRPr="00C23CCF">
        <w:rPr>
          <w:rFonts w:ascii="Courier New" w:hAnsi="Courier New" w:cs="Courier New"/>
          <w:color w:val="009900"/>
        </w:rPr>
        <w:t>ê</w:t>
      </w:r>
      <w:r w:rsidRPr="00C23CCF">
        <w:rPr>
          <w:rFonts w:ascii="Helvetica" w:hAnsi="Helvetica" w:cs="Courier New"/>
          <w:color w:val="009900"/>
        </w:rPr>
        <w:t>neros aliment</w:t>
      </w:r>
      <w:r w:rsidRPr="00C23CCF">
        <w:rPr>
          <w:rFonts w:ascii="Courier New" w:hAnsi="Courier New" w:cs="Courier New"/>
          <w:color w:val="009900"/>
        </w:rPr>
        <w:t>í</w:t>
      </w:r>
      <w:r w:rsidRPr="00C23CCF">
        <w:rPr>
          <w:rFonts w:ascii="Helvetica" w:hAnsi="Helvetica" w:cs="Courier New"/>
          <w:color w:val="009900"/>
        </w:rPr>
        <w:t>cios ou recursos financeiros equivalentes, em complementa</w:t>
      </w:r>
      <w:r w:rsidRPr="00C23CCF">
        <w:rPr>
          <w:rFonts w:ascii="Courier New" w:hAnsi="Courier New" w:cs="Courier New"/>
          <w:color w:val="009900"/>
        </w:rPr>
        <w:t>çã</w:t>
      </w:r>
      <w:r w:rsidRPr="00C23CCF">
        <w:rPr>
          <w:rFonts w:ascii="Helvetica" w:hAnsi="Helvetica" w:cs="Courier New"/>
          <w:color w:val="009900"/>
        </w:rPr>
        <w:t>o aos repasses ajustados, desde que previsto no plano de trabalho.</w:t>
      </w:r>
      <w:r w:rsidRPr="00C23CCF">
        <w:rPr>
          <w:rFonts w:ascii="Courier New" w:hAnsi="Courier New" w:cs="Courier New"/>
          <w:color w:val="009900"/>
        </w:rPr>
        <w:t>”</w:t>
      </w:r>
      <w:r w:rsidRPr="00C23CCF">
        <w:rPr>
          <w:rFonts w:ascii="Helvetica" w:hAnsi="Helvetica" w:cs="Courier New"/>
          <w:color w:val="009900"/>
        </w:rPr>
        <w:t>; (NR)</w:t>
      </w:r>
    </w:p>
    <w:p w14:paraId="2CFF77DD" w14:textId="77777777" w:rsidR="0050739B" w:rsidRPr="00C23CCF" w:rsidRDefault="0050739B" w:rsidP="001645C8">
      <w:pPr>
        <w:autoSpaceDE w:val="0"/>
        <w:autoSpaceDN w:val="0"/>
        <w:adjustRightInd w:val="0"/>
        <w:spacing w:beforeLines="60" w:before="144" w:afterLines="60" w:after="144" w:line="240" w:lineRule="auto"/>
        <w:ind w:firstLine="1418"/>
        <w:jc w:val="both"/>
        <w:rPr>
          <w:rFonts w:ascii="Helvetica" w:hAnsi="Helvetica" w:cs="Courier New"/>
          <w:color w:val="009900"/>
        </w:rPr>
      </w:pPr>
      <w:r w:rsidRPr="00C23CCF">
        <w:rPr>
          <w:rFonts w:ascii="Helvetica" w:hAnsi="Helvetica" w:cs="Courier New"/>
          <w:color w:val="009900"/>
        </w:rPr>
        <w:t xml:space="preserve">III </w:t>
      </w:r>
      <w:r w:rsidRPr="00C23CCF">
        <w:rPr>
          <w:rFonts w:ascii="Courier New" w:hAnsi="Courier New" w:cs="Courier New"/>
          <w:color w:val="009900"/>
        </w:rPr>
        <w:t>–</w:t>
      </w:r>
      <w:r w:rsidRPr="00C23CCF">
        <w:rPr>
          <w:rFonts w:ascii="Helvetica" w:hAnsi="Helvetica" w:cs="Courier New"/>
          <w:color w:val="009900"/>
        </w:rPr>
        <w:t xml:space="preserve"> O inciso II do artigo 4</w:t>
      </w:r>
      <w:r w:rsidRPr="00C23CCF">
        <w:rPr>
          <w:rFonts w:ascii="Courier New" w:hAnsi="Courier New" w:cs="Courier New"/>
          <w:color w:val="009900"/>
        </w:rPr>
        <w:t>º</w:t>
      </w:r>
      <w:r w:rsidRPr="00C23CCF">
        <w:rPr>
          <w:rFonts w:ascii="Helvetica" w:hAnsi="Helvetica" w:cs="Courier New"/>
          <w:color w:val="009900"/>
        </w:rPr>
        <w:t>:</w:t>
      </w:r>
    </w:p>
    <w:p w14:paraId="5FA617A0" w14:textId="77777777" w:rsidR="0050739B" w:rsidRPr="00C23CCF" w:rsidRDefault="0050739B" w:rsidP="001645C8">
      <w:pPr>
        <w:autoSpaceDE w:val="0"/>
        <w:autoSpaceDN w:val="0"/>
        <w:adjustRightInd w:val="0"/>
        <w:spacing w:beforeLines="60" w:before="144" w:afterLines="60" w:after="144" w:line="240" w:lineRule="auto"/>
        <w:ind w:firstLine="1418"/>
        <w:jc w:val="both"/>
        <w:rPr>
          <w:rFonts w:ascii="Helvetica" w:hAnsi="Helvetica" w:cs="Courier New"/>
          <w:color w:val="009900"/>
        </w:rPr>
      </w:pPr>
      <w:r w:rsidRPr="00C23CCF">
        <w:rPr>
          <w:rFonts w:ascii="Courier New" w:hAnsi="Courier New" w:cs="Courier New"/>
          <w:color w:val="009900"/>
        </w:rPr>
        <w:t>“</w:t>
      </w:r>
      <w:r w:rsidRPr="00C23CCF">
        <w:rPr>
          <w:rFonts w:ascii="Helvetica" w:hAnsi="Helvetica" w:cs="Courier New"/>
          <w:color w:val="009900"/>
        </w:rPr>
        <w:t xml:space="preserve">II </w:t>
      </w:r>
      <w:r w:rsidRPr="00C23CCF">
        <w:rPr>
          <w:rFonts w:ascii="Courier New" w:hAnsi="Courier New" w:cs="Courier New"/>
          <w:color w:val="009900"/>
        </w:rPr>
        <w:t>–</w:t>
      </w:r>
      <w:r w:rsidRPr="00C23CCF">
        <w:rPr>
          <w:rFonts w:ascii="Helvetica" w:hAnsi="Helvetica" w:cs="Courier New"/>
          <w:color w:val="009900"/>
        </w:rPr>
        <w:t xml:space="preserve"> </w:t>
      </w:r>
      <w:proofErr w:type="gramStart"/>
      <w:r w:rsidRPr="00C23CCF">
        <w:rPr>
          <w:rFonts w:ascii="Helvetica" w:hAnsi="Helvetica" w:cs="Courier New"/>
          <w:color w:val="009900"/>
        </w:rPr>
        <w:t>comprovar</w:t>
      </w:r>
      <w:proofErr w:type="gramEnd"/>
      <w:r w:rsidRPr="00C23CCF">
        <w:rPr>
          <w:rFonts w:ascii="Helvetica" w:hAnsi="Helvetica" w:cs="Courier New"/>
          <w:color w:val="009900"/>
        </w:rPr>
        <w:t xml:space="preserve"> que possui organiza</w:t>
      </w:r>
      <w:r w:rsidRPr="00C23CCF">
        <w:rPr>
          <w:rFonts w:ascii="Courier New" w:hAnsi="Courier New" w:cs="Courier New"/>
          <w:color w:val="009900"/>
        </w:rPr>
        <w:t>çã</w:t>
      </w:r>
      <w:r w:rsidRPr="00C23CCF">
        <w:rPr>
          <w:rFonts w:ascii="Helvetica" w:hAnsi="Helvetica" w:cs="Courier New"/>
          <w:color w:val="009900"/>
        </w:rPr>
        <w:t>o administrativa estruturada para realizar, direta ou indiretamente, com efici</w:t>
      </w:r>
      <w:r w:rsidRPr="00C23CCF">
        <w:rPr>
          <w:rFonts w:ascii="Courier New" w:hAnsi="Courier New" w:cs="Courier New"/>
          <w:color w:val="009900"/>
        </w:rPr>
        <w:t>ê</w:t>
      </w:r>
      <w:r w:rsidRPr="00C23CCF">
        <w:rPr>
          <w:rFonts w:ascii="Helvetica" w:hAnsi="Helvetica" w:cs="Courier New"/>
          <w:color w:val="009900"/>
        </w:rPr>
        <w:t xml:space="preserve">ncia, as atividades relacionadas </w:t>
      </w:r>
      <w:r w:rsidRPr="00C23CCF">
        <w:rPr>
          <w:rFonts w:ascii="Courier New" w:hAnsi="Courier New" w:cs="Courier New"/>
          <w:color w:val="009900"/>
        </w:rPr>
        <w:t>à</w:t>
      </w:r>
      <w:r w:rsidRPr="00C23CCF">
        <w:rPr>
          <w:rFonts w:ascii="Helvetica" w:hAnsi="Helvetica" w:cs="Courier New"/>
          <w:color w:val="009900"/>
        </w:rPr>
        <w:t xml:space="preserve"> alimenta</w:t>
      </w:r>
      <w:r w:rsidRPr="00C23CCF">
        <w:rPr>
          <w:rFonts w:ascii="Courier New" w:hAnsi="Courier New" w:cs="Courier New"/>
          <w:color w:val="009900"/>
        </w:rPr>
        <w:t>çã</w:t>
      </w:r>
      <w:r w:rsidRPr="00C23CCF">
        <w:rPr>
          <w:rFonts w:ascii="Helvetica" w:hAnsi="Helvetica" w:cs="Courier New"/>
          <w:color w:val="009900"/>
        </w:rPr>
        <w:t>o escolar;</w:t>
      </w:r>
      <w:r w:rsidRPr="00C23CCF">
        <w:rPr>
          <w:rFonts w:ascii="Courier New" w:hAnsi="Courier New" w:cs="Courier New"/>
          <w:color w:val="009900"/>
        </w:rPr>
        <w:t>”</w:t>
      </w:r>
      <w:r w:rsidRPr="00C23CCF">
        <w:rPr>
          <w:rFonts w:ascii="Helvetica" w:hAnsi="Helvetica" w:cs="Courier New"/>
          <w:color w:val="009900"/>
        </w:rPr>
        <w:t>. (NR)</w:t>
      </w:r>
    </w:p>
    <w:p w14:paraId="01E533C3" w14:textId="77777777" w:rsidR="0050739B" w:rsidRPr="00C23CCF" w:rsidRDefault="0050739B" w:rsidP="001645C8">
      <w:pPr>
        <w:autoSpaceDE w:val="0"/>
        <w:autoSpaceDN w:val="0"/>
        <w:adjustRightInd w:val="0"/>
        <w:spacing w:beforeLines="60" w:before="144" w:afterLines="60" w:after="144" w:line="240" w:lineRule="auto"/>
        <w:ind w:firstLine="1418"/>
        <w:jc w:val="both"/>
        <w:rPr>
          <w:rFonts w:ascii="Helvetica" w:hAnsi="Helvetica" w:cs="Courier New"/>
          <w:color w:val="009900"/>
        </w:rPr>
      </w:pPr>
      <w:r w:rsidRPr="00C23CCF">
        <w:rPr>
          <w:rFonts w:ascii="Helvetica" w:hAnsi="Helvetica" w:cs="Courier New"/>
          <w:color w:val="009900"/>
        </w:rPr>
        <w:t>Artigo 2</w:t>
      </w:r>
      <w:r w:rsidRPr="00C23CCF">
        <w:rPr>
          <w:rFonts w:ascii="Courier New" w:hAnsi="Courier New" w:cs="Courier New"/>
          <w:color w:val="009900"/>
        </w:rPr>
        <w:t>º</w:t>
      </w:r>
      <w:r w:rsidRPr="00C23CCF">
        <w:rPr>
          <w:rFonts w:ascii="Helvetica" w:hAnsi="Helvetica" w:cs="Courier New"/>
          <w:color w:val="009900"/>
        </w:rPr>
        <w:t xml:space="preserve"> - A al</w:t>
      </w:r>
      <w:r w:rsidRPr="00C23CCF">
        <w:rPr>
          <w:rFonts w:ascii="Courier New" w:hAnsi="Courier New" w:cs="Courier New"/>
          <w:color w:val="009900"/>
        </w:rPr>
        <w:t>í</w:t>
      </w:r>
      <w:r w:rsidRPr="00C23CCF">
        <w:rPr>
          <w:rFonts w:ascii="Helvetica" w:hAnsi="Helvetica" w:cs="Courier New"/>
          <w:color w:val="009900"/>
        </w:rPr>
        <w:t xml:space="preserve">nea </w:t>
      </w:r>
      <w:r w:rsidRPr="00C23CCF">
        <w:rPr>
          <w:rFonts w:ascii="Courier New" w:hAnsi="Courier New" w:cs="Courier New"/>
          <w:color w:val="009900"/>
        </w:rPr>
        <w:t>“</w:t>
      </w:r>
      <w:r w:rsidRPr="00C23CCF">
        <w:rPr>
          <w:rFonts w:ascii="Helvetica" w:hAnsi="Helvetica" w:cs="Courier New"/>
          <w:color w:val="009900"/>
        </w:rPr>
        <w:t>b</w:t>
      </w:r>
      <w:r w:rsidRPr="00C23CCF">
        <w:rPr>
          <w:rFonts w:ascii="Courier New" w:hAnsi="Courier New" w:cs="Courier New"/>
          <w:color w:val="009900"/>
        </w:rPr>
        <w:t>”</w:t>
      </w:r>
      <w:r w:rsidRPr="00C23CCF">
        <w:rPr>
          <w:rFonts w:ascii="Helvetica" w:hAnsi="Helvetica" w:cs="Courier New"/>
          <w:color w:val="009900"/>
        </w:rPr>
        <w:t xml:space="preserve"> do inciso I da Cl</w:t>
      </w:r>
      <w:r w:rsidRPr="00C23CCF">
        <w:rPr>
          <w:rFonts w:ascii="Courier New" w:hAnsi="Courier New" w:cs="Courier New"/>
          <w:color w:val="009900"/>
        </w:rPr>
        <w:t>á</w:t>
      </w:r>
      <w:r w:rsidRPr="00C23CCF">
        <w:rPr>
          <w:rFonts w:ascii="Helvetica" w:hAnsi="Helvetica" w:cs="Courier New"/>
          <w:color w:val="009900"/>
        </w:rPr>
        <w:t>usula Segunda do instrumento padr</w:t>
      </w:r>
      <w:r w:rsidRPr="00C23CCF">
        <w:rPr>
          <w:rFonts w:ascii="Courier New" w:hAnsi="Courier New" w:cs="Courier New"/>
          <w:color w:val="009900"/>
        </w:rPr>
        <w:t>ã</w:t>
      </w:r>
      <w:r w:rsidRPr="00C23CCF">
        <w:rPr>
          <w:rFonts w:ascii="Helvetica" w:hAnsi="Helvetica" w:cs="Courier New"/>
          <w:color w:val="009900"/>
        </w:rPr>
        <w:t>o de conv</w:t>
      </w:r>
      <w:r w:rsidRPr="00C23CCF">
        <w:rPr>
          <w:rFonts w:ascii="Courier New" w:hAnsi="Courier New" w:cs="Courier New"/>
          <w:color w:val="009900"/>
        </w:rPr>
        <w:t>ê</w:t>
      </w:r>
      <w:r w:rsidRPr="00C23CCF">
        <w:rPr>
          <w:rFonts w:ascii="Helvetica" w:hAnsi="Helvetica" w:cs="Courier New"/>
          <w:color w:val="009900"/>
        </w:rPr>
        <w:t xml:space="preserve">nio veiculado no Anexo </w:t>
      </w:r>
      <w:r w:rsidRPr="00C23CCF">
        <w:rPr>
          <w:rFonts w:ascii="Courier New" w:hAnsi="Courier New" w:cs="Courier New"/>
          <w:color w:val="009900"/>
        </w:rPr>
        <w:t>Ú</w:t>
      </w:r>
      <w:r w:rsidRPr="00C23CCF">
        <w:rPr>
          <w:rFonts w:ascii="Helvetica" w:hAnsi="Helvetica" w:cs="Courier New"/>
          <w:color w:val="009900"/>
        </w:rPr>
        <w:t>nico do Decreto n</w:t>
      </w:r>
      <w:r w:rsidRPr="00C23CCF">
        <w:rPr>
          <w:rFonts w:ascii="Courier New" w:hAnsi="Courier New" w:cs="Courier New"/>
          <w:color w:val="009900"/>
        </w:rPr>
        <w:t>º</w:t>
      </w:r>
      <w:r w:rsidRPr="00C23CCF">
        <w:rPr>
          <w:rFonts w:ascii="Helvetica" w:hAnsi="Helvetica" w:cs="Courier New"/>
          <w:color w:val="009900"/>
        </w:rPr>
        <w:t xml:space="preserve"> 61.928, de 12 de abril de 2016, passa a vigorar com a seguinte reda</w:t>
      </w:r>
      <w:r w:rsidRPr="00C23CCF">
        <w:rPr>
          <w:rFonts w:ascii="Courier New" w:hAnsi="Courier New" w:cs="Courier New"/>
          <w:color w:val="009900"/>
        </w:rPr>
        <w:t>çã</w:t>
      </w:r>
      <w:r w:rsidRPr="00C23CCF">
        <w:rPr>
          <w:rFonts w:ascii="Helvetica" w:hAnsi="Helvetica" w:cs="Courier New"/>
          <w:color w:val="009900"/>
        </w:rPr>
        <w:t xml:space="preserve">o: </w:t>
      </w:r>
    </w:p>
    <w:p w14:paraId="50FF8320" w14:textId="2FC0A6A0" w:rsidR="0050739B" w:rsidRPr="00C23CCF" w:rsidRDefault="0050739B" w:rsidP="001645C8">
      <w:pPr>
        <w:autoSpaceDE w:val="0"/>
        <w:autoSpaceDN w:val="0"/>
        <w:adjustRightInd w:val="0"/>
        <w:spacing w:beforeLines="60" w:before="144" w:afterLines="60" w:after="144" w:line="240" w:lineRule="auto"/>
        <w:ind w:firstLine="1418"/>
        <w:jc w:val="both"/>
        <w:rPr>
          <w:rFonts w:ascii="Helvetica" w:hAnsi="Helvetica" w:cs="Courier New"/>
          <w:color w:val="009900"/>
        </w:rPr>
      </w:pPr>
      <w:r w:rsidRPr="00C23CCF">
        <w:rPr>
          <w:rFonts w:ascii="Courier New" w:hAnsi="Courier New" w:cs="Courier New"/>
          <w:color w:val="009900"/>
        </w:rPr>
        <w:t>“</w:t>
      </w:r>
      <w:r w:rsidRPr="00C23CCF">
        <w:rPr>
          <w:rFonts w:ascii="Helvetica" w:hAnsi="Helvetica" w:cs="Courier New"/>
          <w:color w:val="009900"/>
        </w:rPr>
        <w:t>b) manter organiza</w:t>
      </w:r>
      <w:r w:rsidRPr="00C23CCF">
        <w:rPr>
          <w:rFonts w:ascii="Courier New" w:hAnsi="Courier New" w:cs="Courier New"/>
          <w:color w:val="009900"/>
        </w:rPr>
        <w:t>çã</w:t>
      </w:r>
      <w:r w:rsidRPr="00C23CCF">
        <w:rPr>
          <w:rFonts w:ascii="Helvetica" w:hAnsi="Helvetica" w:cs="Courier New"/>
          <w:color w:val="009900"/>
        </w:rPr>
        <w:t>o administrativa estruturada para realizar, direta ou indiretamente, com efici</w:t>
      </w:r>
      <w:r w:rsidRPr="00C23CCF">
        <w:rPr>
          <w:rFonts w:ascii="Courier New" w:hAnsi="Courier New" w:cs="Courier New"/>
          <w:color w:val="009900"/>
        </w:rPr>
        <w:t>ê</w:t>
      </w:r>
      <w:r w:rsidRPr="00C23CCF">
        <w:rPr>
          <w:rFonts w:ascii="Helvetica" w:hAnsi="Helvetica" w:cs="Courier New"/>
          <w:color w:val="009900"/>
        </w:rPr>
        <w:t xml:space="preserve">ncia, as atividades relacionadas </w:t>
      </w:r>
      <w:r w:rsidRPr="00C23CCF">
        <w:rPr>
          <w:rFonts w:ascii="Courier New" w:hAnsi="Courier New" w:cs="Courier New"/>
          <w:color w:val="009900"/>
        </w:rPr>
        <w:t>à</w:t>
      </w:r>
      <w:r w:rsidRPr="00C23CCF">
        <w:rPr>
          <w:rFonts w:ascii="Helvetica" w:hAnsi="Helvetica" w:cs="Courier New"/>
          <w:color w:val="009900"/>
        </w:rPr>
        <w:t xml:space="preserve"> alimenta</w:t>
      </w:r>
      <w:r w:rsidRPr="00C23CCF">
        <w:rPr>
          <w:rFonts w:ascii="Courier New" w:hAnsi="Courier New" w:cs="Courier New"/>
          <w:color w:val="009900"/>
        </w:rPr>
        <w:t>çã</w:t>
      </w:r>
      <w:r w:rsidRPr="00C23CCF">
        <w:rPr>
          <w:rFonts w:ascii="Helvetica" w:hAnsi="Helvetica" w:cs="Courier New"/>
          <w:color w:val="009900"/>
        </w:rPr>
        <w:t>o escolar;</w:t>
      </w:r>
      <w:r w:rsidRPr="00C23CCF">
        <w:rPr>
          <w:rFonts w:ascii="Courier New" w:hAnsi="Courier New" w:cs="Courier New"/>
          <w:color w:val="009900"/>
        </w:rPr>
        <w:t>”</w:t>
      </w:r>
      <w:r w:rsidRPr="00C23CCF">
        <w:rPr>
          <w:rFonts w:ascii="Helvetica" w:hAnsi="Helvetica" w:cs="Courier New"/>
          <w:color w:val="009900"/>
        </w:rPr>
        <w:t>. (NR)</w:t>
      </w:r>
    </w:p>
    <w:p w14:paraId="7D17678D" w14:textId="77777777" w:rsidR="003733BD" w:rsidRPr="00C23CCF" w:rsidRDefault="003733BD" w:rsidP="003733BD">
      <w:pPr>
        <w:pStyle w:val="NormalWeb"/>
        <w:spacing w:before="0" w:beforeAutospacing="0" w:after="0" w:afterAutospacing="0"/>
        <w:ind w:left="720"/>
        <w:jc w:val="both"/>
        <w:rPr>
          <w:rFonts w:ascii="Helvetica" w:hAnsi="Helvetica" w:cs="Helvetica"/>
          <w:bCs/>
          <w:iCs/>
          <w:color w:val="009900"/>
          <w:sz w:val="22"/>
          <w:szCs w:val="22"/>
        </w:rPr>
      </w:pPr>
      <w:r w:rsidRPr="00C23CCF">
        <w:rPr>
          <w:rFonts w:ascii="Helvetica" w:hAnsi="Helvetica" w:cs="Helvetica"/>
          <w:b/>
          <w:i/>
          <w:color w:val="009900"/>
          <w:sz w:val="22"/>
          <w:szCs w:val="22"/>
        </w:rPr>
        <w:t>(*) Revogado pelo Decreto nº 66.028, de 20 de setembro de 2021</w:t>
      </w:r>
    </w:p>
    <w:p w14:paraId="0CC5032C" w14:textId="77777777" w:rsidR="003733BD" w:rsidRPr="00C23CCF" w:rsidRDefault="003733BD" w:rsidP="001645C8">
      <w:pPr>
        <w:autoSpaceDE w:val="0"/>
        <w:autoSpaceDN w:val="0"/>
        <w:adjustRightInd w:val="0"/>
        <w:spacing w:beforeLines="60" w:before="144" w:afterLines="60" w:after="144" w:line="240" w:lineRule="auto"/>
        <w:ind w:firstLine="1418"/>
        <w:jc w:val="both"/>
        <w:rPr>
          <w:rFonts w:ascii="Helvetica" w:hAnsi="Helvetica" w:cs="Courier New"/>
          <w:color w:val="009900"/>
        </w:rPr>
      </w:pPr>
    </w:p>
    <w:p w14:paraId="755640CF" w14:textId="77777777" w:rsidR="0050739B" w:rsidRPr="00C23CCF" w:rsidRDefault="0050739B" w:rsidP="001645C8">
      <w:pPr>
        <w:autoSpaceDE w:val="0"/>
        <w:autoSpaceDN w:val="0"/>
        <w:adjustRightInd w:val="0"/>
        <w:spacing w:beforeLines="60" w:before="144" w:afterLines="60" w:after="144" w:line="240" w:lineRule="auto"/>
        <w:ind w:firstLine="1418"/>
        <w:jc w:val="both"/>
        <w:rPr>
          <w:rFonts w:ascii="Helvetica" w:hAnsi="Helvetica" w:cs="Courier New"/>
          <w:color w:val="009900"/>
        </w:rPr>
      </w:pPr>
      <w:r w:rsidRPr="00C23CCF">
        <w:rPr>
          <w:rFonts w:ascii="Helvetica" w:hAnsi="Helvetica" w:cs="Courier New"/>
          <w:color w:val="009900"/>
        </w:rPr>
        <w:lastRenderedPageBreak/>
        <w:t>Artigo 3</w:t>
      </w:r>
      <w:r w:rsidRPr="00C23CCF">
        <w:rPr>
          <w:rFonts w:ascii="Courier New" w:hAnsi="Courier New" w:cs="Courier New"/>
          <w:color w:val="009900"/>
        </w:rPr>
        <w:t>º</w:t>
      </w:r>
      <w:r w:rsidRPr="00C23CCF">
        <w:rPr>
          <w:rFonts w:ascii="Helvetica" w:hAnsi="Helvetica" w:cs="Courier New"/>
          <w:color w:val="009900"/>
        </w:rPr>
        <w:t xml:space="preserve"> - Este decreto entra em vigor na data de sua publica</w:t>
      </w:r>
      <w:r w:rsidRPr="00C23CCF">
        <w:rPr>
          <w:rFonts w:ascii="Courier New" w:hAnsi="Courier New" w:cs="Courier New"/>
          <w:color w:val="009900"/>
        </w:rPr>
        <w:t>çã</w:t>
      </w:r>
      <w:r w:rsidRPr="00C23CCF">
        <w:rPr>
          <w:rFonts w:ascii="Helvetica" w:hAnsi="Helvetica" w:cs="Courier New"/>
          <w:color w:val="009900"/>
        </w:rPr>
        <w:t>o, ficando revogadas as disposi</w:t>
      </w:r>
      <w:r w:rsidRPr="00C23CCF">
        <w:rPr>
          <w:rFonts w:ascii="Courier New" w:hAnsi="Courier New" w:cs="Courier New"/>
          <w:color w:val="009900"/>
        </w:rPr>
        <w:t>çõ</w:t>
      </w:r>
      <w:r w:rsidRPr="00C23CCF">
        <w:rPr>
          <w:rFonts w:ascii="Helvetica" w:hAnsi="Helvetica" w:cs="Courier New"/>
          <w:color w:val="009900"/>
        </w:rPr>
        <w:t>es em contr</w:t>
      </w:r>
      <w:r w:rsidRPr="00C23CCF">
        <w:rPr>
          <w:rFonts w:ascii="Courier New" w:hAnsi="Courier New" w:cs="Courier New"/>
          <w:color w:val="009900"/>
        </w:rPr>
        <w:t>á</w:t>
      </w:r>
      <w:r w:rsidRPr="00C23CCF">
        <w:rPr>
          <w:rFonts w:ascii="Helvetica" w:hAnsi="Helvetica" w:cs="Courier New"/>
          <w:color w:val="009900"/>
        </w:rPr>
        <w:t>rio, em especial:</w:t>
      </w:r>
    </w:p>
    <w:p w14:paraId="09014268" w14:textId="77777777" w:rsidR="0050739B" w:rsidRPr="00C23CCF" w:rsidRDefault="0050739B" w:rsidP="001645C8">
      <w:pPr>
        <w:autoSpaceDE w:val="0"/>
        <w:autoSpaceDN w:val="0"/>
        <w:adjustRightInd w:val="0"/>
        <w:spacing w:beforeLines="60" w:before="144" w:afterLines="60" w:after="144" w:line="240" w:lineRule="auto"/>
        <w:ind w:firstLine="1418"/>
        <w:jc w:val="both"/>
        <w:rPr>
          <w:rFonts w:ascii="Helvetica" w:hAnsi="Helvetica" w:cs="Courier New"/>
          <w:color w:val="009900"/>
        </w:rPr>
      </w:pPr>
      <w:r w:rsidRPr="00C23CCF">
        <w:rPr>
          <w:rFonts w:ascii="Helvetica" w:hAnsi="Helvetica" w:cs="Courier New"/>
          <w:color w:val="009900"/>
        </w:rPr>
        <w:t xml:space="preserve">I - </w:t>
      </w:r>
      <w:proofErr w:type="gramStart"/>
      <w:r w:rsidRPr="00C23CCF">
        <w:rPr>
          <w:rFonts w:ascii="Helvetica" w:hAnsi="Helvetica" w:cs="Courier New"/>
          <w:color w:val="009900"/>
        </w:rPr>
        <w:t>o</w:t>
      </w:r>
      <w:proofErr w:type="gramEnd"/>
      <w:r w:rsidRPr="00C23CCF">
        <w:rPr>
          <w:rFonts w:ascii="Helvetica" w:hAnsi="Helvetica" w:cs="Courier New"/>
          <w:color w:val="009900"/>
        </w:rPr>
        <w:t xml:space="preserve"> </w:t>
      </w:r>
      <w:r w:rsidRPr="00C23CCF">
        <w:rPr>
          <w:rFonts w:ascii="Courier New" w:hAnsi="Courier New" w:cs="Courier New"/>
          <w:color w:val="009900"/>
        </w:rPr>
        <w:t>§</w:t>
      </w:r>
      <w:r w:rsidRPr="00C23CCF">
        <w:rPr>
          <w:rFonts w:ascii="Helvetica" w:hAnsi="Helvetica" w:cs="Courier New"/>
          <w:color w:val="009900"/>
        </w:rPr>
        <w:t xml:space="preserve"> 2</w:t>
      </w:r>
      <w:r w:rsidRPr="00C23CCF">
        <w:rPr>
          <w:rFonts w:ascii="Courier New" w:hAnsi="Courier New" w:cs="Courier New"/>
          <w:color w:val="009900"/>
        </w:rPr>
        <w:t>º</w:t>
      </w:r>
      <w:r w:rsidRPr="00C23CCF">
        <w:rPr>
          <w:rFonts w:ascii="Helvetica" w:hAnsi="Helvetica" w:cs="Courier New"/>
          <w:color w:val="009900"/>
        </w:rPr>
        <w:t xml:space="preserve"> do artigo 3</w:t>
      </w:r>
      <w:r w:rsidRPr="00C23CCF">
        <w:rPr>
          <w:rFonts w:ascii="Courier New" w:hAnsi="Courier New" w:cs="Courier New"/>
          <w:color w:val="009900"/>
        </w:rPr>
        <w:t>º</w:t>
      </w:r>
      <w:r w:rsidRPr="00C23CCF">
        <w:rPr>
          <w:rFonts w:ascii="Helvetica" w:hAnsi="Helvetica" w:cs="Courier New"/>
          <w:color w:val="009900"/>
        </w:rPr>
        <w:t xml:space="preserve"> do Decreto n</w:t>
      </w:r>
      <w:r w:rsidRPr="00C23CCF">
        <w:rPr>
          <w:rFonts w:ascii="Courier New" w:hAnsi="Courier New" w:cs="Courier New"/>
          <w:color w:val="009900"/>
        </w:rPr>
        <w:t>º</w:t>
      </w:r>
      <w:r w:rsidRPr="00C23CCF">
        <w:rPr>
          <w:rFonts w:ascii="Helvetica" w:hAnsi="Helvetica" w:cs="Courier New"/>
          <w:color w:val="009900"/>
        </w:rPr>
        <w:t xml:space="preserve"> 61.928, de 12 de abril de 2016;</w:t>
      </w:r>
    </w:p>
    <w:p w14:paraId="105D5757" w14:textId="77777777" w:rsidR="0050739B" w:rsidRPr="00C23CCF" w:rsidRDefault="0050739B" w:rsidP="001645C8">
      <w:pPr>
        <w:autoSpaceDE w:val="0"/>
        <w:autoSpaceDN w:val="0"/>
        <w:adjustRightInd w:val="0"/>
        <w:spacing w:beforeLines="60" w:before="144" w:afterLines="60" w:after="144" w:line="240" w:lineRule="auto"/>
        <w:ind w:firstLine="1418"/>
        <w:jc w:val="both"/>
        <w:rPr>
          <w:rFonts w:ascii="Helvetica" w:hAnsi="Helvetica" w:cs="Courier New"/>
          <w:color w:val="009900"/>
        </w:rPr>
      </w:pPr>
      <w:r w:rsidRPr="00C23CCF">
        <w:rPr>
          <w:rFonts w:ascii="Helvetica" w:hAnsi="Helvetica" w:cs="Courier New"/>
          <w:color w:val="009900"/>
        </w:rPr>
        <w:t xml:space="preserve">II </w:t>
      </w:r>
      <w:r w:rsidRPr="00C23CCF">
        <w:rPr>
          <w:rFonts w:ascii="Courier New" w:hAnsi="Courier New" w:cs="Courier New"/>
          <w:color w:val="009900"/>
        </w:rPr>
        <w:t>–</w:t>
      </w:r>
      <w:r w:rsidRPr="00C23CCF">
        <w:rPr>
          <w:rFonts w:ascii="Helvetica" w:hAnsi="Helvetica" w:cs="Courier New"/>
          <w:color w:val="009900"/>
        </w:rPr>
        <w:t xml:space="preserve"> </w:t>
      </w:r>
      <w:proofErr w:type="gramStart"/>
      <w:r w:rsidRPr="00C23CCF">
        <w:rPr>
          <w:rFonts w:ascii="Helvetica" w:hAnsi="Helvetica" w:cs="Courier New"/>
          <w:color w:val="009900"/>
        </w:rPr>
        <w:t>o</w:t>
      </w:r>
      <w:proofErr w:type="gramEnd"/>
      <w:r w:rsidRPr="00C23CCF">
        <w:rPr>
          <w:rFonts w:ascii="Helvetica" w:hAnsi="Helvetica" w:cs="Courier New"/>
          <w:color w:val="009900"/>
        </w:rPr>
        <w:t xml:space="preserve"> Decreto n</w:t>
      </w:r>
      <w:r w:rsidRPr="00C23CCF">
        <w:rPr>
          <w:rFonts w:ascii="Courier New" w:hAnsi="Courier New" w:cs="Courier New"/>
          <w:color w:val="009900"/>
        </w:rPr>
        <w:t>º</w:t>
      </w:r>
      <w:r w:rsidRPr="00C23CCF">
        <w:rPr>
          <w:rFonts w:ascii="Helvetica" w:hAnsi="Helvetica" w:cs="Courier New"/>
          <w:color w:val="009900"/>
        </w:rPr>
        <w:t xml:space="preserve"> 62.158, de 24 de agosto de 2016.</w:t>
      </w:r>
    </w:p>
    <w:p w14:paraId="67EC69FD" w14:textId="77777777" w:rsidR="0050739B" w:rsidRPr="00C23CCF" w:rsidRDefault="0050739B" w:rsidP="001645C8">
      <w:pPr>
        <w:autoSpaceDE w:val="0"/>
        <w:autoSpaceDN w:val="0"/>
        <w:adjustRightInd w:val="0"/>
        <w:spacing w:beforeLines="60" w:before="144" w:afterLines="60" w:after="144" w:line="240" w:lineRule="auto"/>
        <w:ind w:firstLine="1418"/>
        <w:jc w:val="both"/>
        <w:rPr>
          <w:rFonts w:ascii="Helvetica" w:hAnsi="Helvetica" w:cs="Courier New"/>
          <w:color w:val="009900"/>
        </w:rPr>
      </w:pPr>
      <w:r w:rsidRPr="00C23CCF">
        <w:rPr>
          <w:rFonts w:ascii="Helvetica" w:hAnsi="Helvetica" w:cs="Courier New"/>
          <w:color w:val="009900"/>
        </w:rPr>
        <w:t>Pal</w:t>
      </w:r>
      <w:r w:rsidRPr="00C23CCF">
        <w:rPr>
          <w:rFonts w:ascii="Courier New" w:hAnsi="Courier New" w:cs="Courier New"/>
          <w:color w:val="009900"/>
        </w:rPr>
        <w:t>á</w:t>
      </w:r>
      <w:r w:rsidRPr="00C23CCF">
        <w:rPr>
          <w:rFonts w:ascii="Helvetica" w:hAnsi="Helvetica" w:cs="Courier New"/>
          <w:color w:val="009900"/>
        </w:rPr>
        <w:t>cio dos Bandeirantes, 16 de agosto de 2018</w:t>
      </w:r>
    </w:p>
    <w:p w14:paraId="73AAF064" w14:textId="77777777" w:rsidR="0050739B" w:rsidRDefault="0050739B" w:rsidP="001645C8">
      <w:pPr>
        <w:autoSpaceDE w:val="0"/>
        <w:autoSpaceDN w:val="0"/>
        <w:adjustRightInd w:val="0"/>
        <w:spacing w:beforeLines="60" w:before="144" w:afterLines="60" w:after="144" w:line="240" w:lineRule="auto"/>
        <w:ind w:firstLine="1418"/>
        <w:jc w:val="both"/>
        <w:rPr>
          <w:rFonts w:ascii="Helvetica" w:hAnsi="Helvetica" w:cs="Courier New"/>
          <w:color w:val="009900"/>
        </w:rPr>
      </w:pPr>
      <w:r w:rsidRPr="00C23CCF">
        <w:rPr>
          <w:rFonts w:ascii="Helvetica" w:hAnsi="Helvetica" w:cs="Courier New"/>
          <w:color w:val="009900"/>
        </w:rPr>
        <w:t>M</w:t>
      </w:r>
      <w:r w:rsidRPr="00C23CCF">
        <w:rPr>
          <w:rFonts w:ascii="Courier New" w:hAnsi="Courier New" w:cs="Courier New"/>
          <w:color w:val="009900"/>
        </w:rPr>
        <w:t>Á</w:t>
      </w:r>
      <w:r w:rsidRPr="00C23CCF">
        <w:rPr>
          <w:rFonts w:ascii="Helvetica" w:hAnsi="Helvetica" w:cs="Courier New"/>
          <w:color w:val="009900"/>
        </w:rPr>
        <w:t>RCIO FRAN</w:t>
      </w:r>
      <w:r w:rsidRPr="00C23CCF">
        <w:rPr>
          <w:rFonts w:ascii="Courier New" w:hAnsi="Courier New" w:cs="Courier New"/>
          <w:color w:val="009900"/>
        </w:rPr>
        <w:t>Ç</w:t>
      </w:r>
      <w:r w:rsidRPr="00C23CCF">
        <w:rPr>
          <w:rFonts w:ascii="Helvetica" w:hAnsi="Helvetica" w:cs="Courier New"/>
          <w:color w:val="009900"/>
        </w:rPr>
        <w:t>A</w:t>
      </w:r>
    </w:p>
    <w:p w14:paraId="2BF63CCA" w14:textId="0A73DBF2" w:rsidR="00C23CCF" w:rsidRPr="00C23CCF" w:rsidRDefault="00C23CCF" w:rsidP="001645C8">
      <w:pPr>
        <w:autoSpaceDE w:val="0"/>
        <w:autoSpaceDN w:val="0"/>
        <w:adjustRightInd w:val="0"/>
        <w:spacing w:beforeLines="60" w:before="144" w:afterLines="60" w:after="144" w:line="240" w:lineRule="auto"/>
        <w:ind w:firstLine="1418"/>
        <w:jc w:val="both"/>
        <w:rPr>
          <w:rFonts w:ascii="Helvetica" w:hAnsi="Helvetica" w:cs="Courier New"/>
          <w:b/>
          <w:bCs/>
          <w:i/>
          <w:iCs/>
          <w:color w:val="000000"/>
        </w:rPr>
      </w:pPr>
      <w:r w:rsidRPr="00C23CCF">
        <w:rPr>
          <w:rFonts w:ascii="Helvetica" w:hAnsi="Helvetica" w:cs="Courier New"/>
          <w:b/>
          <w:bCs/>
          <w:i/>
          <w:iCs/>
          <w:color w:val="000000"/>
        </w:rPr>
        <w:t xml:space="preserve">(*) Revogado pelo Decreto nº 70.655, de 29 de maio de 2026 </w:t>
      </w:r>
    </w:p>
    <w:sectPr w:rsidR="00C23CCF" w:rsidRPr="00C23CCF" w:rsidSect="003E3379">
      <w:pgSz w:w="11906" w:h="16838" w:code="9"/>
      <w:pgMar w:top="1928" w:right="1701" w:bottom="146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739B"/>
    <w:rsid w:val="001645C8"/>
    <w:rsid w:val="003733BD"/>
    <w:rsid w:val="003E3379"/>
    <w:rsid w:val="0050739B"/>
    <w:rsid w:val="006861A3"/>
    <w:rsid w:val="008331EB"/>
    <w:rsid w:val="009C0766"/>
    <w:rsid w:val="00C23CCF"/>
    <w:rsid w:val="00D52DAD"/>
    <w:rsid w:val="00FA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93C79"/>
  <w15:docId w15:val="{554E2BAA-3571-4975-8F04-65E7F270D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7CC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73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C23CC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23C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TMOliveira</dc:creator>
  <cp:lastModifiedBy>Tania Mara de Oliveira</cp:lastModifiedBy>
  <cp:revision>4</cp:revision>
  <dcterms:created xsi:type="dcterms:W3CDTF">2021-09-21T14:45:00Z</dcterms:created>
  <dcterms:modified xsi:type="dcterms:W3CDTF">2026-06-01T13:39:00Z</dcterms:modified>
</cp:coreProperties>
</file>