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6777" w14:textId="77777777" w:rsidR="00500C36" w:rsidRPr="00500C36" w:rsidRDefault="00500C36" w:rsidP="00500C3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00C36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00C36">
        <w:rPr>
          <w:rFonts w:ascii="Calibri" w:hAnsi="Calibri" w:cs="Calibri"/>
          <w:b/>
          <w:bCs/>
          <w:sz w:val="22"/>
          <w:szCs w:val="22"/>
        </w:rPr>
        <w:t>º</w:t>
      </w:r>
      <w:r w:rsidRPr="00500C36">
        <w:rPr>
          <w:rFonts w:ascii="Helvetica" w:hAnsi="Helvetica" w:cs="Courier New"/>
          <w:b/>
          <w:bCs/>
          <w:sz w:val="22"/>
          <w:szCs w:val="22"/>
        </w:rPr>
        <w:t xml:space="preserve"> 66.020, DE 15 DE SETEMBRO DE 2021</w:t>
      </w:r>
    </w:p>
    <w:p w14:paraId="6B8E2109" w14:textId="77777777" w:rsidR="00500C36" w:rsidRPr="005D51AC" w:rsidRDefault="00500C36" w:rsidP="00500C36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Define 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Extraordin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disp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 sobre a organiza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correlatas</w:t>
      </w:r>
    </w:p>
    <w:p w14:paraId="46964A2F" w14:textId="69951363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JO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DORIA, </w:t>
      </w:r>
      <w:r w:rsidRPr="005D51AC">
        <w:rPr>
          <w:rFonts w:ascii="Helvetica" w:hAnsi="Helvetica" w:cs="Courier New"/>
          <w:sz w:val="22"/>
          <w:szCs w:val="22"/>
        </w:rPr>
        <w:t>GOVERNADOR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</w:t>
      </w:r>
      <w:r w:rsidRPr="005D51AC">
        <w:rPr>
          <w:rFonts w:ascii="Helvetica" w:hAnsi="Helvetica" w:cs="Courier New"/>
          <w:sz w:val="22"/>
          <w:szCs w:val="22"/>
        </w:rPr>
        <w:t>, no uso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legais,</w:t>
      </w:r>
    </w:p>
    <w:p w14:paraId="0EA8C6E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Decreta:</w:t>
      </w:r>
    </w:p>
    <w:p w14:paraId="7BE3D0AD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6DC97C99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Preliminares</w:t>
      </w:r>
    </w:p>
    <w:p w14:paraId="65BDEE3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Extraordin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 ele subordinada integram o Gabinete do Governador.</w:t>
      </w:r>
    </w:p>
    <w:p w14:paraId="4269B9A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Extraordin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tem,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6D053D65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o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assessoramento ao Governador do Estado e ao Vice-Governador nos assuntos pertinentes a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D114F30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na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Governo, o assessoramento, o planejamento, a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 supervis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a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cnica, o controle,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em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central.</w:t>
      </w:r>
    </w:p>
    <w:p w14:paraId="1C17DC40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3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o, do Gabinete do Governador,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SICOM, de que trata 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66.019, de 15 de setembro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2021, fica organizada nos termos deste decreto.</w:t>
      </w:r>
    </w:p>
    <w:p w14:paraId="5A6947C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13F4B1C2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Estrutura e dos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rquicos</w:t>
      </w:r>
    </w:p>
    <w:p w14:paraId="2D5425FC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4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integrada por:</w:t>
      </w:r>
    </w:p>
    <w:p w14:paraId="10420B7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Gabinete;</w:t>
      </w:r>
    </w:p>
    <w:p w14:paraId="50BEA2A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Marketing;</w:t>
      </w:r>
    </w:p>
    <w:p w14:paraId="3C73CDD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Imprensa;</w:t>
      </w:r>
    </w:p>
    <w:p w14:paraId="41ADA3A0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Centro de Suporte;</w:t>
      </w:r>
    </w:p>
    <w:p w14:paraId="3D6B1322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4FC9C94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Coordena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Marketing e de Imprensa contam, cada uma, com:</w:t>
      </w:r>
    </w:p>
    <w:p w14:paraId="0B3C99E5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Corpo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cnico;</w:t>
      </w:r>
    </w:p>
    <w:p w14:paraId="2EE89087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2AFD5693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Gabinete e os Corpos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 caracterizam como unidades administrativas.</w:t>
      </w:r>
    </w:p>
    <w:p w14:paraId="53EEFC79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3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unidades adiante relacionadas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os seguintes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rquicos:</w:t>
      </w:r>
    </w:p>
    <w:p w14:paraId="12589B35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 Coordenadoria:</w:t>
      </w:r>
    </w:p>
    <w:p w14:paraId="6C46ED49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Marketing;</w:t>
      </w:r>
    </w:p>
    <w:p w14:paraId="7809E9B9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b)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Imprensa;</w:t>
      </w:r>
    </w:p>
    <w:p w14:paraId="2F58671A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 Divis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cnica, o Centro de Suporte;</w:t>
      </w:r>
    </w:p>
    <w:p w14:paraId="6D7824E3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o, os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 de Apoio Administrativo.</w:t>
      </w:r>
    </w:p>
    <w:p w14:paraId="352C0D81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760EDD36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</w:t>
      </w:r>
    </w:p>
    <w:p w14:paraId="3349482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5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À</w:t>
      </w:r>
      <w:r w:rsidRPr="005D51AC">
        <w:rPr>
          <w:rFonts w:ascii="Helvetica" w:hAnsi="Helvetica" w:cs="Courier New"/>
          <w:sz w:val="22"/>
          <w:szCs w:val="22"/>
        </w:rPr>
        <w:t xml:space="preserve">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cabe apoiar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Extraordin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exercendo, para esse fim e na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qualidade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1D6274A9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propor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ticas e diretrizes para 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Governo;</w:t>
      </w:r>
    </w:p>
    <w:p w14:paraId="6522457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coordenar e implementar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com vista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uniformidade da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Governo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do Estado;</w:t>
      </w:r>
    </w:p>
    <w:p w14:paraId="6ECFF0C5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promover 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estudos para desenvolvimento e aprimoramento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SICOM;</w:t>
      </w:r>
    </w:p>
    <w:p w14:paraId="3A54B026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administrar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os recursos e supervisionar o processo licitat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para a contrata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publicidade, assessoria de imprensa,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digital e outros voltados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institucional e de utilidade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do Estado;</w:t>
      </w:r>
    </w:p>
    <w:p w14:paraId="5DF681F0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elaborar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normas, orientar e fornecer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sistem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ticas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do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SICOM;</w:t>
      </w:r>
    </w:p>
    <w:p w14:paraId="54E3AFC0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promover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avalia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sistem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dos resultados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do desempenho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e das empresas por eles contratadas para prestar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publicidade, assessoria de imprensa,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digital e outros voltados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institucional e de utilidade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blica;</w:t>
      </w:r>
    </w:p>
    <w:p w14:paraId="3DDA313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coordenar e aprovar:</w:t>
      </w:r>
    </w:p>
    <w:p w14:paraId="769FDEDA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os editais de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das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Indireta, inclusive, quando for o caso, os respectivos "briefings", para a contrata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publicidade, assessoria de imprensa,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digital e outros voltados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institucional e de utilidade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6E354E66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planejamento e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publicidade, assessoria de imprensa,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digital e outros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voltados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institucional e de utilidade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SICOM;</w:t>
      </w:r>
    </w:p>
    <w:p w14:paraId="0E0D8CFA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consolida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planos e autoriza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m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dia destinados aos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8E6184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conte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do e a identidade visual dos portais de internet e perfis institucionais nas plataformas de redes sociais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das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do Estado;</w:t>
      </w:r>
    </w:p>
    <w:p w14:paraId="6E3E443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desenvolvimento de novas rotinas, sistemas, ferramentas e/ou meios que visem implementar e otimizar 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institucional e de utilidade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do Governo;</w:t>
      </w:r>
    </w:p>
    <w:p w14:paraId="65CCE04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supervisionar os gastos com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publicidade, assessoria de imprensa,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digital e outros voltados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institucional e de utilidade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Helvetica" w:hAnsi="Helvetica" w:cs="Courier New"/>
          <w:sz w:val="22"/>
          <w:szCs w:val="22"/>
        </w:rPr>
        <w:lastRenderedPageBreak/>
        <w:t xml:space="preserve">Direta e Indireta, com base nos dados obrigatoriamente fornecidos pelos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Paulo.</w:t>
      </w:r>
    </w:p>
    <w:p w14:paraId="7FC5EBD2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À</w:t>
      </w:r>
      <w:r w:rsidRPr="005D51AC">
        <w:rPr>
          <w:rFonts w:ascii="Helvetica" w:hAnsi="Helvetica" w:cs="Courier New"/>
          <w:sz w:val="22"/>
          <w:szCs w:val="22"/>
        </w:rPr>
        <w:t xml:space="preserve">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Marketing cabe desempenhar,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atividades inerentes ao previsto no artigo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deste decreto, tendo, por meio de seu Corpo </w:t>
      </w:r>
      <w:proofErr w:type="gramStart"/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cnico,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 as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66F4CF2C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coordenar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Marketing e Propaganda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do Estado;</w:t>
      </w:r>
    </w:p>
    <w:p w14:paraId="58BCBCCD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coordenar e controlar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 utiliza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dota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destinadas a publicidade e demais atividades correlatas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do Estado;</w:t>
      </w:r>
    </w:p>
    <w:p w14:paraId="5BA3DAF0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acompanhar e supervisionar o planejamento, a cria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veicula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campanhas publicit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de toda 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estadual.</w:t>
      </w:r>
    </w:p>
    <w:p w14:paraId="38131A8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7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À</w:t>
      </w:r>
      <w:r w:rsidRPr="005D51AC">
        <w:rPr>
          <w:rFonts w:ascii="Helvetica" w:hAnsi="Helvetica" w:cs="Courier New"/>
          <w:sz w:val="22"/>
          <w:szCs w:val="22"/>
        </w:rPr>
        <w:t xml:space="preserve">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Imprensa cabe desempenhar,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atividades inerentes ao previsto no artigo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deste decreto, tendo, por meio de seu Corpo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4FEE8C9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coordenar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as rela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Governo com a Imprensa;</w:t>
      </w:r>
    </w:p>
    <w:p w14:paraId="0D94FA0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supervisionar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pertinentes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assessoria de imprensa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afins, desenvolvidas pelos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do Estado;</w:t>
      </w:r>
    </w:p>
    <w:p w14:paraId="2749226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organizar o fluxo interno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sobre 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os programas e os projetos do Governo e produzir material de divulga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ter jornal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 para os meios e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3BB9C247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Gabinete e os Corpos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comuns:</w:t>
      </w:r>
    </w:p>
    <w:p w14:paraId="605EF71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assistir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o dirigente da unidade no desempenho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363AB46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elaborar, acompanhar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e avaliar programas e projetos referentes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unidade;</w:t>
      </w:r>
    </w:p>
    <w:p w14:paraId="0528AFD7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elaborar e implantar sistema de acompanhamento e controle das atividades desenvolvidas;</w:t>
      </w:r>
    </w:p>
    <w:p w14:paraId="04EE7059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produzir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gerenciais para subsidiar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do dirigente da unidade;</w:t>
      </w:r>
    </w:p>
    <w:p w14:paraId="4A58C45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promover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entre as atividades e os projetos;</w:t>
      </w:r>
    </w:p>
    <w:p w14:paraId="4A7259A3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propor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projetos, normas e manuais de procedimentos, orientando o desenvolvimento desses trabalhos, quando for o caso, com vista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sua coer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padroniza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FE595FD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realizar estudos, elaborar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 xml:space="preserve">rios e emitir pareceres sobre assuntos relativos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45B7C13C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controlar e acompanhar atividades decorrentes de conv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nios, contratos, acordos e ajustes.</w:t>
      </w:r>
    </w:p>
    <w:p w14:paraId="357CE8B9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O Centro de Suporte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na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presta, tamb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m,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todas as unidades previstas no artigo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deste decreto, tendo, ainda,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3F8D774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prover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em especial as Coordena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Marketing e de Imprensa, dos meios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ao pleno desempenho de suas atividades;</w:t>
      </w:r>
    </w:p>
    <w:p w14:paraId="4C6E333D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controlar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o cumprimento de contratos de fornecedores e prestadores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3AB08A8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ria:</w:t>
      </w:r>
    </w:p>
    <w:p w14:paraId="21BFD91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previstas nos artigos 9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10 do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57F895C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proceder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baixa de responsabilidade nos sistemas competentes, emitindo documentos de reserva de recursos, liquida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guias de recolhimento e anula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saldos de adiantamentos;</w:t>
      </w:r>
    </w:p>
    <w:p w14:paraId="7697039A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providenciar atendimento a solicita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 requerimentos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de controle interno e externo.</w:t>
      </w:r>
    </w:p>
    <w:p w14:paraId="1A722502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10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 de Apoio Administrativo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8026D2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receber</w:t>
      </w:r>
      <w:proofErr w:type="gramEnd"/>
      <w:r w:rsidRPr="005D51AC">
        <w:rPr>
          <w:rFonts w:ascii="Helvetica" w:hAnsi="Helvetica" w:cs="Courier New"/>
          <w:sz w:val="22"/>
          <w:szCs w:val="22"/>
        </w:rPr>
        <w:t>, registrar, distribuir e expedir pap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is e processos;</w:t>
      </w:r>
    </w:p>
    <w:p w14:paraId="0022708D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realizar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os trabalhos de preparo de expediente;</w:t>
      </w:r>
    </w:p>
    <w:p w14:paraId="44447C9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manter registros sobre frequ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f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rias dos servidores;</w:t>
      </w:r>
    </w:p>
    <w:p w14:paraId="126D26AC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prever</w:t>
      </w:r>
      <w:proofErr w:type="gramEnd"/>
      <w:r w:rsidRPr="005D51AC">
        <w:rPr>
          <w:rFonts w:ascii="Helvetica" w:hAnsi="Helvetica" w:cs="Courier New"/>
          <w:sz w:val="22"/>
          <w:szCs w:val="22"/>
        </w:rPr>
        <w:t>, requisitar, guardar e distribuir o material de consumo;</w:t>
      </w:r>
    </w:p>
    <w:p w14:paraId="0071469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proceder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ao registro do material permanente e comunicar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4AEBC5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outras atividades caracter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sticas de apoio administrativo.</w:t>
      </w:r>
    </w:p>
    <w:p w14:paraId="0E7D38F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IV</w:t>
      </w:r>
    </w:p>
    <w:p w14:paraId="75003B41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</w:t>
      </w:r>
    </w:p>
    <w:p w14:paraId="24EE200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11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Extraordin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tem, em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central,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 forem conferidas por lei ou decreto,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para baixar normas complementares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disciplinando o funcionamento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SICOM.</w:t>
      </w:r>
    </w:p>
    <w:p w14:paraId="5E5005C2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12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que lhe forem conferidas por lei ou decreto, tem,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3EF9D36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113097F3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1042043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propor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o programa de trabalho e as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4FA8A1F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coordenar, orientar e acompanhar as atividades das unidades subordinadas;</w:t>
      </w:r>
    </w:p>
    <w:p w14:paraId="135BA2A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baixar normas de funcionamento das unidades subordinadas;</w:t>
      </w:r>
    </w:p>
    <w:p w14:paraId="3D7CCE65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decidir sobre pedidos de certid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vista de processos;</w:t>
      </w:r>
    </w:p>
    <w:p w14:paraId="7806C2B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criar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permanentes e grupos de trabalho;</w:t>
      </w:r>
    </w:p>
    <w:p w14:paraId="3668F85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autorizar est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gios em unidades subordinadas;</w:t>
      </w:r>
    </w:p>
    <w:p w14:paraId="740CFACC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indicar o gestor de banco de dados dos sistemas sob sua responsabilidade;</w:t>
      </w:r>
    </w:p>
    <w:p w14:paraId="30FE5D5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nos artigos 29, 31 e 33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2008;</w:t>
      </w:r>
    </w:p>
    <w:p w14:paraId="294FCEEA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ria, na qualidade de dirigente de unidade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e de unidade de despesa:</w:t>
      </w:r>
    </w:p>
    <w:p w14:paraId="75C1A79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previstas nos artigos 13 e 14 do 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21476217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autorizar:</w:t>
      </w:r>
    </w:p>
    <w:p w14:paraId="4A8AC72D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altera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contrato, inclusive a prorroga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prazo;</w:t>
      </w:r>
    </w:p>
    <w:p w14:paraId="4907D360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rescis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 ou amig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de contrato;</w:t>
      </w:r>
    </w:p>
    <w:p w14:paraId="4C44F566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atestar:</w:t>
      </w:r>
    </w:p>
    <w:p w14:paraId="0C8716A3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contratados;</w:t>
      </w:r>
    </w:p>
    <w:p w14:paraId="357C10C1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liquida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despesas;</w:t>
      </w:r>
    </w:p>
    <w:p w14:paraId="739B9606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material 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32D7632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previstas:</w:t>
      </w:r>
    </w:p>
    <w:p w14:paraId="0C04D76C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nos artigos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33.701, de 22 de agosto de 1991, quanto a qualquer modalidade de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0C8F971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no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47.297, de 6 de novembro de 2002;</w:t>
      </w:r>
    </w:p>
    <w:p w14:paraId="2916282A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assinar convites e editais de tomada de pre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e de concorr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ncia.</w:t>
      </w:r>
    </w:p>
    <w:p w14:paraId="520F8B01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13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Compete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em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central:</w:t>
      </w:r>
    </w:p>
    <w:p w14:paraId="39548499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elaborar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Governo;</w:t>
      </w:r>
    </w:p>
    <w:p w14:paraId="7A6FB63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supervisionar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Governo.</w:t>
      </w:r>
    </w:p>
    <w:p w14:paraId="2AAF98D5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14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Os Coordenadores,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2D86E64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2B3D8697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assistir 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7261234C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coordenar, orientar e acompanhar as atividades das unidades subordinadas;</w:t>
      </w:r>
    </w:p>
    <w:p w14:paraId="13940FA7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baixar normas de funcionamento das unidades subordinadas;</w:t>
      </w:r>
    </w:p>
    <w:p w14:paraId="322922A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 artigo 31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2008.</w:t>
      </w:r>
    </w:p>
    <w:p w14:paraId="6F234837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15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Diretor do Centro de Suporte,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que lhe forem conferidas por lei ou decreto, tem,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3796673C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orientar e acompanhar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o andamento das unidades e dos servidores subordinados;</w:t>
      </w:r>
    </w:p>
    <w:p w14:paraId="20032903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exercer o previsto no artigo 34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3449251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III-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previstas nos artigos 15 e 17 do 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1970.</w:t>
      </w:r>
    </w:p>
    <w:p w14:paraId="7521BF3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16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Aos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Diretores dos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cleos de Apoio Administrativo,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lhes forem conferidas por lei ou decreto,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cabe orientar e acompanhar o andamento das unidades e dos servidores subordinados.</w:t>
      </w:r>
    </w:p>
    <w:p w14:paraId="2AB2BB70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17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comuns ao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o, aos Coordenadores e ao Diretor do Centro de Suporte,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25CD92BA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gerais, decidir sobre recursos interpostos contra despacho de autoridade imediatamente subordinada, desde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esteja esgotada a inst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administrativa;</w:t>
      </w:r>
    </w:p>
    <w:p w14:paraId="5A82B7A5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 artigo 39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63CC191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nio, autorizar a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entre as unidades subordinadas.</w:t>
      </w:r>
    </w:p>
    <w:p w14:paraId="27EC8E7C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18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comuns ao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aos Coordenadores, ao Diretor do Centro de Suporte e aos Diretores dos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cleos de Apoio Administrativo,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3922E4D1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0AB1017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cumprir e fazer cumprir as leis, os decretos, os regulamentos,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es, os prazos para desenvolvimento dos trabalhos e as ordens das autoridades superiores;</w:t>
      </w:r>
    </w:p>
    <w:p w14:paraId="4392F0E7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encaminhar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superior o programa de trabalho e as respectivas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7730953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submeter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superior assuntos de interesse das unidades;</w:t>
      </w:r>
    </w:p>
    <w:p w14:paraId="1DDA8F1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prestar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transmitir a seus subordinados as diretrizes a serem adotadas no desenvolvimento dos trabalhos;</w:t>
      </w:r>
    </w:p>
    <w:p w14:paraId="64B05346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dirimir ou providenciar a 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vidas ou diverg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que surgirem em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B77902D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dar ci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imediata ao superior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das irregularidades administrativas de maior gravidade, mencionando as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adotadas e propondo as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lhes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afetas;</w:t>
      </w:r>
    </w:p>
    <w:p w14:paraId="14E2EFD5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manter seus superiores imediatos permanentemente informados sobre o andamento das atividades das unidades ou dos servidores subordinados e prestar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quando requeridas;</w:t>
      </w:r>
    </w:p>
    <w:p w14:paraId="61177DEB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avaliar o desempenho das unidades ou dos servidores subordinados e responder pelos resultados alcan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ados, bem como pela adequa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custos dos trabalhos executados;</w:t>
      </w:r>
    </w:p>
    <w:p w14:paraId="5D467B6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estimular o desenvolvimento profissional dos servidores subordinados;</w:t>
      </w:r>
    </w:p>
    <w:p w14:paraId="73F9393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adotar ou sugerir, conforme o caso, medidas objetivando:</w:t>
      </w:r>
    </w:p>
    <w:p w14:paraId="3B14FD86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o aprimoramento de suas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reas;</w:t>
      </w:r>
    </w:p>
    <w:p w14:paraId="2F4ED1FA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simplifica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procedimentos e a agiliza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processo decis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relativamente a assuntos que tramitem pelas unidades subordinadas;</w:t>
      </w:r>
    </w:p>
    <w:p w14:paraId="7DDA248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k)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zelar:</w:t>
      </w:r>
    </w:p>
    <w:p w14:paraId="34B95964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1.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pela regularidade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expedindo as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determina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ou representando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superior, conforme o caso;</w:t>
      </w:r>
    </w:p>
    <w:p w14:paraId="45A72A45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pelo ambiente prop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ao desenvolvimento dos trabalhos;</w:t>
      </w:r>
    </w:p>
    <w:p w14:paraId="390D63D8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l)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providenciar a instru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considera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ria;</w:t>
      </w:r>
    </w:p>
    <w:p w14:paraId="51BC39F2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m)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indicar seus substitutos, obedecidos os requisitos de qualifica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inerentes ao cargo, fun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o-atividade ou fun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3D07E902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n)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encaminhar pap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is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competente para autuar e protocolar;</w:t>
      </w:r>
    </w:p>
    <w:p w14:paraId="7382C15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o)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praticar todo e qualquer ato ou exercer quaisquer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7A415CE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avocar, de modo geral ou em casos especiais,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38972DB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q)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apresentar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sobre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executados pelas unidades subordinadas;</w:t>
      </w:r>
    </w:p>
    <w:p w14:paraId="1AC2A1AD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r)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fiscalizar e avaliar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executados por terceiros;</w:t>
      </w:r>
    </w:p>
    <w:p w14:paraId="37C1208C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visar extratos para publica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no Di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Oficial do Estado;</w:t>
      </w:r>
    </w:p>
    <w:p w14:paraId="070A6544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</w:t>
      </w:r>
      <w:proofErr w:type="gramEnd"/>
      <w:r w:rsidRPr="005D51AC">
        <w:rPr>
          <w:rFonts w:ascii="Helvetica" w:hAnsi="Helvetica" w:cs="Courier New"/>
          <w:sz w:val="22"/>
          <w:szCs w:val="22"/>
        </w:rPr>
        <w:t xml:space="preserve">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 artigo 38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34DBA357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69161EF0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requisitar material permanente ou de consumo;</w:t>
      </w:r>
    </w:p>
    <w:p w14:paraId="10ADD154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zelar pelo uso adequado e conserva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equipamentos e materiais e pela economia do material de consumo.</w:t>
      </w:r>
    </w:p>
    <w:p w14:paraId="77444BD2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19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nesta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quando coincidentes,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exercidas, de prefer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ncia, pelas autoridades de menor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rquico.</w:t>
      </w:r>
    </w:p>
    <w:p w14:paraId="121D9BFF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</w:t>
      </w:r>
    </w:p>
    <w:p w14:paraId="14F63DE9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Finais</w:t>
      </w:r>
    </w:p>
    <w:p w14:paraId="45B1D6EE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20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de que trata este decreto poder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ser detalhadas mediante resolu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Extraordin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528F46A5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21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Secretaria de Governo, em conson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com o disposto no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inciso I do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artigo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117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66.016, de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15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 setembro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2021,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suporte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cnico-administrativo e financeiro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Extraordin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 ele subordinada.</w:t>
      </w:r>
    </w:p>
    <w:p w14:paraId="5D960E24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22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Secretaria da Fazenda e Planejamento providenciar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, em seu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os atos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ao cumprimento desde decreto.</w:t>
      </w:r>
    </w:p>
    <w:p w14:paraId="60A971FD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23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ficando revogadas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em contr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em especial 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64.061,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janeiro de 2019.</w:t>
      </w:r>
    </w:p>
    <w:p w14:paraId="5F86DADD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Bandeirantes, 15 de setembro de 2021</w:t>
      </w:r>
    </w:p>
    <w:p w14:paraId="538735F6" w14:textId="77777777" w:rsidR="00500C36" w:rsidRPr="005D51AC" w:rsidRDefault="00500C36" w:rsidP="00500C3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JO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DORIA</w:t>
      </w:r>
    </w:p>
    <w:sectPr w:rsidR="00500C36" w:rsidRPr="005D51AC" w:rsidSect="005D51AC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36"/>
    <w:rsid w:val="00471B4D"/>
    <w:rsid w:val="00500C36"/>
    <w:rsid w:val="009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B765"/>
  <w15:chartTrackingRefBased/>
  <w15:docId w15:val="{3AF2E78B-57DC-48F3-8E09-0625DB56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00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00C36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500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C36"/>
  </w:style>
  <w:style w:type="paragraph" w:styleId="Rodap">
    <w:name w:val="footer"/>
    <w:basedOn w:val="Normal"/>
    <w:link w:val="RodapChar"/>
    <w:uiPriority w:val="99"/>
    <w:unhideWhenUsed/>
    <w:rsid w:val="00500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2600</Words>
  <Characters>14044</Characters>
  <Application>Microsoft Office Word</Application>
  <DocSecurity>0</DocSecurity>
  <Lines>117</Lines>
  <Paragraphs>33</Paragraphs>
  <ScaleCrop>false</ScaleCrop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2021-09-16T14:36:00Z</dcterms:created>
  <dcterms:modified xsi:type="dcterms:W3CDTF">2021-09-16T14:39:00Z</dcterms:modified>
</cp:coreProperties>
</file>