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9997" w14:textId="29475FC8"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p>
    <w:p w14:paraId="13E4055B"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ANEXO I</w:t>
      </w:r>
    </w:p>
    <w:p w14:paraId="2DAE432F"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Estrutura Organizacional da São Paulo Previdência - SPPREV</w:t>
      </w:r>
    </w:p>
    <w:p w14:paraId="115434B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66775E18"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Seção I</w:t>
      </w:r>
    </w:p>
    <w:p w14:paraId="0C61A41A"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Do Campo Funcional</w:t>
      </w:r>
    </w:p>
    <w:p w14:paraId="18E123B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10239B5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 - A SPPREV tem por finalidade administrar o Regime Próprio de Previdência dos Servidores Públicos titulares de cargo efetivo - RPPS e os Benefícios Previdenciários previstos no Sistema de Proteção Social dos Militares - SPSM, do Estado de São Paulo, executando as atividades necessárias à consecução de seus objetivos, cabendo-lhe:</w:t>
      </w:r>
    </w:p>
    <w:p w14:paraId="410A2D9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a administração, o gerenciamento e a operacionalização dos regimes de previdência dos Servidores Públicos titulares de cargos efetivos - RPPS, da Administração Pública direta e indireta, da Assembleia Legislativa, do Tribunal de Contas do Estado e seus Conselheiros, das Universidades, do Poder Judiciário e seus membros, do Ministério Público e seus membros, da Defensoria Pública e seus membros;</w:t>
      </w:r>
    </w:p>
    <w:p w14:paraId="3E84F34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a administração, o gerenciamento e a operacionalização dos benefícios previdenciários previstos no Sistema de Proteção Social dos Militares;</w:t>
      </w:r>
    </w:p>
    <w:p w14:paraId="0D7574F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a concessão, o pagamento e a manutenção dos benefícios assegurados pelos regimes;</w:t>
      </w:r>
    </w:p>
    <w:p w14:paraId="6E15B5F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a arrecadação e cobrança dos recursos e contribuições necessários ao custeio dos regimes de previdência e ao custeio administrativo;</w:t>
      </w:r>
    </w:p>
    <w:p w14:paraId="51F3D84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a gestão dos fundos e recursos arrecadados;</w:t>
      </w:r>
    </w:p>
    <w:p w14:paraId="12BD9B6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 - a manutenção permanente do cadastro individualizado dos servidores públicos ativos e inativos, dos militares do serviço ativo, dos agregados ou licenciados, da reserva remunerada ou reformados, e respectivos dependentes, e dos pensionistas.</w:t>
      </w:r>
    </w:p>
    <w:p w14:paraId="0EFE7B7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53D2F937"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Seção II</w:t>
      </w:r>
    </w:p>
    <w:p w14:paraId="5FAF9848"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Da Estrutura</w:t>
      </w:r>
    </w:p>
    <w:p w14:paraId="6E71F22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2464710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2º - A São Paulo Previdência - SPPREV tem a seguinte estrutura:</w:t>
      </w:r>
    </w:p>
    <w:p w14:paraId="3C50FAE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Presidência, com:</w:t>
      </w:r>
    </w:p>
    <w:p w14:paraId="09B53B5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Vice-Presidência;</w:t>
      </w:r>
    </w:p>
    <w:p w14:paraId="08B25BE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Gabinete;</w:t>
      </w:r>
    </w:p>
    <w:p w14:paraId="3D7BE0C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c) Consultoria Jurídica;</w:t>
      </w:r>
    </w:p>
    <w:p w14:paraId="546B909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Diretoria Administrativa;</w:t>
      </w:r>
    </w:p>
    <w:p w14:paraId="3D97616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Diretoria Financeira;</w:t>
      </w:r>
    </w:p>
    <w:p w14:paraId="737F7C4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IV - Diretoria de Tecnologia e Relacionamento;</w:t>
      </w:r>
    </w:p>
    <w:p w14:paraId="7CCEEEC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xml:space="preserve">V - Diretoria de Benefícios </w:t>
      </w:r>
      <w:proofErr w:type="spellStart"/>
      <w:r>
        <w:rPr>
          <w:rFonts w:ascii="Calibri" w:hAnsi="Calibri" w:cs="Calibri"/>
          <w:color w:val="000000"/>
        </w:rPr>
        <w:t>Interpoderes</w:t>
      </w:r>
      <w:proofErr w:type="spellEnd"/>
      <w:r>
        <w:rPr>
          <w:rFonts w:ascii="Calibri" w:hAnsi="Calibri" w:cs="Calibri"/>
          <w:color w:val="000000"/>
        </w:rPr>
        <w:t>;</w:t>
      </w:r>
    </w:p>
    <w:p w14:paraId="29AA48D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 - Diretoria de Benefícios do Poder Executivo;</w:t>
      </w:r>
    </w:p>
    <w:p w14:paraId="04B93B2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VII - Diretoria de Inatividade e Pensão Militar;</w:t>
      </w:r>
    </w:p>
    <w:p w14:paraId="511EC88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VIII - Conselho de Administração;</w:t>
      </w:r>
    </w:p>
    <w:p w14:paraId="24FF542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IX - Conselho Fiscal.</w:t>
      </w:r>
    </w:p>
    <w:p w14:paraId="724B709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532A712C"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Seção III</w:t>
      </w:r>
    </w:p>
    <w:p w14:paraId="1E4480A0"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Das Competências</w:t>
      </w:r>
    </w:p>
    <w:p w14:paraId="4507333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044D4E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3º - A Presidência tem as seguintes competências:</w:t>
      </w:r>
    </w:p>
    <w:p w14:paraId="2BA9129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coordenar as ações estratégicas da SPPREV, assegurando sua aderência às normas aplicáveis e às diretrizes governamentais;</w:t>
      </w:r>
    </w:p>
    <w:p w14:paraId="103AEED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orientar, em nível estratégico, a atuação das unidades da autarquia;</w:t>
      </w:r>
    </w:p>
    <w:p w14:paraId="3FE8981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monitorar a execução das políticas e planos, bem como os resultados alcançados;</w:t>
      </w:r>
    </w:p>
    <w:p w14:paraId="591FDE8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articular-se, para a consecução das finalidades da SPPREV, com órgãos e entidades, públicos e privados;</w:t>
      </w:r>
    </w:p>
    <w:p w14:paraId="36A9E7D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promover e fortalecer mecanismos de governança, transparência e conformidade institucional;</w:t>
      </w:r>
    </w:p>
    <w:p w14:paraId="2F311A4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 - exercer outras competências complementares e correlatas na sua área de atuação.</w:t>
      </w:r>
    </w:p>
    <w:p w14:paraId="09C9B51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1A35F08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4º - A Vice-Presidência tem as seguintes competências:</w:t>
      </w:r>
    </w:p>
    <w:p w14:paraId="2259407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apoiar o Presidente na tomada de decisão, através da organização e consolidação de informações, estudos e análises;</w:t>
      </w:r>
    </w:p>
    <w:p w14:paraId="550ACB6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implementar estratégias e mecanismos de integração e fortalecimento institucional;</w:t>
      </w:r>
    </w:p>
    <w:p w14:paraId="1A2A14C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propor projetos e iniciativas, bem como promover estudos e discussões, relacionados às áreas de atuação da autarquia;</w:t>
      </w:r>
    </w:p>
    <w:p w14:paraId="5B6BA80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promover a atuação coordenada e colaborativa das unidades da SPPREV;</w:t>
      </w:r>
    </w:p>
    <w:p w14:paraId="4C1AD66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exercer outras competências complementares e correlatas na sua área de atuação.</w:t>
      </w:r>
    </w:p>
    <w:p w14:paraId="3CA146C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1224193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5º - O Gabinete tem as seguintes competências:</w:t>
      </w:r>
    </w:p>
    <w:p w14:paraId="0DE7B77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controlar, distribuir e gerir documentos e processos;</w:t>
      </w:r>
    </w:p>
    <w:p w14:paraId="0D76D07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verificar a regularidade formal e a adequada instrução dos processos;</w:t>
      </w:r>
    </w:p>
    <w:p w14:paraId="222906F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III - preparar despachos, portarias e demais atos a serem submetidos ao Presidente ou ao Vice-Presidente;</w:t>
      </w:r>
    </w:p>
    <w:p w14:paraId="1AFD8E2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manter e gerir repositório institucional de atos normativos e de documentos administrativos;</w:t>
      </w:r>
    </w:p>
    <w:p w14:paraId="0C43F04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acompanhar a execução dos encaminhamentos administrativos definidos pelo Presidente ou Vice-Presidente;</w:t>
      </w:r>
    </w:p>
    <w:p w14:paraId="256663E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 - exercer outras competências complementares e correlatas na sua área de atuação.</w:t>
      </w:r>
    </w:p>
    <w:p w14:paraId="641496D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04ECDB0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6º - A Consultoria Jurídica, órgão de execução da Procuradoria Geral do Estado, tem por competência exercer a consultoria e o assessoramento jurídico no âmbito da SPPREV.</w:t>
      </w:r>
    </w:p>
    <w:p w14:paraId="0D9C6D1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51216B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7º - A Diretoria Administrativa tem as seguintes competências:</w:t>
      </w:r>
    </w:p>
    <w:p w14:paraId="61FE8B5A"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de administração geral e de apoio operacional da SPPREV, compreendendo as áreas de:</w:t>
      </w:r>
    </w:p>
    <w:p w14:paraId="7D34D4D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licitação, contratos, compras e gestão de serviços terceirizados;</w:t>
      </w:r>
    </w:p>
    <w:p w14:paraId="6ED6DB9A"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transportes internos motorizados, almoxarifado, protocolo e arquivo;</w:t>
      </w:r>
    </w:p>
    <w:p w14:paraId="43B3A18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c) gestão de pessoas;</w:t>
      </w:r>
    </w:p>
    <w:p w14:paraId="5D477D6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d) gestão do patrimônio mobiliário e imobiliário;</w:t>
      </w:r>
    </w:p>
    <w:p w14:paraId="1AA279F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diagnosticar e propor soluções para as necessidades de suporte administrativo da autarquia;</w:t>
      </w:r>
    </w:p>
    <w:p w14:paraId="662EA0C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exercer outras competências complementares e correlatas na sua área de atuação.</w:t>
      </w:r>
    </w:p>
    <w:p w14:paraId="25DA98C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E24FE9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8º - A Diretoria Financeira tem as seguintes competências:</w:t>
      </w:r>
    </w:p>
    <w:p w14:paraId="7C48967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relacionadas a:</w:t>
      </w:r>
    </w:p>
    <w:p w14:paraId="07C12D5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acompanhamento da arrecadação previdenciária e da taxa de administração;</w:t>
      </w:r>
    </w:p>
    <w:p w14:paraId="18F65CC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execução das aplicações financeiras, em conformidade com a política de investimentos da São Paulo Previdência;</w:t>
      </w:r>
    </w:p>
    <w:p w14:paraId="3E51C17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c) pagamento dos benefícios previdenciários e das demais despesas;</w:t>
      </w:r>
    </w:p>
    <w:p w14:paraId="6176D7A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d) escrituração contábil e financeira;</w:t>
      </w:r>
    </w:p>
    <w:p w14:paraId="273C061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e) elaboração de demonstrativos previdenciários, contábeis e financeiros;</w:t>
      </w:r>
    </w:p>
    <w:p w14:paraId="44C1C9AA"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executar a compensação previdenciária apurada pelas Diretorias de Benefícios e pela Diretoria de Inatividade e Pensão Militar;</w:t>
      </w:r>
    </w:p>
    <w:p w14:paraId="5962528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exercer outras competências complementares e correlatas na sua área de atuação.</w:t>
      </w:r>
    </w:p>
    <w:p w14:paraId="2C04E1B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 </w:t>
      </w:r>
    </w:p>
    <w:p w14:paraId="525490D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9º - A Diretoria de Tecnologia e Relacionamento tem as seguintes competências:</w:t>
      </w:r>
    </w:p>
    <w:p w14:paraId="11461E2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relacionadas a:</w:t>
      </w:r>
    </w:p>
    <w:p w14:paraId="4A000DB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tecnologia da informação e sistemas informatizados da SPPREV;</w:t>
      </w:r>
    </w:p>
    <w:p w14:paraId="7F1B2B3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processamento da folha de pagamento, bem como recadastramento e recenseamento de beneficiários;</w:t>
      </w:r>
    </w:p>
    <w:p w14:paraId="505632A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c) coordenação dos serviços de atendimento aos beneficiários;</w:t>
      </w:r>
    </w:p>
    <w:p w14:paraId="15E2F23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exercer outras competências complementares e correlatas na sua área de atuação.</w:t>
      </w:r>
    </w:p>
    <w:p w14:paraId="3E71DF0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3185BCE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xml:space="preserve">Artigo 10 - A Diretoria de Benefícios </w:t>
      </w:r>
      <w:proofErr w:type="spellStart"/>
      <w:r>
        <w:rPr>
          <w:rFonts w:ascii="Calibri" w:hAnsi="Calibri" w:cs="Calibri"/>
          <w:color w:val="000000"/>
        </w:rPr>
        <w:t>Interpoderes</w:t>
      </w:r>
      <w:proofErr w:type="spellEnd"/>
      <w:r>
        <w:rPr>
          <w:rFonts w:ascii="Calibri" w:hAnsi="Calibri" w:cs="Calibri"/>
          <w:color w:val="000000"/>
        </w:rPr>
        <w:t xml:space="preserve"> tem as seguintes competências:</w:t>
      </w:r>
    </w:p>
    <w:p w14:paraId="72ABB317"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relacionadas à gestão previdenciária dos segurados e beneficiários sob sua responsabilidade;</w:t>
      </w:r>
    </w:p>
    <w:p w14:paraId="400271C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manter e atualizar os dados cadastrais previdenciários;</w:t>
      </w:r>
    </w:p>
    <w:p w14:paraId="38D3422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xml:space="preserve">III - supervisionar a concessão, a revisão, a inclusão em folha de pagamento e a manutenção dos benefícios previdenciários </w:t>
      </w:r>
      <w:proofErr w:type="spellStart"/>
      <w:r>
        <w:rPr>
          <w:rFonts w:ascii="Calibri" w:hAnsi="Calibri" w:cs="Calibri"/>
          <w:color w:val="000000"/>
        </w:rPr>
        <w:t>interpoderes</w:t>
      </w:r>
      <w:proofErr w:type="spellEnd"/>
      <w:r>
        <w:rPr>
          <w:rFonts w:ascii="Calibri" w:hAnsi="Calibri" w:cs="Calibri"/>
          <w:color w:val="000000"/>
        </w:rPr>
        <w:t>;</w:t>
      </w:r>
    </w:p>
    <w:p w14:paraId="1B9D6C6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acompanhar os atos de registro do Tribunal de Contas do Estado relativos aos benefícios administrados;</w:t>
      </w:r>
    </w:p>
    <w:p w14:paraId="0154283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exercer outras competências complementares e correlatas na sua área de atuação.</w:t>
      </w:r>
    </w:p>
    <w:p w14:paraId="1496E74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xml:space="preserve">Parágrafo único - Constituem o âmbito de atuação da Diretoria de Benefícios </w:t>
      </w:r>
      <w:proofErr w:type="spellStart"/>
      <w:r>
        <w:rPr>
          <w:rFonts w:ascii="Calibri" w:hAnsi="Calibri" w:cs="Calibri"/>
          <w:color w:val="000000"/>
        </w:rPr>
        <w:t>Interpoderes</w:t>
      </w:r>
      <w:proofErr w:type="spellEnd"/>
      <w:r>
        <w:rPr>
          <w:rFonts w:ascii="Calibri" w:hAnsi="Calibri" w:cs="Calibri"/>
          <w:color w:val="000000"/>
        </w:rPr>
        <w:t xml:space="preserve"> os membros e servidores públicos da Assembleia Legislativa do Estado, das Universidades Públicas Estaduais, do Tribunal de Justiça do Estado, do Tribunal de Justiça Militar do Estado, do Tribunal de Contas do Estado, da Defensoria Pública do Estado e do Ministério Público do Estado.</w:t>
      </w:r>
    </w:p>
    <w:p w14:paraId="7C332B7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5218558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11 - A Diretoria de Benefícios do Poder Executivo tem as seguintes competências:</w:t>
      </w:r>
    </w:p>
    <w:p w14:paraId="0A97037A"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relacionadas à gestão previdenciária dos servidores do Poder Executivo e de seus beneficiários;</w:t>
      </w:r>
    </w:p>
    <w:p w14:paraId="5E6D1F7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manter e atualizar os dados cadastrais previdenciários;</w:t>
      </w:r>
    </w:p>
    <w:p w14:paraId="1B5CB7E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supervisionar a concessão, a revisão, a inclusão em folha de pagamento e a manutenção dos benefícios previdenciários do Poder Executivo;</w:t>
      </w:r>
    </w:p>
    <w:p w14:paraId="4F08D29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acompanhar os atos de registro do Tribunal de Contas do Estado relativos aos benefícios administrados;</w:t>
      </w:r>
    </w:p>
    <w:p w14:paraId="2082EBD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exercer outras competências complementares e correlatas na sua área de atuação.</w:t>
      </w:r>
    </w:p>
    <w:p w14:paraId="599EE89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04E570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Artigo 12 - A Diretoria de Inatividade e Pensão Militar tem as seguintes competências:</w:t>
      </w:r>
    </w:p>
    <w:p w14:paraId="186E784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gerir e monitorar as atividades relacionadas à gestão previdenciária dos militares e de seus beneficiários;</w:t>
      </w:r>
    </w:p>
    <w:p w14:paraId="6108D42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manter e atualizar os dados cadastrais previdenciários;</w:t>
      </w:r>
    </w:p>
    <w:p w14:paraId="2ABF6A8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supervisionar a concessão, a revisão, a inclusão em folha de pagamento e a manutenção dos benefícios de inatividade e pensão militar;</w:t>
      </w:r>
    </w:p>
    <w:p w14:paraId="0C679EA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exercer outras competências complementares e correlatas na sua área de atuação.</w:t>
      </w:r>
    </w:p>
    <w:p w14:paraId="7E3D668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1493DD75"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Seção IV</w:t>
      </w:r>
    </w:p>
    <w:p w14:paraId="07A387D5"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Das Atribuições</w:t>
      </w:r>
    </w:p>
    <w:p w14:paraId="279E9DF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0B1DFCC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13 - O Presidente da SPPREV tem as seguintes atribuições:</w:t>
      </w:r>
    </w:p>
    <w:p w14:paraId="1877D436"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em relação ao Secretário de Gestão e Governo Digital:</w:t>
      </w:r>
    </w:p>
    <w:p w14:paraId="4814D4A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propor a política e as diretrizes a serem adotadas pela autarquia;</w:t>
      </w:r>
    </w:p>
    <w:p w14:paraId="622E53D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submeter à apreciação, observadas as disposições legais e normativas pertinentes:</w:t>
      </w:r>
    </w:p>
    <w:p w14:paraId="26527AA1"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1. projetos de lei ou de decreto que versem sobre matéria pertinente à área de atuação da SPPREV;</w:t>
      </w:r>
    </w:p>
    <w:p w14:paraId="4537361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2. propostas de abertura de concursos públicos e de concursos internos para acesso, devidamente instruídas com justificativa da medida e demais elementos necessários à sua efetivação;</w:t>
      </w:r>
    </w:p>
    <w:p w14:paraId="72224A9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3. propostas de aproveitamento de candidatos remanescentes de concursos públicos;</w:t>
      </w:r>
    </w:p>
    <w:p w14:paraId="2894A54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comparecer perante a Assembleia Legislativa ou suas comissões especiais para prestar esclarecimentos, espontaneamente ou quando regularmente convocado;</w:t>
      </w:r>
    </w:p>
    <w:p w14:paraId="69964D0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em relação às atividades gerais da autarquia:</w:t>
      </w:r>
    </w:p>
    <w:p w14:paraId="46158EA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cumprir e fazer cumprir as leis, os regulamentos e as decisões das autoridades superiores;</w:t>
      </w:r>
    </w:p>
    <w:p w14:paraId="440FAF8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avocar ou delegar atribuições e competências, por ato expresso, observada a legislação vigente;</w:t>
      </w:r>
    </w:p>
    <w:p w14:paraId="28CECE9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c) praticar todo e qualquer ato ou exercer quaisquer das atribuições ou competências das unidades, das autoridades ou dos servidores subordinados;</w:t>
      </w:r>
    </w:p>
    <w:p w14:paraId="20D7BE2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d) estimular o desenvolvimento profissional dos servidores e empregados públicos da SPPREV;</w:t>
      </w:r>
    </w:p>
    <w:p w14:paraId="0FA60B4D"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determinar a realização de auditorias;</w:t>
      </w:r>
    </w:p>
    <w:p w14:paraId="700C407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 - representar a SPPREV ativa e passivamente, em juízo ou fora dele, e nas suas relações com terceiros;</w:t>
      </w:r>
    </w:p>
    <w:p w14:paraId="2113127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VI - assegurar a qualidade do atendimento aos segurados e seus beneficiários;</w:t>
      </w:r>
    </w:p>
    <w:p w14:paraId="73B8404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VII - estabelecer as parcerias e assinar convênios de interesse da SPPREV no sentido de promover a captação de recursos técnicos, financeiros e materiais.</w:t>
      </w:r>
    </w:p>
    <w:p w14:paraId="7E862CC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7C715BA8"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14 - O Vice-Presidente tem as seguintes atribuições:</w:t>
      </w:r>
    </w:p>
    <w:p w14:paraId="23D63C3C"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responder pelo expediente da SPPREV nos impedimentos legais e temporários, bem como ocasionais, do Presidente;</w:t>
      </w:r>
    </w:p>
    <w:p w14:paraId="6CD19B8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exercer a coordenação do relacionamento entre o Presidente e os dirigentes das unidades da autarquia, acompanhando o desenvolvimento dos programas, projetos, ações e atividades;</w:t>
      </w:r>
    </w:p>
    <w:p w14:paraId="404903D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assessorar o Presidente no desempenho de suas funções.</w:t>
      </w:r>
    </w:p>
    <w:p w14:paraId="4C25B2D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5D49AFA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15 - O Chefe de Gabinete tem as seguintes atribuições:</w:t>
      </w:r>
    </w:p>
    <w:p w14:paraId="6EE373B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assessorar o Presidente e o Vice-Presidente no desempenho de suas funções;</w:t>
      </w:r>
    </w:p>
    <w:p w14:paraId="26DA8D6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realizar e coordenar as ações necessárias ao atendimento das solicitações dirigidas ao Presidente;</w:t>
      </w:r>
    </w:p>
    <w:p w14:paraId="2970113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III - articular-se, por orientação do Presidente, com unidades da SPPREV, órgãos, entidades, organizações privadas e sociedade civil;</w:t>
      </w:r>
    </w:p>
    <w:p w14:paraId="4B5178E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IV - acompanhar a tramitação e promover as articulações necessárias ao regular andamento de matérias de interesse da autarquia no âmbito da Administração Pública estadual.</w:t>
      </w:r>
    </w:p>
    <w:p w14:paraId="0F97C41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C4A19C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16 - Os Diretores têm as seguintes atribuições:</w:t>
      </w:r>
    </w:p>
    <w:p w14:paraId="51CB60A0"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 - planejar, dirigir, coordenar, orientar, acompanhar e avaliar a execução das atividades das unidades sob sua responsabilidade;</w:t>
      </w:r>
    </w:p>
    <w:p w14:paraId="0246AD99"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II - propor ao Presidente:</w:t>
      </w:r>
    </w:p>
    <w:p w14:paraId="6C7E8765"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 normas e procedimentos internos relativos às áreas de sua competência;</w:t>
      </w:r>
    </w:p>
    <w:p w14:paraId="4D1D0C1A"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b) atos normativos relativos às matérias de sua área de atuação.</w:t>
      </w:r>
    </w:p>
    <w:p w14:paraId="6E662D44"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60E37227"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Seção V</w:t>
      </w:r>
    </w:p>
    <w:p w14:paraId="109F241A"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Dos Órgãos Colegiados</w:t>
      </w:r>
    </w:p>
    <w:p w14:paraId="4438BC6E"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4FA1B0A3"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Artigo 17 - O Conselho de Administração e o Conselho Fiscal, criados pela Lei Complementar nº 1.010, de 1º de junho de 2007, são regidos pelo Decreto nº 52.337, de 7 de novembro de 2007.</w:t>
      </w:r>
    </w:p>
    <w:p w14:paraId="09022D8B"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p w14:paraId="3399D62F"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lastRenderedPageBreak/>
        <w:t> </w:t>
      </w:r>
    </w:p>
    <w:p w14:paraId="2FBA94C1"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ANEXO II</w:t>
      </w:r>
    </w:p>
    <w:p w14:paraId="23E97520"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Quadro Demonstrativo dos Cargos em Comissão e das Funções de Confiança da São Paulo Previdência - SPPREV</w:t>
      </w:r>
    </w:p>
    <w:tbl>
      <w:tblPr>
        <w:tblW w:w="9000" w:type="dxa"/>
        <w:tblCellMar>
          <w:left w:w="0" w:type="dxa"/>
          <w:right w:w="0" w:type="dxa"/>
        </w:tblCellMar>
        <w:tblLook w:val="04A0" w:firstRow="1" w:lastRow="0" w:firstColumn="1" w:lastColumn="0" w:noHBand="0" w:noVBand="1"/>
      </w:tblPr>
      <w:tblGrid>
        <w:gridCol w:w="2829"/>
        <w:gridCol w:w="1273"/>
        <w:gridCol w:w="2651"/>
        <w:gridCol w:w="2247"/>
      </w:tblGrid>
      <w:tr w:rsidR="00DE3848" w14:paraId="36AB33E8" w14:textId="77777777" w:rsidTr="00DE3848">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E3F0B4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UNIDADE</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3A003D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QTD.</w:t>
            </w:r>
          </w:p>
        </w:tc>
        <w:tc>
          <w:tcPr>
            <w:tcW w:w="265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C0750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DENOMINAÇÃO CARGO/FUNÇÃO</w:t>
            </w:r>
          </w:p>
        </w:tc>
        <w:tc>
          <w:tcPr>
            <w:tcW w:w="22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E553A5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CCESP/FCESP</w:t>
            </w:r>
          </w:p>
        </w:tc>
      </w:tr>
      <w:tr w:rsidR="00DE3848" w14:paraId="087CD436"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F31622" w14:textId="77777777" w:rsidR="00DE3848" w:rsidRDefault="00DE3848">
            <w:pPr>
              <w:pStyle w:val="textoalinhadoesquerda"/>
              <w:rPr>
                <w:rFonts w:ascii="Calibri" w:hAnsi="Calibri" w:cs="Calibri"/>
              </w:rPr>
            </w:pPr>
            <w:r>
              <w:rPr>
                <w:rFonts w:ascii="Calibri" w:hAnsi="Calibri" w:cs="Calibri"/>
              </w:rPr>
              <w:t>Presidência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8A501C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D42DB15" w14:textId="77777777" w:rsidR="00DE3848" w:rsidRDefault="00DE3848">
            <w:pPr>
              <w:pStyle w:val="textoalinhadoesquerda"/>
              <w:rPr>
                <w:rFonts w:ascii="Calibri" w:hAnsi="Calibri" w:cs="Calibri"/>
              </w:rPr>
            </w:pPr>
            <w:r>
              <w:rPr>
                <w:rFonts w:ascii="Calibri" w:hAnsi="Calibri" w:cs="Calibri"/>
              </w:rPr>
              <w:t>Presidente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8DB84A7" w14:textId="77777777" w:rsidR="00DE3848" w:rsidRDefault="00DE3848">
            <w:pPr>
              <w:pStyle w:val="textoalinhadoesquerda"/>
              <w:rPr>
                <w:rFonts w:ascii="Calibri" w:hAnsi="Calibri" w:cs="Calibri"/>
              </w:rPr>
            </w:pPr>
            <w:r>
              <w:rPr>
                <w:rFonts w:ascii="Calibri" w:hAnsi="Calibri" w:cs="Calibri"/>
              </w:rPr>
              <w:t>CCESP 1.17</w:t>
            </w:r>
          </w:p>
        </w:tc>
      </w:tr>
      <w:tr w:rsidR="00DE3848" w14:paraId="35BF1DB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E5D16B"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69FB96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897B154" w14:textId="77777777" w:rsidR="00DE3848" w:rsidRDefault="00DE3848">
            <w:pPr>
              <w:pStyle w:val="textoalinhadoesquerda"/>
              <w:rPr>
                <w:rFonts w:ascii="Calibri" w:hAnsi="Calibri" w:cs="Calibri"/>
              </w:rPr>
            </w:pPr>
            <w:r>
              <w:rPr>
                <w:rFonts w:ascii="Calibri" w:hAnsi="Calibri" w:cs="Calibri"/>
              </w:rPr>
              <w:t>Assessor Especial 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7ABD5B" w14:textId="77777777" w:rsidR="00DE3848" w:rsidRDefault="00DE3848">
            <w:pPr>
              <w:pStyle w:val="textoalinhadoesquerda"/>
              <w:rPr>
                <w:rFonts w:ascii="Calibri" w:hAnsi="Calibri" w:cs="Calibri"/>
              </w:rPr>
            </w:pPr>
            <w:r>
              <w:rPr>
                <w:rFonts w:ascii="Calibri" w:hAnsi="Calibri" w:cs="Calibri"/>
              </w:rPr>
              <w:t>CCESP 2.14</w:t>
            </w:r>
          </w:p>
        </w:tc>
      </w:tr>
      <w:tr w:rsidR="00DE3848" w14:paraId="53F3560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E46852"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883066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59882FD" w14:textId="77777777" w:rsidR="00DE3848" w:rsidRDefault="00DE3848">
            <w:pPr>
              <w:pStyle w:val="textoalinhadoesquerda"/>
              <w:rPr>
                <w:rFonts w:ascii="Calibri" w:hAnsi="Calibri" w:cs="Calibri"/>
              </w:rPr>
            </w:pPr>
            <w:r>
              <w:rPr>
                <w:rFonts w:ascii="Calibri" w:hAnsi="Calibri" w:cs="Calibri"/>
              </w:rPr>
              <w:t>Assessor Especial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6E61653" w14:textId="77777777" w:rsidR="00DE3848" w:rsidRDefault="00DE3848">
            <w:pPr>
              <w:pStyle w:val="textoalinhadoesquerda"/>
              <w:rPr>
                <w:rFonts w:ascii="Calibri" w:hAnsi="Calibri" w:cs="Calibri"/>
              </w:rPr>
            </w:pPr>
            <w:r>
              <w:rPr>
                <w:rFonts w:ascii="Calibri" w:hAnsi="Calibri" w:cs="Calibri"/>
              </w:rPr>
              <w:t>CCESP 2.13</w:t>
            </w:r>
          </w:p>
        </w:tc>
      </w:tr>
      <w:tr w:rsidR="00DE3848" w14:paraId="0DCB02A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3734C3"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5EFF2D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144A97B"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2269912" w14:textId="77777777" w:rsidR="00DE3848" w:rsidRDefault="00DE3848">
            <w:pPr>
              <w:pStyle w:val="textoalinhadoesquerda"/>
              <w:rPr>
                <w:rFonts w:ascii="Calibri" w:hAnsi="Calibri" w:cs="Calibri"/>
              </w:rPr>
            </w:pPr>
            <w:r>
              <w:rPr>
                <w:rFonts w:ascii="Calibri" w:hAnsi="Calibri" w:cs="Calibri"/>
              </w:rPr>
              <w:t>CCESP 2.09</w:t>
            </w:r>
          </w:p>
        </w:tc>
      </w:tr>
      <w:tr w:rsidR="00DE3848" w14:paraId="2C13F02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31CCEF"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18FC7D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3F3375D" w14:textId="77777777" w:rsidR="00DE3848" w:rsidRDefault="00DE3848">
            <w:pPr>
              <w:pStyle w:val="textoalinhadoesquerda"/>
              <w:rPr>
                <w:rFonts w:ascii="Calibri" w:hAnsi="Calibri" w:cs="Calibri"/>
              </w:rPr>
            </w:pPr>
            <w:r>
              <w:rPr>
                <w:rFonts w:ascii="Calibri" w:hAnsi="Calibri" w:cs="Calibri"/>
              </w:rPr>
              <w:t>Assistente IV</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49FA899" w14:textId="77777777" w:rsidR="00DE3848" w:rsidRDefault="00DE3848">
            <w:pPr>
              <w:pStyle w:val="textoalinhadoesquerda"/>
              <w:rPr>
                <w:rFonts w:ascii="Calibri" w:hAnsi="Calibri" w:cs="Calibri"/>
              </w:rPr>
            </w:pPr>
            <w:r>
              <w:rPr>
                <w:rFonts w:ascii="Calibri" w:hAnsi="Calibri" w:cs="Calibri"/>
              </w:rPr>
              <w:t>CCESP 2.04</w:t>
            </w:r>
          </w:p>
        </w:tc>
      </w:tr>
      <w:tr w:rsidR="00DE3848" w14:paraId="35FE821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F15B65"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D4BE6E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5</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3E59151"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904BE1F" w14:textId="77777777" w:rsidR="00DE3848" w:rsidRDefault="00DE3848">
            <w:pPr>
              <w:pStyle w:val="textoalinhadoesquerda"/>
              <w:rPr>
                <w:rFonts w:ascii="Calibri" w:hAnsi="Calibri" w:cs="Calibri"/>
              </w:rPr>
            </w:pPr>
            <w:r>
              <w:rPr>
                <w:rFonts w:ascii="Calibri" w:hAnsi="Calibri" w:cs="Calibri"/>
              </w:rPr>
              <w:t>CCESP 2.03</w:t>
            </w:r>
          </w:p>
        </w:tc>
      </w:tr>
      <w:tr w:rsidR="00DE3848" w14:paraId="73B43BB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D20D49"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854B4A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4A39D13" w14:textId="77777777" w:rsidR="00DE3848" w:rsidRDefault="00DE3848">
            <w:pPr>
              <w:pStyle w:val="textoalinhadoesquerda"/>
              <w:rPr>
                <w:rFonts w:ascii="Calibri" w:hAnsi="Calibri" w:cs="Calibri"/>
              </w:rPr>
            </w:pPr>
            <w:r>
              <w:rPr>
                <w:rFonts w:ascii="Calibri" w:hAnsi="Calibri" w:cs="Calibri"/>
              </w:rPr>
              <w:t>Assistente 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3CDA809" w14:textId="77777777" w:rsidR="00DE3848" w:rsidRDefault="00DE3848">
            <w:pPr>
              <w:pStyle w:val="textoalinhadoesquerda"/>
              <w:rPr>
                <w:rFonts w:ascii="Calibri" w:hAnsi="Calibri" w:cs="Calibri"/>
              </w:rPr>
            </w:pPr>
            <w:r>
              <w:rPr>
                <w:rFonts w:ascii="Calibri" w:hAnsi="Calibri" w:cs="Calibri"/>
              </w:rPr>
              <w:t>FCESP 2.02</w:t>
            </w:r>
          </w:p>
        </w:tc>
      </w:tr>
      <w:tr w:rsidR="00DE3848" w14:paraId="6971F59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6371CF" w14:textId="77777777" w:rsidR="00DE3848" w:rsidRDefault="00DE3848">
            <w:pPr>
              <w:pStyle w:val="textoalinhadoesquerda"/>
              <w:rPr>
                <w:rFonts w:ascii="Calibri" w:hAnsi="Calibri" w:cs="Calibri"/>
              </w:rPr>
            </w:pPr>
            <w:r>
              <w:rPr>
                <w:rFonts w:ascii="Calibri" w:hAnsi="Calibri" w:cs="Calibri"/>
              </w:rPr>
              <w:t>Vice-Presidência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611F12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95C8484" w14:textId="77777777" w:rsidR="00DE3848" w:rsidRDefault="00DE3848">
            <w:pPr>
              <w:pStyle w:val="textoalinhadoesquerda"/>
              <w:rPr>
                <w:rFonts w:ascii="Calibri" w:hAnsi="Calibri" w:cs="Calibri"/>
              </w:rPr>
            </w:pPr>
            <w:r>
              <w:rPr>
                <w:rFonts w:ascii="Calibri" w:hAnsi="Calibri" w:cs="Calibri"/>
              </w:rPr>
              <w:t>Vice-Presidente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D54634A" w14:textId="77777777" w:rsidR="00DE3848" w:rsidRDefault="00DE3848">
            <w:pPr>
              <w:pStyle w:val="textoalinhadoesquerda"/>
              <w:rPr>
                <w:rFonts w:ascii="Calibri" w:hAnsi="Calibri" w:cs="Calibri"/>
              </w:rPr>
            </w:pPr>
            <w:r>
              <w:rPr>
                <w:rFonts w:ascii="Calibri" w:hAnsi="Calibri" w:cs="Calibri"/>
              </w:rPr>
              <w:t>CCESP 1.16</w:t>
            </w:r>
          </w:p>
        </w:tc>
      </w:tr>
      <w:tr w:rsidR="00DE3848" w14:paraId="6C9FB0F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3E73DF4"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94097E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E103FB9"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0698F00" w14:textId="77777777" w:rsidR="00DE3848" w:rsidRDefault="00DE3848">
            <w:pPr>
              <w:pStyle w:val="textoalinhadoesquerda"/>
              <w:rPr>
                <w:rFonts w:ascii="Calibri" w:hAnsi="Calibri" w:cs="Calibri"/>
              </w:rPr>
            </w:pPr>
            <w:r>
              <w:rPr>
                <w:rFonts w:ascii="Calibri" w:hAnsi="Calibri" w:cs="Calibri"/>
              </w:rPr>
              <w:t>CCESP 2.03</w:t>
            </w:r>
          </w:p>
        </w:tc>
      </w:tr>
      <w:tr w:rsidR="00DE3848" w14:paraId="5D7F69D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54D5E3" w14:textId="77777777" w:rsidR="00DE3848" w:rsidRDefault="00DE3848">
            <w:pPr>
              <w:pStyle w:val="textoalinhadoesquerda"/>
              <w:rPr>
                <w:rFonts w:ascii="Calibri" w:hAnsi="Calibri" w:cs="Calibri"/>
              </w:rPr>
            </w:pPr>
            <w:r>
              <w:rPr>
                <w:rFonts w:ascii="Calibri" w:hAnsi="Calibri" w:cs="Calibri"/>
              </w:rPr>
              <w:t>Gabinete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29E4BB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DCC8F8A" w14:textId="77777777" w:rsidR="00DE3848" w:rsidRDefault="00DE3848">
            <w:pPr>
              <w:pStyle w:val="textoalinhadoesquerda"/>
              <w:rPr>
                <w:rFonts w:ascii="Calibri" w:hAnsi="Calibri" w:cs="Calibri"/>
              </w:rPr>
            </w:pPr>
            <w:r>
              <w:rPr>
                <w:rFonts w:ascii="Calibri" w:hAnsi="Calibri" w:cs="Calibri"/>
              </w:rPr>
              <w:t>Chefe de Gabinete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BAB80F7" w14:textId="77777777" w:rsidR="00DE3848" w:rsidRDefault="00DE3848">
            <w:pPr>
              <w:pStyle w:val="textoalinhadoesquerda"/>
              <w:rPr>
                <w:rFonts w:ascii="Calibri" w:hAnsi="Calibri" w:cs="Calibri"/>
              </w:rPr>
            </w:pPr>
            <w:r>
              <w:rPr>
                <w:rFonts w:ascii="Calibri" w:hAnsi="Calibri" w:cs="Calibri"/>
              </w:rPr>
              <w:t>CCESP 1.15</w:t>
            </w:r>
          </w:p>
        </w:tc>
      </w:tr>
      <w:tr w:rsidR="00DE3848" w14:paraId="700213B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0CE680"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5F3A49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EFD80C8"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E424948" w14:textId="77777777" w:rsidR="00DE3848" w:rsidRDefault="00DE3848">
            <w:pPr>
              <w:pStyle w:val="textoalinhadoesquerda"/>
              <w:rPr>
                <w:rFonts w:ascii="Calibri" w:hAnsi="Calibri" w:cs="Calibri"/>
              </w:rPr>
            </w:pPr>
            <w:r>
              <w:rPr>
                <w:rFonts w:ascii="Calibri" w:hAnsi="Calibri" w:cs="Calibri"/>
              </w:rPr>
              <w:t>CCESP 2.03</w:t>
            </w:r>
          </w:p>
        </w:tc>
      </w:tr>
      <w:tr w:rsidR="00DE3848" w14:paraId="76EF940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BB350A" w14:textId="77777777" w:rsidR="00DE3848" w:rsidRDefault="00DE3848">
            <w:pPr>
              <w:pStyle w:val="textoalinhadoesquerda"/>
              <w:rPr>
                <w:rFonts w:ascii="Calibri" w:hAnsi="Calibri" w:cs="Calibri"/>
              </w:rPr>
            </w:pPr>
            <w:r>
              <w:rPr>
                <w:rFonts w:ascii="Calibri" w:hAnsi="Calibri" w:cs="Calibri"/>
              </w:rPr>
              <w:t>Coordenadoria de Planejamento e Desenvolvimento Institucional</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AEE874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BC906BC"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A1446DD" w14:textId="77777777" w:rsidR="00DE3848" w:rsidRDefault="00DE3848">
            <w:pPr>
              <w:pStyle w:val="textoalinhadoesquerda"/>
              <w:rPr>
                <w:rFonts w:ascii="Calibri" w:hAnsi="Calibri" w:cs="Calibri"/>
              </w:rPr>
            </w:pPr>
            <w:r>
              <w:rPr>
                <w:rFonts w:ascii="Calibri" w:hAnsi="Calibri" w:cs="Calibri"/>
              </w:rPr>
              <w:t>CCESP 1.13</w:t>
            </w:r>
          </w:p>
        </w:tc>
      </w:tr>
      <w:tr w:rsidR="00DE3848" w14:paraId="31E7867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0FBC05" w14:textId="77777777" w:rsidR="00DE3848" w:rsidRDefault="00DE3848">
            <w:pPr>
              <w:pStyle w:val="textoalinhadoesquerda"/>
              <w:rPr>
                <w:rFonts w:ascii="Calibri" w:hAnsi="Calibri" w:cs="Calibri"/>
              </w:rPr>
            </w:pPr>
            <w:r>
              <w:rPr>
                <w:rFonts w:ascii="Calibri" w:hAnsi="Calibri" w:cs="Calibri"/>
              </w:rPr>
              <w:t>Divisão de Projetos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6ACEB0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2C22664"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D47ADE9" w14:textId="77777777" w:rsidR="00DE3848" w:rsidRDefault="00DE3848">
            <w:pPr>
              <w:pStyle w:val="textoalinhadoesquerda"/>
              <w:rPr>
                <w:rFonts w:ascii="Calibri" w:hAnsi="Calibri" w:cs="Calibri"/>
              </w:rPr>
            </w:pPr>
            <w:r>
              <w:rPr>
                <w:rFonts w:ascii="Calibri" w:hAnsi="Calibri" w:cs="Calibri"/>
              </w:rPr>
              <w:t>CCESP 1.09</w:t>
            </w:r>
          </w:p>
        </w:tc>
      </w:tr>
      <w:tr w:rsidR="00DE3848" w14:paraId="5C159486"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A1EF76D" w14:textId="77777777" w:rsidR="00DE3848" w:rsidRDefault="00DE3848">
            <w:pPr>
              <w:pStyle w:val="textoalinhadoesquerda"/>
              <w:rPr>
                <w:rFonts w:ascii="Calibri" w:hAnsi="Calibri" w:cs="Calibri"/>
              </w:rPr>
            </w:pPr>
            <w:r>
              <w:rPr>
                <w:rFonts w:ascii="Calibri" w:hAnsi="Calibri" w:cs="Calibri"/>
              </w:rPr>
              <w:t>Divisão de Integração de Dados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106C2C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B6C00C5"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9667EA7" w14:textId="77777777" w:rsidR="00DE3848" w:rsidRDefault="00DE3848">
            <w:pPr>
              <w:pStyle w:val="textoalinhadoesquerda"/>
              <w:rPr>
                <w:rFonts w:ascii="Calibri" w:hAnsi="Calibri" w:cs="Calibri"/>
              </w:rPr>
            </w:pPr>
            <w:r>
              <w:rPr>
                <w:rFonts w:ascii="Calibri" w:hAnsi="Calibri" w:cs="Calibri"/>
              </w:rPr>
              <w:t>CCESP 1.09</w:t>
            </w:r>
          </w:p>
        </w:tc>
      </w:tr>
      <w:tr w:rsidR="00DE3848" w14:paraId="522BF0D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EFB9F0" w14:textId="77777777" w:rsidR="00DE3848" w:rsidRDefault="00DE3848">
            <w:pPr>
              <w:pStyle w:val="textoalinhadoesquerda"/>
              <w:rPr>
                <w:rFonts w:ascii="Calibri" w:hAnsi="Calibri" w:cs="Calibri"/>
              </w:rPr>
            </w:pPr>
            <w:r>
              <w:rPr>
                <w:rFonts w:ascii="Calibri" w:hAnsi="Calibri" w:cs="Calibri"/>
              </w:rPr>
              <w:t>Coordenadoria de Controle Interno e Integridade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1BCFD3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A49DB7A"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E75A447" w14:textId="77777777" w:rsidR="00DE3848" w:rsidRDefault="00DE3848">
            <w:pPr>
              <w:pStyle w:val="textoalinhadoesquerda"/>
              <w:rPr>
                <w:rFonts w:ascii="Calibri" w:hAnsi="Calibri" w:cs="Calibri"/>
              </w:rPr>
            </w:pPr>
            <w:r>
              <w:rPr>
                <w:rFonts w:ascii="Calibri" w:hAnsi="Calibri" w:cs="Calibri"/>
              </w:rPr>
              <w:t>CCESP 1.13</w:t>
            </w:r>
          </w:p>
        </w:tc>
      </w:tr>
      <w:tr w:rsidR="00DE3848" w14:paraId="7A8730D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C23E2A" w14:textId="77777777" w:rsidR="00DE3848" w:rsidRDefault="00DE3848">
            <w:pPr>
              <w:pStyle w:val="textoalinhadoesquerda"/>
              <w:rPr>
                <w:rFonts w:ascii="Calibri" w:hAnsi="Calibri" w:cs="Calibri"/>
              </w:rPr>
            </w:pPr>
            <w:r>
              <w:rPr>
                <w:rFonts w:ascii="Calibri" w:hAnsi="Calibri" w:cs="Calibri"/>
              </w:rPr>
              <w:t>Seção de Conformidade Previdenciária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8D7D2F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AC4EB07"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F794635" w14:textId="77777777" w:rsidR="00DE3848" w:rsidRDefault="00DE3848">
            <w:pPr>
              <w:pStyle w:val="textoalinhadoesquerda"/>
              <w:rPr>
                <w:rFonts w:ascii="Calibri" w:hAnsi="Calibri" w:cs="Calibri"/>
              </w:rPr>
            </w:pPr>
            <w:r>
              <w:rPr>
                <w:rFonts w:ascii="Calibri" w:hAnsi="Calibri" w:cs="Calibri"/>
              </w:rPr>
              <w:t>CCESP 1.05</w:t>
            </w:r>
          </w:p>
        </w:tc>
      </w:tr>
      <w:tr w:rsidR="00DE3848" w14:paraId="64D8B08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69ED9E" w14:textId="77777777" w:rsidR="00DE3848" w:rsidRDefault="00DE3848">
            <w:pPr>
              <w:pStyle w:val="textoalinhadoesquerda"/>
              <w:rPr>
                <w:rFonts w:ascii="Calibri" w:hAnsi="Calibri" w:cs="Calibri"/>
              </w:rPr>
            </w:pPr>
            <w:r>
              <w:rPr>
                <w:rFonts w:ascii="Calibri" w:hAnsi="Calibri" w:cs="Calibri"/>
              </w:rPr>
              <w:t>Seção de Inteligência Previdenciária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DCD98B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369A2C4"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69608B4" w14:textId="77777777" w:rsidR="00DE3848" w:rsidRDefault="00DE3848">
            <w:pPr>
              <w:pStyle w:val="textoalinhadoesquerda"/>
              <w:rPr>
                <w:rFonts w:ascii="Calibri" w:hAnsi="Calibri" w:cs="Calibri"/>
              </w:rPr>
            </w:pPr>
            <w:r>
              <w:rPr>
                <w:rFonts w:ascii="Calibri" w:hAnsi="Calibri" w:cs="Calibri"/>
              </w:rPr>
              <w:t>FCESP 1.05</w:t>
            </w:r>
          </w:p>
        </w:tc>
      </w:tr>
      <w:tr w:rsidR="00DE3848" w14:paraId="2F7B3F0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F88A99" w14:textId="77777777" w:rsidR="00DE3848" w:rsidRDefault="00DE3848">
            <w:pPr>
              <w:pStyle w:val="textoalinhadoesquerda"/>
              <w:rPr>
                <w:rFonts w:ascii="Calibri" w:hAnsi="Calibri" w:cs="Calibri"/>
              </w:rPr>
            </w:pPr>
            <w:r>
              <w:rPr>
                <w:rFonts w:ascii="Calibri" w:hAnsi="Calibri" w:cs="Calibri"/>
              </w:rPr>
              <w:t>Superintendência de Comunicação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4E9F6D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EAF2EC1" w14:textId="77777777" w:rsidR="00DE3848" w:rsidRDefault="00DE3848">
            <w:pPr>
              <w:pStyle w:val="textoalinhadoesquerda"/>
              <w:rPr>
                <w:rFonts w:ascii="Calibri" w:hAnsi="Calibri" w:cs="Calibri"/>
              </w:rPr>
            </w:pPr>
            <w:r>
              <w:rPr>
                <w:rFonts w:ascii="Calibri" w:hAnsi="Calibri" w:cs="Calibri"/>
              </w:rPr>
              <w:t>Superintendente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1A1991B" w14:textId="77777777" w:rsidR="00DE3848" w:rsidRDefault="00DE3848">
            <w:pPr>
              <w:pStyle w:val="textoalinhadoesquerda"/>
              <w:rPr>
                <w:rFonts w:ascii="Calibri" w:hAnsi="Calibri" w:cs="Calibri"/>
              </w:rPr>
            </w:pPr>
            <w:r>
              <w:rPr>
                <w:rFonts w:ascii="Calibri" w:hAnsi="Calibri" w:cs="Calibri"/>
              </w:rPr>
              <w:t>CCESP 1.11</w:t>
            </w:r>
          </w:p>
        </w:tc>
      </w:tr>
      <w:tr w:rsidR="00DE3848" w14:paraId="1FDC765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2CEAEC" w14:textId="77777777" w:rsidR="00DE3848" w:rsidRDefault="00DE3848">
            <w:pPr>
              <w:pStyle w:val="textoalinhadoesquerda"/>
              <w:rPr>
                <w:rFonts w:ascii="Calibri" w:hAnsi="Calibri" w:cs="Calibri"/>
              </w:rPr>
            </w:pPr>
            <w:r>
              <w:rPr>
                <w:rFonts w:ascii="Calibri" w:hAnsi="Calibri" w:cs="Calibri"/>
              </w:rPr>
              <w:t>Superintendência de Investimentos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43D31B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AAA2B96" w14:textId="77777777" w:rsidR="00DE3848" w:rsidRDefault="00DE3848">
            <w:pPr>
              <w:pStyle w:val="textoalinhadoesquerda"/>
              <w:rPr>
                <w:rFonts w:ascii="Calibri" w:hAnsi="Calibri" w:cs="Calibri"/>
              </w:rPr>
            </w:pPr>
            <w:r>
              <w:rPr>
                <w:rFonts w:ascii="Calibri" w:hAnsi="Calibri" w:cs="Calibri"/>
              </w:rPr>
              <w:t>Superintendente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D570EB8" w14:textId="77777777" w:rsidR="00DE3848" w:rsidRDefault="00DE3848">
            <w:pPr>
              <w:pStyle w:val="textoalinhadoesquerda"/>
              <w:rPr>
                <w:rFonts w:ascii="Calibri" w:hAnsi="Calibri" w:cs="Calibri"/>
              </w:rPr>
            </w:pPr>
            <w:r>
              <w:rPr>
                <w:rFonts w:ascii="Calibri" w:hAnsi="Calibri" w:cs="Calibri"/>
              </w:rPr>
              <w:t>CCESP 1.11</w:t>
            </w:r>
          </w:p>
        </w:tc>
      </w:tr>
      <w:tr w:rsidR="00DE3848" w14:paraId="6485355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B3FA95" w14:textId="77777777" w:rsidR="00DE3848" w:rsidRDefault="00DE3848">
            <w:pPr>
              <w:pStyle w:val="textoalinhadoesquerda"/>
              <w:rPr>
                <w:rFonts w:ascii="Calibri" w:hAnsi="Calibri" w:cs="Calibri"/>
              </w:rPr>
            </w:pPr>
            <w:r>
              <w:rPr>
                <w:rFonts w:ascii="Calibri" w:hAnsi="Calibri" w:cs="Calibri"/>
              </w:rPr>
              <w:t>Supervisão de Investimentos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EA11B5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5A1CF91" w14:textId="77777777" w:rsidR="00DE3848" w:rsidRDefault="00DE3848">
            <w:pPr>
              <w:pStyle w:val="textoalinhadoesquerda"/>
              <w:rPr>
                <w:rFonts w:ascii="Calibri" w:hAnsi="Calibri" w:cs="Calibri"/>
              </w:rPr>
            </w:pPr>
            <w:r>
              <w:rPr>
                <w:rFonts w:ascii="Calibri" w:hAnsi="Calibri" w:cs="Calibri"/>
              </w:rPr>
              <w:t>Supervisor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BA498C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260563E8"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5B8BBD" w14:textId="77777777" w:rsidR="00DE3848" w:rsidRDefault="00DE3848">
            <w:pPr>
              <w:pStyle w:val="textoalinhadoesquerda"/>
              <w:rPr>
                <w:rFonts w:ascii="Calibri" w:hAnsi="Calibri" w:cs="Calibri"/>
              </w:rPr>
            </w:pPr>
            <w:r>
              <w:rPr>
                <w:rFonts w:ascii="Calibri" w:hAnsi="Calibri" w:cs="Calibri"/>
              </w:rPr>
              <w:lastRenderedPageBreak/>
              <w:t>Divisão de Auditoria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40CC2A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8945735"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DE28496" w14:textId="77777777" w:rsidR="00DE3848" w:rsidRDefault="00DE3848">
            <w:pPr>
              <w:pStyle w:val="textoalinhadoesquerda"/>
              <w:rPr>
                <w:rFonts w:ascii="Calibri" w:hAnsi="Calibri" w:cs="Calibri"/>
              </w:rPr>
            </w:pPr>
            <w:r>
              <w:rPr>
                <w:rFonts w:ascii="Calibri" w:hAnsi="Calibri" w:cs="Calibri"/>
              </w:rPr>
              <w:t>FCESP 1.09</w:t>
            </w:r>
          </w:p>
        </w:tc>
      </w:tr>
      <w:tr w:rsidR="00DE3848" w14:paraId="49C55CA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D68709" w14:textId="77777777" w:rsidR="00DE3848" w:rsidRDefault="00DE3848">
            <w:pPr>
              <w:pStyle w:val="textoalinhadoesquerda"/>
              <w:rPr>
                <w:rFonts w:ascii="Calibri" w:hAnsi="Calibri" w:cs="Calibri"/>
              </w:rPr>
            </w:pPr>
            <w:r>
              <w:rPr>
                <w:rFonts w:ascii="Calibri" w:hAnsi="Calibri" w:cs="Calibri"/>
              </w:rPr>
              <w:t>Divisão de Ouvidoria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C07303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AD2C1C4"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2607717" w14:textId="77777777" w:rsidR="00DE3848" w:rsidRDefault="00DE3848">
            <w:pPr>
              <w:pStyle w:val="textoalinhadoesquerda"/>
              <w:rPr>
                <w:rFonts w:ascii="Calibri" w:hAnsi="Calibri" w:cs="Calibri"/>
              </w:rPr>
            </w:pPr>
            <w:r>
              <w:rPr>
                <w:rFonts w:ascii="Calibri" w:hAnsi="Calibri" w:cs="Calibri"/>
              </w:rPr>
              <w:t>FCESP 1.09</w:t>
            </w:r>
          </w:p>
        </w:tc>
      </w:tr>
      <w:tr w:rsidR="00DE3848" w14:paraId="201E91B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37FA44C" w14:textId="77777777" w:rsidR="00DE3848" w:rsidRDefault="00DE3848">
            <w:pPr>
              <w:pStyle w:val="textoalinhadoesquerda"/>
              <w:rPr>
                <w:rFonts w:ascii="Calibri" w:hAnsi="Calibri" w:cs="Calibri"/>
              </w:rPr>
            </w:pPr>
            <w:r>
              <w:rPr>
                <w:rFonts w:ascii="Calibri" w:hAnsi="Calibri" w:cs="Calibri"/>
              </w:rPr>
              <w:t>Consultoria Jurídica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2CEC23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0FE74B5" w14:textId="77777777" w:rsidR="00DE3848" w:rsidRDefault="00DE3848">
            <w:pPr>
              <w:pStyle w:val="textoalinhadoesquerda"/>
              <w:rPr>
                <w:rFonts w:ascii="Calibri" w:hAnsi="Calibri" w:cs="Calibri"/>
              </w:rPr>
            </w:pPr>
            <w:r>
              <w:rPr>
                <w:rFonts w:ascii="Calibri" w:hAnsi="Calibri" w:cs="Calibri"/>
              </w:rPr>
              <w:t>Assistente 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CCFEF5E" w14:textId="77777777" w:rsidR="00DE3848" w:rsidRDefault="00DE3848">
            <w:pPr>
              <w:pStyle w:val="textoalinhadoesquerda"/>
              <w:rPr>
                <w:rFonts w:ascii="Calibri" w:hAnsi="Calibri" w:cs="Calibri"/>
              </w:rPr>
            </w:pPr>
            <w:r>
              <w:rPr>
                <w:rFonts w:ascii="Calibri" w:hAnsi="Calibri" w:cs="Calibri"/>
              </w:rPr>
              <w:t>CCESP 2.02</w:t>
            </w:r>
          </w:p>
        </w:tc>
      </w:tr>
      <w:tr w:rsidR="00DE3848" w14:paraId="5F264CC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C7CAAE" w14:textId="77777777" w:rsidR="00DE3848" w:rsidRDefault="00DE3848">
            <w:pPr>
              <w:pStyle w:val="textoalinhadoesquerda"/>
              <w:rPr>
                <w:rFonts w:ascii="Calibri" w:hAnsi="Calibri" w:cs="Calibri"/>
              </w:rPr>
            </w:pPr>
            <w:r>
              <w:rPr>
                <w:rFonts w:ascii="Calibri" w:hAnsi="Calibri" w:cs="Calibri"/>
              </w:rPr>
              <w:t>Diretoria Administrativa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EB7427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77D8D20"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69BB973" w14:textId="77777777" w:rsidR="00DE3848" w:rsidRDefault="00DE3848">
            <w:pPr>
              <w:pStyle w:val="textoalinhadoesquerda"/>
              <w:rPr>
                <w:rFonts w:ascii="Calibri" w:hAnsi="Calibri" w:cs="Calibri"/>
              </w:rPr>
            </w:pPr>
            <w:r>
              <w:rPr>
                <w:rFonts w:ascii="Calibri" w:hAnsi="Calibri" w:cs="Calibri"/>
              </w:rPr>
              <w:t>CCESP 1.15</w:t>
            </w:r>
          </w:p>
        </w:tc>
      </w:tr>
      <w:tr w:rsidR="00DE3848" w14:paraId="1B94A59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B5CBD52"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FD7C7C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4173690"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9953163" w14:textId="77777777" w:rsidR="00DE3848" w:rsidRDefault="00DE3848">
            <w:pPr>
              <w:pStyle w:val="textoalinhadoesquerda"/>
              <w:rPr>
                <w:rFonts w:ascii="Calibri" w:hAnsi="Calibri" w:cs="Calibri"/>
              </w:rPr>
            </w:pPr>
            <w:r>
              <w:rPr>
                <w:rFonts w:ascii="Calibri" w:hAnsi="Calibri" w:cs="Calibri"/>
              </w:rPr>
              <w:t>CCESP 2.09</w:t>
            </w:r>
          </w:p>
        </w:tc>
      </w:tr>
      <w:tr w:rsidR="00DE3848" w14:paraId="6CCCF4D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A07628"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6E1A52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98909ED"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94EBD9C" w14:textId="77777777" w:rsidR="00DE3848" w:rsidRDefault="00DE3848">
            <w:pPr>
              <w:pStyle w:val="textoalinhadoesquerda"/>
              <w:rPr>
                <w:rFonts w:ascii="Calibri" w:hAnsi="Calibri" w:cs="Calibri"/>
              </w:rPr>
            </w:pPr>
            <w:r>
              <w:rPr>
                <w:rFonts w:ascii="Calibri" w:hAnsi="Calibri" w:cs="Calibri"/>
              </w:rPr>
              <w:t>CCESP 2.03</w:t>
            </w:r>
          </w:p>
        </w:tc>
      </w:tr>
      <w:tr w:rsidR="00DE3848" w14:paraId="4BBB78D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D8EC64" w14:textId="77777777" w:rsidR="00DE3848" w:rsidRDefault="00DE3848">
            <w:pPr>
              <w:pStyle w:val="textoalinhadoesquerda"/>
              <w:rPr>
                <w:rFonts w:ascii="Calibri" w:hAnsi="Calibri" w:cs="Calibri"/>
              </w:rPr>
            </w:pPr>
            <w:r>
              <w:rPr>
                <w:rFonts w:ascii="Calibri" w:hAnsi="Calibri" w:cs="Calibri"/>
              </w:rPr>
              <w:t>Coordenadoria de Administração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5F1728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AC443DF"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66C81C7" w14:textId="77777777" w:rsidR="00DE3848" w:rsidRDefault="00DE3848">
            <w:pPr>
              <w:pStyle w:val="textoalinhadoesquerda"/>
              <w:rPr>
                <w:rFonts w:ascii="Calibri" w:hAnsi="Calibri" w:cs="Calibri"/>
              </w:rPr>
            </w:pPr>
            <w:r>
              <w:rPr>
                <w:rFonts w:ascii="Calibri" w:hAnsi="Calibri" w:cs="Calibri"/>
              </w:rPr>
              <w:t>CCESP 1.13</w:t>
            </w:r>
          </w:p>
        </w:tc>
      </w:tr>
      <w:tr w:rsidR="00DE3848" w14:paraId="2B1C2AC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18EB16" w14:textId="77777777" w:rsidR="00DE3848" w:rsidRDefault="00DE3848">
            <w:pPr>
              <w:pStyle w:val="textoalinhadoesquerda"/>
              <w:rPr>
                <w:rFonts w:ascii="Calibri" w:hAnsi="Calibri" w:cs="Calibri"/>
              </w:rPr>
            </w:pPr>
            <w:r>
              <w:rPr>
                <w:rFonts w:ascii="Calibri" w:hAnsi="Calibri" w:cs="Calibri"/>
              </w:rPr>
              <w:t>Gerência de Compras, Licitações e Contratos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0FF904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74F7D44"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F85626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DA9C77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A22B0C" w14:textId="77777777" w:rsidR="00DE3848" w:rsidRDefault="00DE3848">
            <w:pPr>
              <w:pStyle w:val="textoalinhadoesquerda"/>
              <w:rPr>
                <w:rFonts w:ascii="Calibri" w:hAnsi="Calibri" w:cs="Calibri"/>
              </w:rPr>
            </w:pPr>
            <w:r>
              <w:rPr>
                <w:rFonts w:ascii="Calibri" w:hAnsi="Calibri" w:cs="Calibri"/>
              </w:rPr>
              <w:t>Supervisão de Compras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25A56E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EC3E8C0"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CC506FB"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70F4AE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56ED70" w14:textId="77777777" w:rsidR="00DE3848" w:rsidRDefault="00DE3848">
            <w:pPr>
              <w:pStyle w:val="textoalinhadoesquerda"/>
              <w:rPr>
                <w:rFonts w:ascii="Calibri" w:hAnsi="Calibri" w:cs="Calibri"/>
              </w:rPr>
            </w:pPr>
            <w:r>
              <w:rPr>
                <w:rFonts w:ascii="Calibri" w:hAnsi="Calibri" w:cs="Calibri"/>
              </w:rPr>
              <w:t>Supervisão de Contratos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2DFB22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AC2ABE1"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948C089"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BC262A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0B9083D" w14:textId="77777777" w:rsidR="00DE3848" w:rsidRDefault="00DE3848">
            <w:pPr>
              <w:pStyle w:val="textoalinhadoesquerda"/>
              <w:rPr>
                <w:rFonts w:ascii="Calibri" w:hAnsi="Calibri" w:cs="Calibri"/>
              </w:rPr>
            </w:pPr>
            <w:r>
              <w:rPr>
                <w:rFonts w:ascii="Calibri" w:hAnsi="Calibri" w:cs="Calibri"/>
              </w:rPr>
              <w:t>Supervisão de Licitações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57DC5E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51F1705"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4C319D2"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nº 1.058/2008</w:t>
            </w:r>
          </w:p>
        </w:tc>
      </w:tr>
      <w:tr w:rsidR="00DE3848" w14:paraId="0587FC2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4EB66C" w14:textId="77777777" w:rsidR="00DE3848" w:rsidRDefault="00DE3848">
            <w:pPr>
              <w:pStyle w:val="textoalinhadoesquerda"/>
              <w:rPr>
                <w:rFonts w:ascii="Calibri" w:hAnsi="Calibri" w:cs="Calibri"/>
              </w:rPr>
            </w:pPr>
            <w:r>
              <w:rPr>
                <w:rFonts w:ascii="Calibri" w:hAnsi="Calibri" w:cs="Calibri"/>
              </w:rPr>
              <w:t>Gerência de Acompanhamento Contratual</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5B9115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7DB3B14"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0764D7F"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714BCB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E1E15A" w14:textId="77777777" w:rsidR="00DE3848" w:rsidRDefault="00DE3848">
            <w:pPr>
              <w:pStyle w:val="textoalinhadoesquerda"/>
              <w:rPr>
                <w:rFonts w:ascii="Calibri" w:hAnsi="Calibri" w:cs="Calibri"/>
              </w:rPr>
            </w:pPr>
            <w:r>
              <w:rPr>
                <w:rFonts w:ascii="Calibri" w:hAnsi="Calibri" w:cs="Calibri"/>
              </w:rPr>
              <w:t>Supervisão de Logística e Materiais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08F0A7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A917017"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885FBA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E3A080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9994E6" w14:textId="77777777" w:rsidR="00DE3848" w:rsidRDefault="00DE3848">
            <w:pPr>
              <w:pStyle w:val="textoalinhadoesquerda"/>
              <w:rPr>
                <w:rFonts w:ascii="Calibri" w:hAnsi="Calibri" w:cs="Calibri"/>
              </w:rPr>
            </w:pPr>
            <w:r>
              <w:rPr>
                <w:rFonts w:ascii="Calibri" w:hAnsi="Calibri" w:cs="Calibri"/>
              </w:rPr>
              <w:t>Coordenadoria de Gestão de Pessoas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BF2072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F096DF0"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7CB52F4" w14:textId="77777777" w:rsidR="00DE3848" w:rsidRDefault="00DE3848">
            <w:pPr>
              <w:pStyle w:val="textoalinhadoesquerda"/>
              <w:rPr>
                <w:rFonts w:ascii="Calibri" w:hAnsi="Calibri" w:cs="Calibri"/>
              </w:rPr>
            </w:pPr>
            <w:r>
              <w:rPr>
                <w:rFonts w:ascii="Calibri" w:hAnsi="Calibri" w:cs="Calibri"/>
              </w:rPr>
              <w:t>FCESP 1.13</w:t>
            </w:r>
          </w:p>
        </w:tc>
      </w:tr>
      <w:tr w:rsidR="00DE3848" w14:paraId="5CCE338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353910C" w14:textId="77777777" w:rsidR="00DE3848" w:rsidRDefault="00DE3848">
            <w:pPr>
              <w:pStyle w:val="textoalinhadoesquerda"/>
              <w:rPr>
                <w:rFonts w:ascii="Calibri" w:hAnsi="Calibri" w:cs="Calibri"/>
              </w:rPr>
            </w:pPr>
            <w:r>
              <w:rPr>
                <w:rFonts w:ascii="Calibri" w:hAnsi="Calibri" w:cs="Calibri"/>
              </w:rPr>
              <w:t>Divisão de Administração de Pessoal</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7F0475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7EE71A2"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18A2C30" w14:textId="77777777" w:rsidR="00DE3848" w:rsidRDefault="00DE3848">
            <w:pPr>
              <w:pStyle w:val="textoalinhadoesquerda"/>
              <w:rPr>
                <w:rFonts w:ascii="Calibri" w:hAnsi="Calibri" w:cs="Calibri"/>
              </w:rPr>
            </w:pPr>
            <w:r>
              <w:rPr>
                <w:rFonts w:ascii="Calibri" w:hAnsi="Calibri" w:cs="Calibri"/>
              </w:rPr>
              <w:t>CCESP 1.09</w:t>
            </w:r>
          </w:p>
        </w:tc>
      </w:tr>
      <w:tr w:rsidR="00DE3848" w14:paraId="1C95CDF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9CD42E" w14:textId="77777777" w:rsidR="00DE3848" w:rsidRDefault="00DE3848">
            <w:pPr>
              <w:pStyle w:val="textoalinhadoesquerda"/>
              <w:rPr>
                <w:rFonts w:ascii="Calibri" w:hAnsi="Calibri" w:cs="Calibri"/>
              </w:rPr>
            </w:pPr>
            <w:r>
              <w:rPr>
                <w:rFonts w:ascii="Calibri" w:hAnsi="Calibri" w:cs="Calibri"/>
              </w:rPr>
              <w:t>Supervisão de Eventos Funcionais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484E3B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921D3C0"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1C563E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E96196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0B2FAF" w14:textId="77777777" w:rsidR="00DE3848" w:rsidRDefault="00DE3848">
            <w:pPr>
              <w:pStyle w:val="textoalinhadoesquerda"/>
              <w:rPr>
                <w:rFonts w:ascii="Calibri" w:hAnsi="Calibri" w:cs="Calibri"/>
              </w:rPr>
            </w:pPr>
            <w:r>
              <w:rPr>
                <w:rFonts w:ascii="Calibri" w:hAnsi="Calibri" w:cs="Calibri"/>
              </w:rPr>
              <w:t>Supervisão de Folha de Pagamento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A3113D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7D2A241"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6A7633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39850F6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F58ADBB" w14:textId="77777777" w:rsidR="00DE3848" w:rsidRDefault="00DE3848">
            <w:pPr>
              <w:pStyle w:val="textoalinhadoesquerda"/>
              <w:rPr>
                <w:rFonts w:ascii="Calibri" w:hAnsi="Calibri" w:cs="Calibri"/>
              </w:rPr>
            </w:pPr>
            <w:r>
              <w:rPr>
                <w:rFonts w:ascii="Calibri" w:hAnsi="Calibri" w:cs="Calibri"/>
              </w:rPr>
              <w:t>Divisão de Carreiras e Benefícios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80D8C6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AD0A22A"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0E9EF10" w14:textId="77777777" w:rsidR="00DE3848" w:rsidRDefault="00DE3848">
            <w:pPr>
              <w:pStyle w:val="textoalinhadoesquerda"/>
              <w:rPr>
                <w:rFonts w:ascii="Calibri" w:hAnsi="Calibri" w:cs="Calibri"/>
              </w:rPr>
            </w:pPr>
            <w:r>
              <w:rPr>
                <w:rFonts w:ascii="Calibri" w:hAnsi="Calibri" w:cs="Calibri"/>
              </w:rPr>
              <w:t>CCESP 1.09</w:t>
            </w:r>
          </w:p>
        </w:tc>
      </w:tr>
      <w:tr w:rsidR="00DE3848" w14:paraId="4295A0A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ADC7E7" w14:textId="77777777" w:rsidR="00DE3848" w:rsidRDefault="00DE3848">
            <w:pPr>
              <w:pStyle w:val="textoalinhadoesquerda"/>
              <w:rPr>
                <w:rFonts w:ascii="Calibri" w:hAnsi="Calibri" w:cs="Calibri"/>
              </w:rPr>
            </w:pPr>
            <w:r>
              <w:rPr>
                <w:rFonts w:ascii="Calibri" w:hAnsi="Calibri" w:cs="Calibri"/>
              </w:rPr>
              <w:t>Supervisão de Benefícios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5DAB3B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22C9825"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3D58D2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252DBF5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4043EB" w14:textId="77777777" w:rsidR="00DE3848" w:rsidRDefault="00DE3848">
            <w:pPr>
              <w:pStyle w:val="textoalinhadoesquerda"/>
              <w:rPr>
                <w:rFonts w:ascii="Calibri" w:hAnsi="Calibri" w:cs="Calibri"/>
              </w:rPr>
            </w:pPr>
            <w:r>
              <w:rPr>
                <w:rFonts w:ascii="Calibri" w:hAnsi="Calibri" w:cs="Calibri"/>
              </w:rPr>
              <w:t>Supervisão de Formação e Estágio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97A326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FECCE25"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AAD4B4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5B7F79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11DFDE" w14:textId="77777777" w:rsidR="00DE3848" w:rsidRDefault="00DE3848">
            <w:pPr>
              <w:pStyle w:val="textoalinhadoesquerda"/>
              <w:rPr>
                <w:rFonts w:ascii="Calibri" w:hAnsi="Calibri" w:cs="Calibri"/>
              </w:rPr>
            </w:pPr>
            <w:r>
              <w:rPr>
                <w:rFonts w:ascii="Calibri" w:hAnsi="Calibri" w:cs="Calibri"/>
              </w:rPr>
              <w:t>Seção de Carreira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3C6262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3B1C210"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56EC63D" w14:textId="77777777" w:rsidR="00DE3848" w:rsidRDefault="00DE3848">
            <w:pPr>
              <w:pStyle w:val="textoalinhadoesquerda"/>
              <w:rPr>
                <w:rFonts w:ascii="Calibri" w:hAnsi="Calibri" w:cs="Calibri"/>
              </w:rPr>
            </w:pPr>
            <w:r>
              <w:rPr>
                <w:rFonts w:ascii="Calibri" w:hAnsi="Calibri" w:cs="Calibri"/>
              </w:rPr>
              <w:t>CCESP 1.05</w:t>
            </w:r>
          </w:p>
        </w:tc>
      </w:tr>
      <w:tr w:rsidR="00DE3848" w14:paraId="57DBF38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A319A0" w14:textId="77777777" w:rsidR="00DE3848" w:rsidRDefault="00DE3848">
            <w:pPr>
              <w:pStyle w:val="textoalinhadoesquerda"/>
              <w:rPr>
                <w:rFonts w:ascii="Calibri" w:hAnsi="Calibri" w:cs="Calibri"/>
              </w:rPr>
            </w:pPr>
            <w:r>
              <w:rPr>
                <w:rFonts w:ascii="Calibri" w:hAnsi="Calibri" w:cs="Calibri"/>
              </w:rPr>
              <w:t>Superintendência de Patrimônio Imobiliário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51AF5E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6596708" w14:textId="77777777" w:rsidR="00DE3848" w:rsidRDefault="00DE3848">
            <w:pPr>
              <w:pStyle w:val="textoalinhadoesquerda"/>
              <w:rPr>
                <w:rFonts w:ascii="Calibri" w:hAnsi="Calibri" w:cs="Calibri"/>
              </w:rPr>
            </w:pPr>
            <w:r>
              <w:rPr>
                <w:rFonts w:ascii="Calibri" w:hAnsi="Calibri" w:cs="Calibri"/>
              </w:rPr>
              <w:t>Superintendente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D260E5" w14:textId="77777777" w:rsidR="00DE3848" w:rsidRDefault="00DE3848">
            <w:pPr>
              <w:pStyle w:val="textoalinhadoesquerda"/>
              <w:rPr>
                <w:rFonts w:ascii="Calibri" w:hAnsi="Calibri" w:cs="Calibri"/>
              </w:rPr>
            </w:pPr>
            <w:r>
              <w:rPr>
                <w:rFonts w:ascii="Calibri" w:hAnsi="Calibri" w:cs="Calibri"/>
              </w:rPr>
              <w:t>CCESP 1.11</w:t>
            </w:r>
          </w:p>
        </w:tc>
      </w:tr>
      <w:tr w:rsidR="00DE3848" w14:paraId="062DFAC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196C30" w14:textId="77777777" w:rsidR="00DE3848" w:rsidRDefault="00DE3848">
            <w:pPr>
              <w:pStyle w:val="textoalinhadoesquerda"/>
              <w:rPr>
                <w:rFonts w:ascii="Calibri" w:hAnsi="Calibri" w:cs="Calibri"/>
              </w:rPr>
            </w:pPr>
            <w:r>
              <w:rPr>
                <w:rFonts w:ascii="Calibri" w:hAnsi="Calibri" w:cs="Calibri"/>
              </w:rPr>
              <w:t>Supervisão de Patrimônio Imobiliário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6583C7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2155316"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7215E5D"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4213D3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FAEB87" w14:textId="77777777" w:rsidR="00DE3848" w:rsidRDefault="00DE3848">
            <w:pPr>
              <w:pStyle w:val="textoalinhadoesquerda"/>
              <w:rPr>
                <w:rFonts w:ascii="Calibri" w:hAnsi="Calibri" w:cs="Calibri"/>
              </w:rPr>
            </w:pPr>
            <w:r>
              <w:rPr>
                <w:rFonts w:ascii="Calibri" w:hAnsi="Calibri" w:cs="Calibri"/>
              </w:rPr>
              <w:t>Diretoria Financeira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12A733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49297F0"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6DBAA4E" w14:textId="77777777" w:rsidR="00DE3848" w:rsidRDefault="00DE3848">
            <w:pPr>
              <w:pStyle w:val="textoalinhadoesquerda"/>
              <w:rPr>
                <w:rFonts w:ascii="Calibri" w:hAnsi="Calibri" w:cs="Calibri"/>
              </w:rPr>
            </w:pPr>
            <w:r>
              <w:rPr>
                <w:rFonts w:ascii="Calibri" w:hAnsi="Calibri" w:cs="Calibri"/>
              </w:rPr>
              <w:t>CCESP 1.15</w:t>
            </w:r>
          </w:p>
        </w:tc>
      </w:tr>
      <w:tr w:rsidR="00DE3848" w14:paraId="7E6AE1D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3545E3"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8C6DB3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FD4F7AA"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82E2C6B" w14:textId="77777777" w:rsidR="00DE3848" w:rsidRDefault="00DE3848">
            <w:pPr>
              <w:pStyle w:val="textoalinhadoesquerda"/>
              <w:rPr>
                <w:rFonts w:ascii="Calibri" w:hAnsi="Calibri" w:cs="Calibri"/>
              </w:rPr>
            </w:pPr>
            <w:r>
              <w:rPr>
                <w:rFonts w:ascii="Calibri" w:hAnsi="Calibri" w:cs="Calibri"/>
              </w:rPr>
              <w:t>CCESP 2.09</w:t>
            </w:r>
          </w:p>
        </w:tc>
      </w:tr>
      <w:tr w:rsidR="00DE3848" w14:paraId="5854C5A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67785B" w14:textId="77777777" w:rsidR="00DE3848" w:rsidRDefault="00DE3848">
            <w:pPr>
              <w:pStyle w:val="textoalinhadoesquerda"/>
              <w:rPr>
                <w:rFonts w:ascii="Calibri" w:hAnsi="Calibri" w:cs="Calibri"/>
              </w:rPr>
            </w:pPr>
            <w:r>
              <w:rPr>
                <w:rFonts w:ascii="Calibri" w:hAnsi="Calibri" w:cs="Calibri"/>
              </w:rPr>
              <w:lastRenderedPageBreak/>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D81272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EC8EDAB"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D52B0C8" w14:textId="77777777" w:rsidR="00DE3848" w:rsidRDefault="00DE3848">
            <w:pPr>
              <w:pStyle w:val="textoalinhadoesquerda"/>
              <w:rPr>
                <w:rFonts w:ascii="Calibri" w:hAnsi="Calibri" w:cs="Calibri"/>
              </w:rPr>
            </w:pPr>
            <w:r>
              <w:rPr>
                <w:rFonts w:ascii="Calibri" w:hAnsi="Calibri" w:cs="Calibri"/>
              </w:rPr>
              <w:t>CCESP 2.03</w:t>
            </w:r>
          </w:p>
        </w:tc>
      </w:tr>
      <w:tr w:rsidR="00DE3848" w14:paraId="34C8026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2F0E60" w14:textId="77777777" w:rsidR="00DE3848" w:rsidRDefault="00DE3848">
            <w:pPr>
              <w:pStyle w:val="textoalinhadoesquerda"/>
              <w:rPr>
                <w:rFonts w:ascii="Calibri" w:hAnsi="Calibri" w:cs="Calibri"/>
              </w:rPr>
            </w:pPr>
            <w:r>
              <w:rPr>
                <w:rFonts w:ascii="Calibri" w:hAnsi="Calibri" w:cs="Calibri"/>
              </w:rPr>
              <w:t>Coordenadoria de Finanças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34764F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4FA689A"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58B8707" w14:textId="77777777" w:rsidR="00DE3848" w:rsidRDefault="00DE3848">
            <w:pPr>
              <w:pStyle w:val="textoalinhadoesquerda"/>
              <w:rPr>
                <w:rFonts w:ascii="Calibri" w:hAnsi="Calibri" w:cs="Calibri"/>
              </w:rPr>
            </w:pPr>
            <w:r>
              <w:rPr>
                <w:rFonts w:ascii="Calibri" w:hAnsi="Calibri" w:cs="Calibri"/>
              </w:rPr>
              <w:t>FCESP 1.13</w:t>
            </w:r>
          </w:p>
        </w:tc>
      </w:tr>
      <w:tr w:rsidR="00DE3848" w14:paraId="3503B87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81090EA" w14:textId="77777777" w:rsidR="00DE3848" w:rsidRDefault="00DE3848">
            <w:pPr>
              <w:pStyle w:val="textoalinhadoesquerda"/>
              <w:rPr>
                <w:rFonts w:ascii="Calibri" w:hAnsi="Calibri" w:cs="Calibri"/>
              </w:rPr>
            </w:pPr>
            <w:r>
              <w:rPr>
                <w:rFonts w:ascii="Calibri" w:hAnsi="Calibri" w:cs="Calibri"/>
              </w:rPr>
              <w:t>Gerência de Finanças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E94520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B1AA08C"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78DC678"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DC3A85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C99DE0" w14:textId="77777777" w:rsidR="00DE3848" w:rsidRDefault="00DE3848">
            <w:pPr>
              <w:pStyle w:val="textoalinhadoesquerda"/>
              <w:rPr>
                <w:rFonts w:ascii="Calibri" w:hAnsi="Calibri" w:cs="Calibri"/>
              </w:rPr>
            </w:pPr>
            <w:r>
              <w:rPr>
                <w:rFonts w:ascii="Calibri" w:hAnsi="Calibri" w:cs="Calibri"/>
              </w:rPr>
              <w:t>Seção de Cobrança Administrativa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3BA8DF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6E6073D"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1B09151" w14:textId="77777777" w:rsidR="00DE3848" w:rsidRDefault="00DE3848">
            <w:pPr>
              <w:pStyle w:val="textoalinhadoesquerda"/>
              <w:rPr>
                <w:rFonts w:ascii="Calibri" w:hAnsi="Calibri" w:cs="Calibri"/>
              </w:rPr>
            </w:pPr>
            <w:r>
              <w:rPr>
                <w:rFonts w:ascii="Calibri" w:hAnsi="Calibri" w:cs="Calibri"/>
              </w:rPr>
              <w:t>FCESP 1.05</w:t>
            </w:r>
          </w:p>
        </w:tc>
      </w:tr>
      <w:tr w:rsidR="00DE3848" w14:paraId="005FBA6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1D07BD" w14:textId="77777777" w:rsidR="00DE3848" w:rsidRDefault="00DE3848">
            <w:pPr>
              <w:pStyle w:val="textoalinhadoesquerda"/>
              <w:rPr>
                <w:rFonts w:ascii="Calibri" w:hAnsi="Calibri" w:cs="Calibri"/>
              </w:rPr>
            </w:pPr>
            <w:r>
              <w:rPr>
                <w:rFonts w:ascii="Calibri" w:hAnsi="Calibri" w:cs="Calibri"/>
              </w:rPr>
              <w:t>Seção de Finanças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2BEAF1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85089A8"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4BDCCA0" w14:textId="77777777" w:rsidR="00DE3848" w:rsidRDefault="00DE3848">
            <w:pPr>
              <w:pStyle w:val="textoalinhadoesquerda"/>
              <w:rPr>
                <w:rFonts w:ascii="Calibri" w:hAnsi="Calibri" w:cs="Calibri"/>
              </w:rPr>
            </w:pPr>
            <w:r>
              <w:rPr>
                <w:rFonts w:ascii="Calibri" w:hAnsi="Calibri" w:cs="Calibri"/>
              </w:rPr>
              <w:t>FCESP 1.05</w:t>
            </w:r>
          </w:p>
        </w:tc>
      </w:tr>
      <w:tr w:rsidR="00DE3848" w14:paraId="7A7B0D9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37E64DE" w14:textId="77777777" w:rsidR="00DE3848" w:rsidRDefault="00DE3848">
            <w:pPr>
              <w:pStyle w:val="textoalinhadoesquerda"/>
              <w:rPr>
                <w:rFonts w:ascii="Calibri" w:hAnsi="Calibri" w:cs="Calibri"/>
              </w:rPr>
            </w:pPr>
            <w:r>
              <w:rPr>
                <w:rFonts w:ascii="Calibri" w:hAnsi="Calibri" w:cs="Calibri"/>
              </w:rPr>
              <w:t>Supervisão de Gestão de Receitas Previdenciárias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2F090F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1F6F0D4"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981FAB0"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65CE66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C49FDC" w14:textId="77777777" w:rsidR="00DE3848" w:rsidRDefault="00DE3848">
            <w:pPr>
              <w:pStyle w:val="textoalinhadoesquerda"/>
              <w:rPr>
                <w:rFonts w:ascii="Calibri" w:hAnsi="Calibri" w:cs="Calibri"/>
              </w:rPr>
            </w:pPr>
            <w:r>
              <w:rPr>
                <w:rFonts w:ascii="Calibri" w:hAnsi="Calibri" w:cs="Calibri"/>
              </w:rPr>
              <w:t>Divisão de Compensação Previdenciária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B35A4A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3FA3318"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08701CD" w14:textId="77777777" w:rsidR="00DE3848" w:rsidRDefault="00DE3848">
            <w:pPr>
              <w:pStyle w:val="textoalinhadoesquerda"/>
              <w:rPr>
                <w:rFonts w:ascii="Calibri" w:hAnsi="Calibri" w:cs="Calibri"/>
              </w:rPr>
            </w:pPr>
            <w:r>
              <w:rPr>
                <w:rFonts w:ascii="Calibri" w:hAnsi="Calibri" w:cs="Calibri"/>
              </w:rPr>
              <w:t>FCESP 1.09</w:t>
            </w:r>
          </w:p>
        </w:tc>
      </w:tr>
      <w:tr w:rsidR="00DE3848" w14:paraId="05477868"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FF911F" w14:textId="77777777" w:rsidR="00DE3848" w:rsidRDefault="00DE3848">
            <w:pPr>
              <w:pStyle w:val="textoalinhadoesquerda"/>
              <w:rPr>
                <w:rFonts w:ascii="Calibri" w:hAnsi="Calibri" w:cs="Calibri"/>
              </w:rPr>
            </w:pPr>
            <w:r>
              <w:rPr>
                <w:rFonts w:ascii="Calibri" w:hAnsi="Calibri" w:cs="Calibri"/>
              </w:rPr>
              <w:t>Supervisão de Compensação Previdenciária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B6F49C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76DFFE8"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1FF2BFE"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6E8E8B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E2EC0C" w14:textId="77777777" w:rsidR="00DE3848" w:rsidRDefault="00DE3848">
            <w:pPr>
              <w:pStyle w:val="textoalinhadoesquerda"/>
              <w:rPr>
                <w:rFonts w:ascii="Calibri" w:hAnsi="Calibri" w:cs="Calibri"/>
              </w:rPr>
            </w:pPr>
            <w:r>
              <w:rPr>
                <w:rFonts w:ascii="Calibri" w:hAnsi="Calibri" w:cs="Calibri"/>
              </w:rPr>
              <w:t>Coordenadoria de Orçamento e Contabilidade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986600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31EB3F3"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BEA4F16" w14:textId="77777777" w:rsidR="00DE3848" w:rsidRDefault="00DE3848">
            <w:pPr>
              <w:pStyle w:val="textoalinhadoesquerda"/>
              <w:rPr>
                <w:rFonts w:ascii="Calibri" w:hAnsi="Calibri" w:cs="Calibri"/>
              </w:rPr>
            </w:pPr>
            <w:r>
              <w:rPr>
                <w:rFonts w:ascii="Calibri" w:hAnsi="Calibri" w:cs="Calibri"/>
              </w:rPr>
              <w:t>FCESP 1.13</w:t>
            </w:r>
          </w:p>
        </w:tc>
      </w:tr>
      <w:tr w:rsidR="00DE3848" w14:paraId="5AE4F04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3499A2" w14:textId="77777777" w:rsidR="00DE3848" w:rsidRDefault="00DE3848">
            <w:pPr>
              <w:pStyle w:val="textoalinhadoesquerda"/>
              <w:rPr>
                <w:rFonts w:ascii="Calibri" w:hAnsi="Calibri" w:cs="Calibri"/>
              </w:rPr>
            </w:pPr>
            <w:r>
              <w:rPr>
                <w:rFonts w:ascii="Calibri" w:hAnsi="Calibri" w:cs="Calibri"/>
              </w:rPr>
              <w:t>Gerência de Orçamento e Contabilidade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CF6BDE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0E14AD3"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0041B1"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3B03CB6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E1B5FF" w14:textId="77777777" w:rsidR="00DE3848" w:rsidRDefault="00DE3848">
            <w:pPr>
              <w:pStyle w:val="textoalinhadoesquerda"/>
              <w:rPr>
                <w:rFonts w:ascii="Calibri" w:hAnsi="Calibri" w:cs="Calibri"/>
              </w:rPr>
            </w:pPr>
            <w:r>
              <w:rPr>
                <w:rFonts w:ascii="Calibri" w:hAnsi="Calibri" w:cs="Calibri"/>
              </w:rPr>
              <w:t>Supervisão de Contabilidade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D0FBCF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FD06A6E"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98FC1A0"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33B87D8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9FE632" w14:textId="77777777" w:rsidR="00DE3848" w:rsidRDefault="00DE3848">
            <w:pPr>
              <w:pStyle w:val="textoalinhadoesquerda"/>
              <w:rPr>
                <w:rFonts w:ascii="Calibri" w:hAnsi="Calibri" w:cs="Calibri"/>
              </w:rPr>
            </w:pPr>
            <w:r>
              <w:rPr>
                <w:rFonts w:ascii="Calibri" w:hAnsi="Calibri" w:cs="Calibri"/>
              </w:rPr>
              <w:t>Supervisão de Orçamento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04EDE9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CBDF2D7"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19ED7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3B26651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B532FC" w14:textId="77777777" w:rsidR="00DE3848" w:rsidRDefault="00DE3848">
            <w:pPr>
              <w:pStyle w:val="textoalinhadoesquerda"/>
              <w:rPr>
                <w:rFonts w:ascii="Calibri" w:hAnsi="Calibri" w:cs="Calibri"/>
              </w:rPr>
            </w:pPr>
            <w:r>
              <w:rPr>
                <w:rFonts w:ascii="Calibri" w:hAnsi="Calibri" w:cs="Calibri"/>
              </w:rPr>
              <w:t>Supervisão de Cálculos Judiciais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D71C03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FE6FF0D"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BD37B1A"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E69851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002819" w14:textId="77777777" w:rsidR="00DE3848" w:rsidRDefault="00DE3848">
            <w:pPr>
              <w:pStyle w:val="textoalinhadoesquerda"/>
              <w:rPr>
                <w:rFonts w:ascii="Calibri" w:hAnsi="Calibri" w:cs="Calibri"/>
              </w:rPr>
            </w:pPr>
            <w:r>
              <w:rPr>
                <w:rFonts w:ascii="Calibri" w:hAnsi="Calibri" w:cs="Calibri"/>
              </w:rPr>
              <w:t>Diretoria de Tecnologia e Relacionamento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00F28A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096E216"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76C3CE8" w14:textId="77777777" w:rsidR="00DE3848" w:rsidRDefault="00DE3848">
            <w:pPr>
              <w:pStyle w:val="textoalinhadoesquerda"/>
              <w:rPr>
                <w:rFonts w:ascii="Calibri" w:hAnsi="Calibri" w:cs="Calibri"/>
              </w:rPr>
            </w:pPr>
            <w:r>
              <w:rPr>
                <w:rFonts w:ascii="Calibri" w:hAnsi="Calibri" w:cs="Calibri"/>
              </w:rPr>
              <w:t>CCESP 1.15</w:t>
            </w:r>
          </w:p>
        </w:tc>
      </w:tr>
      <w:tr w:rsidR="00DE3848" w14:paraId="771AB1A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23CA75"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51A8AB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648B917"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EF1A383" w14:textId="77777777" w:rsidR="00DE3848" w:rsidRDefault="00DE3848">
            <w:pPr>
              <w:pStyle w:val="textoalinhadoesquerda"/>
              <w:rPr>
                <w:rFonts w:ascii="Calibri" w:hAnsi="Calibri" w:cs="Calibri"/>
              </w:rPr>
            </w:pPr>
            <w:r>
              <w:rPr>
                <w:rFonts w:ascii="Calibri" w:hAnsi="Calibri" w:cs="Calibri"/>
              </w:rPr>
              <w:t>CCESP 2.09</w:t>
            </w:r>
          </w:p>
        </w:tc>
      </w:tr>
      <w:tr w:rsidR="00DE3848" w14:paraId="1CE14FC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1F38ED"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6D7B85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CC785B9"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D61D2D0" w14:textId="77777777" w:rsidR="00DE3848" w:rsidRDefault="00DE3848">
            <w:pPr>
              <w:pStyle w:val="textoalinhadoesquerda"/>
              <w:rPr>
                <w:rFonts w:ascii="Calibri" w:hAnsi="Calibri" w:cs="Calibri"/>
              </w:rPr>
            </w:pPr>
            <w:r>
              <w:rPr>
                <w:rFonts w:ascii="Calibri" w:hAnsi="Calibri" w:cs="Calibri"/>
              </w:rPr>
              <w:t>CCESP 2.03</w:t>
            </w:r>
          </w:p>
        </w:tc>
      </w:tr>
      <w:tr w:rsidR="00DE3848" w14:paraId="194369E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BE5372" w14:textId="77777777" w:rsidR="00DE3848" w:rsidRDefault="00DE3848">
            <w:pPr>
              <w:pStyle w:val="textoalinhadoesquerda"/>
              <w:rPr>
                <w:rFonts w:ascii="Calibri" w:hAnsi="Calibri" w:cs="Calibri"/>
              </w:rPr>
            </w:pPr>
            <w:r>
              <w:rPr>
                <w:rFonts w:ascii="Calibri" w:hAnsi="Calibri" w:cs="Calibri"/>
              </w:rPr>
              <w:t>Coordenadoria de Sistemas e Novos Negócios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294013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2FED1A0"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4BCC7A2" w14:textId="77777777" w:rsidR="00DE3848" w:rsidRDefault="00DE3848">
            <w:pPr>
              <w:pStyle w:val="textoalinhadoesquerda"/>
              <w:rPr>
                <w:rFonts w:ascii="Calibri" w:hAnsi="Calibri" w:cs="Calibri"/>
              </w:rPr>
            </w:pPr>
            <w:r>
              <w:rPr>
                <w:rFonts w:ascii="Calibri" w:hAnsi="Calibri" w:cs="Calibri"/>
              </w:rPr>
              <w:t>CCESP 1.13</w:t>
            </w:r>
          </w:p>
        </w:tc>
      </w:tr>
      <w:tr w:rsidR="00DE3848" w14:paraId="1D945E1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A423A13" w14:textId="77777777" w:rsidR="00DE3848" w:rsidRDefault="00DE3848">
            <w:pPr>
              <w:pStyle w:val="textoalinhadoesquerda"/>
              <w:rPr>
                <w:rFonts w:ascii="Calibri" w:hAnsi="Calibri" w:cs="Calibri"/>
              </w:rPr>
            </w:pPr>
            <w:r>
              <w:rPr>
                <w:rFonts w:ascii="Calibri" w:hAnsi="Calibri" w:cs="Calibri"/>
              </w:rPr>
              <w:t>Divisão de Transformação Digital</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9BADA7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05C1931"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83F4059" w14:textId="77777777" w:rsidR="00DE3848" w:rsidRDefault="00DE3848">
            <w:pPr>
              <w:pStyle w:val="textoalinhadoesquerda"/>
              <w:rPr>
                <w:rFonts w:ascii="Calibri" w:hAnsi="Calibri" w:cs="Calibri"/>
              </w:rPr>
            </w:pPr>
            <w:r>
              <w:rPr>
                <w:rFonts w:ascii="Calibri" w:hAnsi="Calibri" w:cs="Calibri"/>
              </w:rPr>
              <w:t>CCESP 1.09</w:t>
            </w:r>
          </w:p>
        </w:tc>
      </w:tr>
      <w:tr w:rsidR="00DE3848" w14:paraId="03CB214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FEB58D2" w14:textId="77777777" w:rsidR="00DE3848" w:rsidRDefault="00DE3848">
            <w:pPr>
              <w:pStyle w:val="textoalinhadoesquerda"/>
              <w:rPr>
                <w:rFonts w:ascii="Calibri" w:hAnsi="Calibri" w:cs="Calibri"/>
              </w:rPr>
            </w:pPr>
            <w:r>
              <w:rPr>
                <w:rFonts w:ascii="Calibri" w:hAnsi="Calibri" w:cs="Calibri"/>
              </w:rPr>
              <w:t>Supervisão de Estratégia Digital e Inovação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2BB6BC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B224B98"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DBAD6B0"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2691DC6"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C8D765" w14:textId="77777777" w:rsidR="00DE3848" w:rsidRDefault="00DE3848">
            <w:pPr>
              <w:pStyle w:val="textoalinhadoesquerda"/>
              <w:rPr>
                <w:rFonts w:ascii="Calibri" w:hAnsi="Calibri" w:cs="Calibri"/>
              </w:rPr>
            </w:pPr>
            <w:r>
              <w:rPr>
                <w:rFonts w:ascii="Calibri" w:hAnsi="Calibri" w:cs="Calibri"/>
              </w:rPr>
              <w:t>Seção de Sistemas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DFC0A6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92884B6"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2780BCA" w14:textId="77777777" w:rsidR="00DE3848" w:rsidRDefault="00DE3848">
            <w:pPr>
              <w:pStyle w:val="textoalinhadoesquerda"/>
              <w:rPr>
                <w:rFonts w:ascii="Calibri" w:hAnsi="Calibri" w:cs="Calibri"/>
              </w:rPr>
            </w:pPr>
            <w:r>
              <w:rPr>
                <w:rFonts w:ascii="Calibri" w:hAnsi="Calibri" w:cs="Calibri"/>
              </w:rPr>
              <w:t>FCESP 1.05</w:t>
            </w:r>
          </w:p>
        </w:tc>
      </w:tr>
      <w:tr w:rsidR="00DE3848" w14:paraId="6C3CFA1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5A80327" w14:textId="77777777" w:rsidR="00DE3848" w:rsidRDefault="00DE3848">
            <w:pPr>
              <w:pStyle w:val="textoalinhadoesquerda"/>
              <w:rPr>
                <w:rFonts w:ascii="Calibri" w:hAnsi="Calibri" w:cs="Calibri"/>
              </w:rPr>
            </w:pPr>
            <w:r>
              <w:rPr>
                <w:rFonts w:ascii="Calibri" w:hAnsi="Calibri" w:cs="Calibri"/>
              </w:rPr>
              <w:t>Coordenadoria de Tecnologia da Informação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98DE14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308797F"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729DE2C" w14:textId="77777777" w:rsidR="00DE3848" w:rsidRDefault="00DE3848">
            <w:pPr>
              <w:pStyle w:val="textoalinhadoesquerda"/>
              <w:rPr>
                <w:rFonts w:ascii="Calibri" w:hAnsi="Calibri" w:cs="Calibri"/>
              </w:rPr>
            </w:pPr>
            <w:r>
              <w:rPr>
                <w:rFonts w:ascii="Calibri" w:hAnsi="Calibri" w:cs="Calibri"/>
              </w:rPr>
              <w:t>FCESP 1.13</w:t>
            </w:r>
          </w:p>
        </w:tc>
      </w:tr>
      <w:tr w:rsidR="00DE3848" w14:paraId="5ED0EF9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529EAA" w14:textId="77777777" w:rsidR="00DE3848" w:rsidRDefault="00DE3848">
            <w:pPr>
              <w:pStyle w:val="textoalinhadoesquerda"/>
              <w:rPr>
                <w:rFonts w:ascii="Calibri" w:hAnsi="Calibri" w:cs="Calibri"/>
              </w:rPr>
            </w:pPr>
            <w:r>
              <w:rPr>
                <w:rFonts w:ascii="Calibri" w:hAnsi="Calibri" w:cs="Calibri"/>
              </w:rPr>
              <w:t>Gerência de Infraestrutura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E9DD20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78F0A2C"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585F33A"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262E4A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83F61B" w14:textId="77777777" w:rsidR="00DE3848" w:rsidRDefault="00DE3848">
            <w:pPr>
              <w:pStyle w:val="textoalinhadoesquerda"/>
              <w:rPr>
                <w:rFonts w:ascii="Calibri" w:hAnsi="Calibri" w:cs="Calibri"/>
              </w:rPr>
            </w:pPr>
            <w:r>
              <w:rPr>
                <w:rFonts w:ascii="Calibri" w:hAnsi="Calibri" w:cs="Calibri"/>
              </w:rPr>
              <w:t>Supervisão de Serviços e Suporte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1852E8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D566D7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7B1930B"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C521CB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EB152A" w14:textId="77777777" w:rsidR="00DE3848" w:rsidRDefault="00DE3848">
            <w:pPr>
              <w:pStyle w:val="textoalinhadoesquerda"/>
              <w:rPr>
                <w:rFonts w:ascii="Calibri" w:hAnsi="Calibri" w:cs="Calibri"/>
              </w:rPr>
            </w:pPr>
            <w:r>
              <w:rPr>
                <w:rFonts w:ascii="Calibri" w:hAnsi="Calibri" w:cs="Calibri"/>
              </w:rPr>
              <w:lastRenderedPageBreak/>
              <w:t>Supervisão de Cibersegurança</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397CA1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12FD7E7"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37A77C8"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BA4C597"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24188F" w14:textId="77777777" w:rsidR="00DE3848" w:rsidRDefault="00DE3848">
            <w:pPr>
              <w:pStyle w:val="textoalinhadoesquerda"/>
              <w:rPr>
                <w:rFonts w:ascii="Calibri" w:hAnsi="Calibri" w:cs="Calibri"/>
              </w:rPr>
            </w:pPr>
            <w:r>
              <w:rPr>
                <w:rFonts w:ascii="Calibri" w:hAnsi="Calibri" w:cs="Calibri"/>
              </w:rPr>
              <w:t>Coordenadoria de Relacionamento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4CEE06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F83503F"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BAA344B" w14:textId="77777777" w:rsidR="00DE3848" w:rsidRDefault="00DE3848">
            <w:pPr>
              <w:pStyle w:val="textoalinhadoesquerda"/>
              <w:rPr>
                <w:rFonts w:ascii="Calibri" w:hAnsi="Calibri" w:cs="Calibri"/>
              </w:rPr>
            </w:pPr>
            <w:r>
              <w:rPr>
                <w:rFonts w:ascii="Calibri" w:hAnsi="Calibri" w:cs="Calibri"/>
              </w:rPr>
              <w:t>FCESP 1.13</w:t>
            </w:r>
          </w:p>
        </w:tc>
      </w:tr>
      <w:tr w:rsidR="00DE3848" w14:paraId="6F39F52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3CE901" w14:textId="77777777" w:rsidR="00DE3848" w:rsidRDefault="00DE3848">
            <w:pPr>
              <w:pStyle w:val="textoalinhadoesquerda"/>
              <w:rPr>
                <w:rFonts w:ascii="Calibri" w:hAnsi="Calibri" w:cs="Calibri"/>
              </w:rPr>
            </w:pPr>
            <w:r>
              <w:rPr>
                <w:rFonts w:ascii="Calibri" w:hAnsi="Calibri" w:cs="Calibri"/>
              </w:rPr>
              <w:t>Gerência de Atendimento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AC3993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CD9A242"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432783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ACA3AA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D7F7F1D" w14:textId="77777777" w:rsidR="00DE3848" w:rsidRDefault="00DE3848">
            <w:pPr>
              <w:pStyle w:val="textoalinhadoesquerda"/>
              <w:rPr>
                <w:rFonts w:ascii="Calibri" w:hAnsi="Calibri" w:cs="Calibri"/>
              </w:rPr>
            </w:pPr>
            <w:r>
              <w:rPr>
                <w:rFonts w:ascii="Calibri" w:hAnsi="Calibri" w:cs="Calibri"/>
              </w:rPr>
              <w:t>Supervisão de Atendimento da Sede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F3C453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637317C"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E721CDE"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B039178"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39EA5F" w14:textId="77777777" w:rsidR="00DE3848" w:rsidRDefault="00DE3848">
            <w:pPr>
              <w:pStyle w:val="textoalinhadoesquerda"/>
              <w:rPr>
                <w:rFonts w:ascii="Calibri" w:hAnsi="Calibri" w:cs="Calibri"/>
              </w:rPr>
            </w:pPr>
            <w:r>
              <w:rPr>
                <w:rFonts w:ascii="Calibri" w:hAnsi="Calibri" w:cs="Calibri"/>
              </w:rPr>
              <w:t>Supervisão de Atendimento Regional 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7E10B1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F733D4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301E6E4"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43622C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2F07DDD" w14:textId="77777777" w:rsidR="00DE3848" w:rsidRDefault="00DE3848">
            <w:pPr>
              <w:pStyle w:val="textoalinhadoesquerda"/>
              <w:rPr>
                <w:rFonts w:ascii="Calibri" w:hAnsi="Calibri" w:cs="Calibri"/>
              </w:rPr>
            </w:pPr>
            <w:r>
              <w:rPr>
                <w:rFonts w:ascii="Calibri" w:hAnsi="Calibri" w:cs="Calibri"/>
              </w:rPr>
              <w:t>Supervisão de Atendimento Regional II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F1955E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A00ADB3"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714636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4A813B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E24879" w14:textId="77777777" w:rsidR="00DE3848" w:rsidRDefault="00DE3848">
            <w:pPr>
              <w:pStyle w:val="textoalinhadoesquerda"/>
              <w:rPr>
                <w:rFonts w:ascii="Calibri" w:hAnsi="Calibri" w:cs="Calibri"/>
              </w:rPr>
            </w:pPr>
            <w:r>
              <w:rPr>
                <w:rFonts w:ascii="Calibri" w:hAnsi="Calibri" w:cs="Calibri"/>
              </w:rPr>
              <w:t>Supervisão de Atendimento Regional III</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3032BA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BAEED33"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0CEB2A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9E9029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0A5BE1" w14:textId="77777777" w:rsidR="00DE3848" w:rsidRDefault="00DE3848">
            <w:pPr>
              <w:pStyle w:val="textoalinhadoesquerda"/>
              <w:rPr>
                <w:rFonts w:ascii="Calibri" w:hAnsi="Calibri" w:cs="Calibri"/>
              </w:rPr>
            </w:pPr>
            <w:r>
              <w:rPr>
                <w:rFonts w:ascii="Calibri" w:hAnsi="Calibri" w:cs="Calibri"/>
              </w:rPr>
              <w:t>Supervisão de Atendimento Regional IV</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B73AA5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F59CEB4"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35B8ACF"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7977A6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160B96" w14:textId="77777777" w:rsidR="00DE3848" w:rsidRDefault="00DE3848">
            <w:pPr>
              <w:pStyle w:val="textoalinhadoesquerda"/>
              <w:rPr>
                <w:rFonts w:ascii="Calibri" w:hAnsi="Calibri" w:cs="Calibri"/>
              </w:rPr>
            </w:pPr>
            <w:r>
              <w:rPr>
                <w:rFonts w:ascii="Calibri" w:hAnsi="Calibri" w:cs="Calibri"/>
              </w:rPr>
              <w:t>Supervisão de Atendimento Regional V</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7C76F8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90D84FF"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6B4225E"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1B13D6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3F2D1E" w14:textId="77777777" w:rsidR="00DE3848" w:rsidRDefault="00DE3848">
            <w:pPr>
              <w:pStyle w:val="textoalinhadoesquerda"/>
              <w:rPr>
                <w:rFonts w:ascii="Calibri" w:hAnsi="Calibri" w:cs="Calibri"/>
              </w:rPr>
            </w:pPr>
            <w:r>
              <w:rPr>
                <w:rFonts w:ascii="Calibri" w:hAnsi="Calibri" w:cs="Calibri"/>
              </w:rPr>
              <w:t>Gerência de Relacionamento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7B282D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6520249"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32EB3B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4F3B9E6"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8EAFE1" w14:textId="77777777" w:rsidR="00DE3848" w:rsidRDefault="00DE3848">
            <w:pPr>
              <w:pStyle w:val="textoalinhadoesquerda"/>
              <w:rPr>
                <w:rFonts w:ascii="Calibri" w:hAnsi="Calibri" w:cs="Calibri"/>
              </w:rPr>
            </w:pPr>
            <w:r>
              <w:rPr>
                <w:rFonts w:ascii="Calibri" w:hAnsi="Calibri" w:cs="Calibri"/>
              </w:rPr>
              <w:t>Supervisão de Recadastramento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7FE1B9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A7522F4"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ACAE659"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1CE6E1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2F9707" w14:textId="77777777" w:rsidR="00DE3848" w:rsidRDefault="00DE3848">
            <w:pPr>
              <w:pStyle w:val="textoalinhadoesquerda"/>
              <w:rPr>
                <w:rFonts w:ascii="Calibri" w:hAnsi="Calibri" w:cs="Calibri"/>
              </w:rPr>
            </w:pPr>
            <w:r>
              <w:rPr>
                <w:rFonts w:ascii="Calibri" w:hAnsi="Calibri" w:cs="Calibri"/>
              </w:rPr>
              <w:t>Coordenadoria de Operações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DC1C5A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DC876E7"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E865095" w14:textId="77777777" w:rsidR="00DE3848" w:rsidRDefault="00DE3848">
            <w:pPr>
              <w:pStyle w:val="textoalinhadoesquerda"/>
              <w:rPr>
                <w:rFonts w:ascii="Calibri" w:hAnsi="Calibri" w:cs="Calibri"/>
              </w:rPr>
            </w:pPr>
            <w:r>
              <w:rPr>
                <w:rFonts w:ascii="Calibri" w:hAnsi="Calibri" w:cs="Calibri"/>
              </w:rPr>
              <w:t>FCESP 1.13</w:t>
            </w:r>
          </w:p>
        </w:tc>
      </w:tr>
      <w:tr w:rsidR="00DE3848" w14:paraId="6AE3115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6191D0" w14:textId="77777777" w:rsidR="00DE3848" w:rsidRDefault="00DE3848">
            <w:pPr>
              <w:pStyle w:val="textoalinhadoesquerda"/>
              <w:rPr>
                <w:rFonts w:ascii="Calibri" w:hAnsi="Calibri" w:cs="Calibri"/>
              </w:rPr>
            </w:pPr>
            <w:r>
              <w:rPr>
                <w:rFonts w:ascii="Calibri" w:hAnsi="Calibri" w:cs="Calibri"/>
              </w:rPr>
              <w:t>Supervisão de Manutenção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523BA4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6ADD483"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5BE9190"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C06CF9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1CE9C9" w14:textId="77777777" w:rsidR="00DE3848" w:rsidRDefault="00DE3848">
            <w:pPr>
              <w:pStyle w:val="textoalinhadoesquerda"/>
              <w:rPr>
                <w:rFonts w:ascii="Calibri" w:hAnsi="Calibri" w:cs="Calibri"/>
              </w:rPr>
            </w:pPr>
            <w:r>
              <w:rPr>
                <w:rFonts w:ascii="Calibri" w:hAnsi="Calibri" w:cs="Calibri"/>
              </w:rPr>
              <w:t>Supervisão de Processamento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44179E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EEE10AB"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E025F16"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31A1D1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C55E230" w14:textId="77777777" w:rsidR="00DE3848" w:rsidRDefault="00DE3848">
            <w:pPr>
              <w:pStyle w:val="textoalinhadoesquerda"/>
              <w:rPr>
                <w:rFonts w:ascii="Calibri" w:hAnsi="Calibri" w:cs="Calibri"/>
              </w:rPr>
            </w:pPr>
            <w:r>
              <w:rPr>
                <w:rFonts w:ascii="Calibri" w:hAnsi="Calibri" w:cs="Calibri"/>
              </w:rPr>
              <w:t xml:space="preserve">Diretoria de Benefícios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5D336A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2E4C875"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DEB3341" w14:textId="77777777" w:rsidR="00DE3848" w:rsidRDefault="00DE3848">
            <w:pPr>
              <w:pStyle w:val="textoalinhadoesquerda"/>
              <w:rPr>
                <w:rFonts w:ascii="Calibri" w:hAnsi="Calibri" w:cs="Calibri"/>
              </w:rPr>
            </w:pPr>
            <w:r>
              <w:rPr>
                <w:rFonts w:ascii="Calibri" w:hAnsi="Calibri" w:cs="Calibri"/>
              </w:rPr>
              <w:t>CCESP 1.15</w:t>
            </w:r>
          </w:p>
        </w:tc>
      </w:tr>
      <w:tr w:rsidR="00DE3848" w14:paraId="0A8EA21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DB5C24"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96AA7E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BB8D038"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C18B2C2" w14:textId="77777777" w:rsidR="00DE3848" w:rsidRDefault="00DE3848">
            <w:pPr>
              <w:pStyle w:val="textoalinhadoesquerda"/>
              <w:rPr>
                <w:rFonts w:ascii="Calibri" w:hAnsi="Calibri" w:cs="Calibri"/>
              </w:rPr>
            </w:pPr>
            <w:r>
              <w:rPr>
                <w:rFonts w:ascii="Calibri" w:hAnsi="Calibri" w:cs="Calibri"/>
              </w:rPr>
              <w:t>CCESP 2.09</w:t>
            </w:r>
          </w:p>
        </w:tc>
      </w:tr>
      <w:tr w:rsidR="00DE3848" w14:paraId="7C85A24D"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ECBECC"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160504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6F5A305"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87BB2C3" w14:textId="77777777" w:rsidR="00DE3848" w:rsidRDefault="00DE3848">
            <w:pPr>
              <w:pStyle w:val="textoalinhadoesquerda"/>
              <w:rPr>
                <w:rFonts w:ascii="Calibri" w:hAnsi="Calibri" w:cs="Calibri"/>
              </w:rPr>
            </w:pPr>
            <w:r>
              <w:rPr>
                <w:rFonts w:ascii="Calibri" w:hAnsi="Calibri" w:cs="Calibri"/>
              </w:rPr>
              <w:t>CCESP 2.03</w:t>
            </w:r>
          </w:p>
        </w:tc>
      </w:tr>
      <w:tr w:rsidR="00DE3848" w14:paraId="41FC0B6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B05E68" w14:textId="77777777" w:rsidR="00DE3848" w:rsidRDefault="00DE3848">
            <w:pPr>
              <w:pStyle w:val="textoalinhadoesquerda"/>
              <w:rPr>
                <w:rFonts w:ascii="Calibri" w:hAnsi="Calibri" w:cs="Calibri"/>
              </w:rPr>
            </w:pPr>
            <w:r>
              <w:rPr>
                <w:rFonts w:ascii="Calibri" w:hAnsi="Calibri" w:cs="Calibri"/>
              </w:rPr>
              <w:t xml:space="preserve">Coordenadoria de Benefícios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2228E2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2B3535D"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4920CA6" w14:textId="77777777" w:rsidR="00DE3848" w:rsidRDefault="00DE3848">
            <w:pPr>
              <w:pStyle w:val="textoalinhadoesquerda"/>
              <w:rPr>
                <w:rFonts w:ascii="Calibri" w:hAnsi="Calibri" w:cs="Calibri"/>
              </w:rPr>
            </w:pPr>
            <w:r>
              <w:rPr>
                <w:rFonts w:ascii="Calibri" w:hAnsi="Calibri" w:cs="Calibri"/>
              </w:rPr>
              <w:t>FCESP 1.13</w:t>
            </w:r>
          </w:p>
        </w:tc>
      </w:tr>
      <w:tr w:rsidR="00DE3848" w14:paraId="7193156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D4F4D9A" w14:textId="77777777" w:rsidR="00DE3848" w:rsidRDefault="00DE3848">
            <w:pPr>
              <w:pStyle w:val="textoalinhadoesquerda"/>
              <w:rPr>
                <w:rFonts w:ascii="Calibri" w:hAnsi="Calibri" w:cs="Calibri"/>
              </w:rPr>
            </w:pPr>
            <w:r>
              <w:rPr>
                <w:rFonts w:ascii="Calibri" w:hAnsi="Calibri" w:cs="Calibri"/>
              </w:rPr>
              <w:t xml:space="preserve">Seção de Pensão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6611A8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644C57A" w14:textId="77777777" w:rsidR="00DE3848" w:rsidRDefault="00DE3848">
            <w:pPr>
              <w:pStyle w:val="textoalinhadoesquerda"/>
              <w:rPr>
                <w:rFonts w:ascii="Calibri" w:hAnsi="Calibri" w:cs="Calibri"/>
              </w:rPr>
            </w:pPr>
            <w:r>
              <w:rPr>
                <w:rFonts w:ascii="Calibri" w:hAnsi="Calibri" w:cs="Calibri"/>
              </w:rPr>
              <w:t>Chefe de Seção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758B7E2" w14:textId="77777777" w:rsidR="00DE3848" w:rsidRDefault="00DE3848">
            <w:pPr>
              <w:pStyle w:val="textoalinhadoesquerda"/>
              <w:rPr>
                <w:rFonts w:ascii="Calibri" w:hAnsi="Calibri" w:cs="Calibri"/>
              </w:rPr>
            </w:pPr>
            <w:r>
              <w:rPr>
                <w:rFonts w:ascii="Calibri" w:hAnsi="Calibri" w:cs="Calibri"/>
              </w:rPr>
              <w:t>FCESP 1.05</w:t>
            </w:r>
          </w:p>
        </w:tc>
      </w:tr>
      <w:tr w:rsidR="00DE3848" w14:paraId="7F7620F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2A98C2E" w14:textId="77777777" w:rsidR="00DE3848" w:rsidRDefault="00DE3848">
            <w:pPr>
              <w:pStyle w:val="textoalinhadoesquerda"/>
              <w:rPr>
                <w:rFonts w:ascii="Calibri" w:hAnsi="Calibri" w:cs="Calibri"/>
              </w:rPr>
            </w:pPr>
            <w:r>
              <w:rPr>
                <w:rFonts w:ascii="Calibri" w:hAnsi="Calibri" w:cs="Calibri"/>
              </w:rPr>
              <w:t xml:space="preserve">Supervisão de Aposentadoria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D73802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309126B"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E146511"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E01B082"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DC14EC" w14:textId="77777777" w:rsidR="00DE3848" w:rsidRDefault="00DE3848">
            <w:pPr>
              <w:pStyle w:val="textoalinhadoesquerda"/>
              <w:rPr>
                <w:rFonts w:ascii="Calibri" w:hAnsi="Calibri" w:cs="Calibri"/>
              </w:rPr>
            </w:pPr>
            <w:r>
              <w:rPr>
                <w:rFonts w:ascii="Calibri" w:hAnsi="Calibri" w:cs="Calibri"/>
              </w:rPr>
              <w:t xml:space="preserve">Supervisão de Concessão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31B968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46B5997"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558E2CD"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431DDD5"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1DD437E" w14:textId="77777777" w:rsidR="00DE3848" w:rsidRDefault="00DE3848">
            <w:pPr>
              <w:pStyle w:val="textoalinhadoesquerda"/>
              <w:rPr>
                <w:rFonts w:ascii="Calibri" w:hAnsi="Calibri" w:cs="Calibri"/>
              </w:rPr>
            </w:pPr>
            <w:r>
              <w:rPr>
                <w:rFonts w:ascii="Calibri" w:hAnsi="Calibri" w:cs="Calibri"/>
              </w:rPr>
              <w:t xml:space="preserve">Coordenadoria de Manutenção de Benefícios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073119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975A485"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13548AD" w14:textId="77777777" w:rsidR="00DE3848" w:rsidRDefault="00DE3848">
            <w:pPr>
              <w:pStyle w:val="textoalinhadoesquerda"/>
              <w:rPr>
                <w:rFonts w:ascii="Calibri" w:hAnsi="Calibri" w:cs="Calibri"/>
              </w:rPr>
            </w:pPr>
            <w:r>
              <w:rPr>
                <w:rFonts w:ascii="Calibri" w:hAnsi="Calibri" w:cs="Calibri"/>
              </w:rPr>
              <w:t>FCESP 1.13</w:t>
            </w:r>
          </w:p>
        </w:tc>
      </w:tr>
      <w:tr w:rsidR="00DE3848" w14:paraId="049E5FF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17E4B5" w14:textId="77777777" w:rsidR="00DE3848" w:rsidRDefault="00DE3848">
            <w:pPr>
              <w:pStyle w:val="textoalinhadoesquerda"/>
              <w:rPr>
                <w:rFonts w:ascii="Calibri" w:hAnsi="Calibri" w:cs="Calibri"/>
              </w:rPr>
            </w:pPr>
            <w:r>
              <w:rPr>
                <w:rFonts w:ascii="Calibri" w:hAnsi="Calibri" w:cs="Calibri"/>
              </w:rPr>
              <w:t xml:space="preserve">Gerência de Pagamento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7ADD3A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29DE76A"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EC3B25D"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F13C66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AD574AE" w14:textId="77777777" w:rsidR="00DE3848" w:rsidRDefault="00DE3848">
            <w:pPr>
              <w:pStyle w:val="textoalinhadoesquerda"/>
              <w:rPr>
                <w:rFonts w:ascii="Calibri" w:hAnsi="Calibri" w:cs="Calibri"/>
              </w:rPr>
            </w:pPr>
            <w:r>
              <w:rPr>
                <w:rFonts w:ascii="Calibri" w:hAnsi="Calibri" w:cs="Calibri"/>
              </w:rPr>
              <w:lastRenderedPageBreak/>
              <w:t xml:space="preserve">Supervisão Judicial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9EA162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460689A"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199A9C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7FE002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4AE7E2F" w14:textId="77777777" w:rsidR="00DE3848" w:rsidRDefault="00DE3848">
            <w:pPr>
              <w:pStyle w:val="textoalinhadoesquerda"/>
              <w:rPr>
                <w:rFonts w:ascii="Calibri" w:hAnsi="Calibri" w:cs="Calibri"/>
              </w:rPr>
            </w:pPr>
            <w:r>
              <w:rPr>
                <w:rFonts w:ascii="Calibri" w:hAnsi="Calibri" w:cs="Calibri"/>
              </w:rPr>
              <w:t xml:space="preserve">Supervisão de Manutenção </w:t>
            </w:r>
            <w:proofErr w:type="spellStart"/>
            <w:r>
              <w:rPr>
                <w:rFonts w:ascii="Calibri" w:hAnsi="Calibri" w:cs="Calibri"/>
              </w:rPr>
              <w:t>Interpoderes</w:t>
            </w:r>
            <w:proofErr w:type="spellEnd"/>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52BB01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80EFBC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1DD0B0F"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91AA1A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590A33" w14:textId="77777777" w:rsidR="00DE3848" w:rsidRDefault="00DE3848">
            <w:pPr>
              <w:pStyle w:val="textoalinhadoesquerda"/>
              <w:rPr>
                <w:rFonts w:ascii="Calibri" w:hAnsi="Calibri" w:cs="Calibri"/>
              </w:rPr>
            </w:pPr>
            <w:r>
              <w:rPr>
                <w:rFonts w:ascii="Calibri" w:hAnsi="Calibri" w:cs="Calibri"/>
              </w:rPr>
              <w:t>Diretoria de Benefícios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0E9102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81EA3C1"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A7D044C" w14:textId="77777777" w:rsidR="00DE3848" w:rsidRDefault="00DE3848">
            <w:pPr>
              <w:pStyle w:val="textoalinhadoesquerda"/>
              <w:rPr>
                <w:rFonts w:ascii="Calibri" w:hAnsi="Calibri" w:cs="Calibri"/>
              </w:rPr>
            </w:pPr>
            <w:r>
              <w:rPr>
                <w:rFonts w:ascii="Calibri" w:hAnsi="Calibri" w:cs="Calibri"/>
              </w:rPr>
              <w:t>CCESP 1.15</w:t>
            </w:r>
          </w:p>
        </w:tc>
      </w:tr>
      <w:tr w:rsidR="00DE3848" w14:paraId="584396B6"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B7D5BD"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08F803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C377011"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5D2EFBB" w14:textId="77777777" w:rsidR="00DE3848" w:rsidRDefault="00DE3848">
            <w:pPr>
              <w:pStyle w:val="textoalinhadoesquerda"/>
              <w:rPr>
                <w:rFonts w:ascii="Calibri" w:hAnsi="Calibri" w:cs="Calibri"/>
              </w:rPr>
            </w:pPr>
            <w:r>
              <w:rPr>
                <w:rFonts w:ascii="Calibri" w:hAnsi="Calibri" w:cs="Calibri"/>
              </w:rPr>
              <w:t>CCESP 2.09</w:t>
            </w:r>
          </w:p>
        </w:tc>
      </w:tr>
      <w:tr w:rsidR="00DE3848" w14:paraId="68A6D5B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3F9A809"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BB0303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137A59A"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ED8A7B6" w14:textId="77777777" w:rsidR="00DE3848" w:rsidRDefault="00DE3848">
            <w:pPr>
              <w:pStyle w:val="textoalinhadoesquerda"/>
              <w:rPr>
                <w:rFonts w:ascii="Calibri" w:hAnsi="Calibri" w:cs="Calibri"/>
              </w:rPr>
            </w:pPr>
            <w:r>
              <w:rPr>
                <w:rFonts w:ascii="Calibri" w:hAnsi="Calibri" w:cs="Calibri"/>
              </w:rPr>
              <w:t>CCESP 2.03</w:t>
            </w:r>
          </w:p>
        </w:tc>
      </w:tr>
      <w:tr w:rsidR="00DE3848" w14:paraId="13FE1FC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362E384" w14:textId="77777777" w:rsidR="00DE3848" w:rsidRDefault="00DE3848">
            <w:pPr>
              <w:pStyle w:val="textoalinhadoesquerda"/>
              <w:rPr>
                <w:rFonts w:ascii="Calibri" w:hAnsi="Calibri" w:cs="Calibri"/>
              </w:rPr>
            </w:pPr>
            <w:r>
              <w:rPr>
                <w:rFonts w:ascii="Calibri" w:hAnsi="Calibri" w:cs="Calibri"/>
              </w:rPr>
              <w:t>Coordenadoria de Benefícios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3BF24B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6F000DB"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05DA7E1" w14:textId="77777777" w:rsidR="00DE3848" w:rsidRDefault="00DE3848">
            <w:pPr>
              <w:pStyle w:val="textoalinhadoesquerda"/>
              <w:rPr>
                <w:rFonts w:ascii="Calibri" w:hAnsi="Calibri" w:cs="Calibri"/>
              </w:rPr>
            </w:pPr>
            <w:r>
              <w:rPr>
                <w:rFonts w:ascii="Calibri" w:hAnsi="Calibri" w:cs="Calibri"/>
              </w:rPr>
              <w:t>FCESP 1.13</w:t>
            </w:r>
          </w:p>
        </w:tc>
      </w:tr>
      <w:tr w:rsidR="00DE3848" w14:paraId="3B6A5DF3"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716FD1A" w14:textId="77777777" w:rsidR="00DE3848" w:rsidRDefault="00DE3848">
            <w:pPr>
              <w:pStyle w:val="textoalinhadoesquerda"/>
              <w:rPr>
                <w:rFonts w:ascii="Calibri" w:hAnsi="Calibri" w:cs="Calibri"/>
              </w:rPr>
            </w:pPr>
            <w:r>
              <w:rPr>
                <w:rFonts w:ascii="Calibri" w:hAnsi="Calibri" w:cs="Calibri"/>
              </w:rPr>
              <w:t>Gerência de Concessão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7F88B0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4FBBCA1"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88041D6"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A451D5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A2F762" w14:textId="77777777" w:rsidR="00DE3848" w:rsidRDefault="00DE3848">
            <w:pPr>
              <w:pStyle w:val="textoalinhadoesquerda"/>
              <w:rPr>
                <w:rFonts w:ascii="Calibri" w:hAnsi="Calibri" w:cs="Calibri"/>
              </w:rPr>
            </w:pPr>
            <w:r>
              <w:rPr>
                <w:rFonts w:ascii="Calibri" w:hAnsi="Calibri" w:cs="Calibri"/>
              </w:rPr>
              <w:t>Supervisão de Aposentadoria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8F96F1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4270B2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8E3126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61E704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88316A7" w14:textId="77777777" w:rsidR="00DE3848" w:rsidRDefault="00DE3848">
            <w:pPr>
              <w:pStyle w:val="textoalinhadoesquerda"/>
              <w:rPr>
                <w:rFonts w:ascii="Calibri" w:hAnsi="Calibri" w:cs="Calibri"/>
              </w:rPr>
            </w:pPr>
            <w:r>
              <w:rPr>
                <w:rFonts w:ascii="Calibri" w:hAnsi="Calibri" w:cs="Calibri"/>
              </w:rPr>
              <w:t>Supervisão de Pensão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808D72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6333F93"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71AB1A9"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CFE6C2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C5D2AB" w14:textId="77777777" w:rsidR="00DE3848" w:rsidRDefault="00DE3848">
            <w:pPr>
              <w:pStyle w:val="textoalinhadoesquerda"/>
              <w:rPr>
                <w:rFonts w:ascii="Calibri" w:hAnsi="Calibri" w:cs="Calibri"/>
              </w:rPr>
            </w:pPr>
            <w:r>
              <w:rPr>
                <w:rFonts w:ascii="Calibri" w:hAnsi="Calibri" w:cs="Calibri"/>
              </w:rPr>
              <w:t>Supervisão de Contagem de Tempo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82FCE8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D12D3CD"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654599B"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E8249EC"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87A34E" w14:textId="77777777" w:rsidR="00DE3848" w:rsidRDefault="00DE3848">
            <w:pPr>
              <w:pStyle w:val="textoalinhadoesquerda"/>
              <w:rPr>
                <w:rFonts w:ascii="Calibri" w:hAnsi="Calibri" w:cs="Calibri"/>
              </w:rPr>
            </w:pPr>
            <w:r>
              <w:rPr>
                <w:rFonts w:ascii="Calibri" w:hAnsi="Calibri" w:cs="Calibri"/>
              </w:rPr>
              <w:t>Coordenadoria de Manutenção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3990B57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7F8F4131"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5C4EB43" w14:textId="77777777" w:rsidR="00DE3848" w:rsidRDefault="00DE3848">
            <w:pPr>
              <w:pStyle w:val="textoalinhadoesquerda"/>
              <w:rPr>
                <w:rFonts w:ascii="Calibri" w:hAnsi="Calibri" w:cs="Calibri"/>
              </w:rPr>
            </w:pPr>
            <w:r>
              <w:rPr>
                <w:rFonts w:ascii="Calibri" w:hAnsi="Calibri" w:cs="Calibri"/>
              </w:rPr>
              <w:t>FCESP 1.13</w:t>
            </w:r>
          </w:p>
        </w:tc>
      </w:tr>
      <w:tr w:rsidR="00DE3848" w14:paraId="508733E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75AC1BE" w14:textId="77777777" w:rsidR="00DE3848" w:rsidRDefault="00DE3848">
            <w:pPr>
              <w:pStyle w:val="textoalinhadoesquerda"/>
              <w:rPr>
                <w:rFonts w:ascii="Calibri" w:hAnsi="Calibri" w:cs="Calibri"/>
              </w:rPr>
            </w:pPr>
            <w:r>
              <w:rPr>
                <w:rFonts w:ascii="Calibri" w:hAnsi="Calibri" w:cs="Calibri"/>
              </w:rPr>
              <w:t>Divisão de Cumprimento Judicial</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FC77C2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2F2ADC0" w14:textId="77777777" w:rsidR="00DE3848" w:rsidRDefault="00DE3848">
            <w:pPr>
              <w:pStyle w:val="textoalinhadoesquerda"/>
              <w:rPr>
                <w:rFonts w:ascii="Calibri" w:hAnsi="Calibri" w:cs="Calibri"/>
              </w:rPr>
            </w:pPr>
            <w:r>
              <w:rPr>
                <w:rFonts w:ascii="Calibri" w:hAnsi="Calibri" w:cs="Calibri"/>
              </w:rPr>
              <w:t>Chefe de Divisão</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300609C" w14:textId="77777777" w:rsidR="00DE3848" w:rsidRDefault="00DE3848">
            <w:pPr>
              <w:pStyle w:val="textoalinhadoesquerda"/>
              <w:rPr>
                <w:rFonts w:ascii="Calibri" w:hAnsi="Calibri" w:cs="Calibri"/>
              </w:rPr>
            </w:pPr>
            <w:r>
              <w:rPr>
                <w:rFonts w:ascii="Calibri" w:hAnsi="Calibri" w:cs="Calibri"/>
              </w:rPr>
              <w:t>FCESP 1.09</w:t>
            </w:r>
          </w:p>
        </w:tc>
      </w:tr>
      <w:tr w:rsidR="00DE3848" w14:paraId="495C4D9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DF596B" w14:textId="77777777" w:rsidR="00DE3848" w:rsidRDefault="00DE3848">
            <w:pPr>
              <w:pStyle w:val="textoalinhadoesquerda"/>
              <w:rPr>
                <w:rFonts w:ascii="Calibri" w:hAnsi="Calibri" w:cs="Calibri"/>
              </w:rPr>
            </w:pPr>
            <w:r>
              <w:rPr>
                <w:rFonts w:ascii="Calibri" w:hAnsi="Calibri" w:cs="Calibri"/>
              </w:rPr>
              <w:t>Supervisão Judicial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C764DA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18E4CE5"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B28DAB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5C44CA8A"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5188366" w14:textId="77777777" w:rsidR="00DE3848" w:rsidRDefault="00DE3848">
            <w:pPr>
              <w:pStyle w:val="textoalinhadoesquerda"/>
              <w:rPr>
                <w:rFonts w:ascii="Calibri" w:hAnsi="Calibri" w:cs="Calibri"/>
              </w:rPr>
            </w:pPr>
            <w:r>
              <w:rPr>
                <w:rFonts w:ascii="Calibri" w:hAnsi="Calibri" w:cs="Calibri"/>
              </w:rPr>
              <w:t>Gerência de Pagamento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875C41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8F04659"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4C7B3AC"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6CF4A6D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1AF00A" w14:textId="77777777" w:rsidR="00DE3848" w:rsidRDefault="00DE3848">
            <w:pPr>
              <w:pStyle w:val="textoalinhadoesquerda"/>
              <w:rPr>
                <w:rFonts w:ascii="Calibri" w:hAnsi="Calibri" w:cs="Calibri"/>
              </w:rPr>
            </w:pPr>
            <w:r>
              <w:rPr>
                <w:rFonts w:ascii="Calibri" w:hAnsi="Calibri" w:cs="Calibri"/>
              </w:rPr>
              <w:t>Supervisão de Pagamento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2779CA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1C19786"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ADEB5E4"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B313A3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0B297F3" w14:textId="77777777" w:rsidR="00DE3848" w:rsidRDefault="00DE3848">
            <w:pPr>
              <w:pStyle w:val="textoalinhadoesquerda"/>
              <w:rPr>
                <w:rFonts w:ascii="Calibri" w:hAnsi="Calibri" w:cs="Calibri"/>
              </w:rPr>
            </w:pPr>
            <w:r>
              <w:rPr>
                <w:rFonts w:ascii="Calibri" w:hAnsi="Calibri" w:cs="Calibri"/>
              </w:rPr>
              <w:t>Supervisão de Revisão de Pagamento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E7BFE2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5D1CC79"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C9E2D00"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3E265E40"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91E72D" w14:textId="77777777" w:rsidR="00DE3848" w:rsidRDefault="00DE3848">
            <w:pPr>
              <w:pStyle w:val="textoalinhadoesquerda"/>
              <w:rPr>
                <w:rFonts w:ascii="Calibri" w:hAnsi="Calibri" w:cs="Calibri"/>
              </w:rPr>
            </w:pPr>
            <w:r>
              <w:rPr>
                <w:rFonts w:ascii="Calibri" w:hAnsi="Calibri" w:cs="Calibri"/>
              </w:rPr>
              <w:t>Supervisão de Manutenção do Poder Executivo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A5E9BD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A8D4F90"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A321398"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2D3F191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FA8149" w14:textId="77777777" w:rsidR="00DE3848" w:rsidRDefault="00DE3848">
            <w:pPr>
              <w:pStyle w:val="textoalinhadoesquerda"/>
              <w:rPr>
                <w:rFonts w:ascii="Calibri" w:hAnsi="Calibri" w:cs="Calibri"/>
              </w:rPr>
            </w:pPr>
            <w:r>
              <w:rPr>
                <w:rFonts w:ascii="Calibri" w:hAnsi="Calibri" w:cs="Calibri"/>
              </w:rPr>
              <w:t>Supervisão de Extinção</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53EA4A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4F3FCAC0"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D51FC0B"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7D93548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B2AB85" w14:textId="77777777" w:rsidR="00DE3848" w:rsidRDefault="00DE3848">
            <w:pPr>
              <w:pStyle w:val="textoalinhadoesquerda"/>
              <w:rPr>
                <w:rFonts w:ascii="Calibri" w:hAnsi="Calibri" w:cs="Calibri"/>
              </w:rPr>
            </w:pPr>
            <w:r>
              <w:rPr>
                <w:rFonts w:ascii="Calibri" w:hAnsi="Calibri" w:cs="Calibri"/>
              </w:rPr>
              <w:t>Diretoria de Inatividade e Pensão Militar</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96B0C8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ACD1AAC" w14:textId="77777777" w:rsidR="00DE3848" w:rsidRDefault="00DE3848">
            <w:pPr>
              <w:pStyle w:val="textoalinhadoesquerda"/>
              <w:rPr>
                <w:rFonts w:ascii="Calibri" w:hAnsi="Calibri" w:cs="Calibri"/>
              </w:rPr>
            </w:pPr>
            <w:r>
              <w:rPr>
                <w:rFonts w:ascii="Calibri" w:hAnsi="Calibri" w:cs="Calibri"/>
              </w:rPr>
              <w:t>Diretor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984FAB8" w14:textId="77777777" w:rsidR="00DE3848" w:rsidRDefault="00DE3848">
            <w:pPr>
              <w:pStyle w:val="textoalinhadoesquerda"/>
              <w:rPr>
                <w:rFonts w:ascii="Calibri" w:hAnsi="Calibri" w:cs="Calibri"/>
              </w:rPr>
            </w:pPr>
            <w:r>
              <w:rPr>
                <w:rFonts w:ascii="Calibri" w:hAnsi="Calibri" w:cs="Calibri"/>
              </w:rPr>
              <w:t>CCESP 1.15</w:t>
            </w:r>
          </w:p>
        </w:tc>
      </w:tr>
      <w:tr w:rsidR="00DE3848" w14:paraId="6938F944"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1FEB90"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B9C9F4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297F1FC" w14:textId="77777777" w:rsidR="00DE3848" w:rsidRDefault="00DE3848">
            <w:pPr>
              <w:pStyle w:val="textoalinhadoesquerda"/>
              <w:rPr>
                <w:rFonts w:ascii="Calibri" w:hAnsi="Calibri" w:cs="Calibri"/>
              </w:rPr>
            </w:pPr>
            <w:r>
              <w:rPr>
                <w:rFonts w:ascii="Calibri" w:hAnsi="Calibri" w:cs="Calibri"/>
              </w:rPr>
              <w:t>Assessor 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A2B4668" w14:textId="77777777" w:rsidR="00DE3848" w:rsidRDefault="00DE3848">
            <w:pPr>
              <w:pStyle w:val="textoalinhadoesquerda"/>
              <w:rPr>
                <w:rFonts w:ascii="Calibri" w:hAnsi="Calibri" w:cs="Calibri"/>
              </w:rPr>
            </w:pPr>
            <w:r>
              <w:rPr>
                <w:rFonts w:ascii="Calibri" w:hAnsi="Calibri" w:cs="Calibri"/>
              </w:rPr>
              <w:t>CCESP 2.09</w:t>
            </w:r>
          </w:p>
        </w:tc>
      </w:tr>
      <w:tr w:rsidR="00DE3848" w14:paraId="663A55A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9BF9EB6" w14:textId="77777777" w:rsidR="00DE3848" w:rsidRDefault="00DE3848">
            <w:pPr>
              <w:pStyle w:val="textoalinhadoesquerda"/>
              <w:rPr>
                <w:rFonts w:ascii="Calibri" w:hAnsi="Calibri" w:cs="Calibri"/>
              </w:rPr>
            </w:pPr>
            <w:r>
              <w:rPr>
                <w:rFonts w:ascii="Calibri" w:hAnsi="Calibri" w:cs="Calibri"/>
              </w:rPr>
              <w:t>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738935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307A6287" w14:textId="77777777" w:rsidR="00DE3848" w:rsidRDefault="00DE3848">
            <w:pPr>
              <w:pStyle w:val="textoalinhadoesquerda"/>
              <w:rPr>
                <w:rFonts w:ascii="Calibri" w:hAnsi="Calibri" w:cs="Calibri"/>
              </w:rPr>
            </w:pPr>
            <w:r>
              <w:rPr>
                <w:rFonts w:ascii="Calibri" w:hAnsi="Calibri" w:cs="Calibri"/>
              </w:rPr>
              <w:t>Assistente III</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222A5AA" w14:textId="77777777" w:rsidR="00DE3848" w:rsidRDefault="00DE3848">
            <w:pPr>
              <w:pStyle w:val="textoalinhadoesquerda"/>
              <w:rPr>
                <w:rFonts w:ascii="Calibri" w:hAnsi="Calibri" w:cs="Calibri"/>
              </w:rPr>
            </w:pPr>
            <w:r>
              <w:rPr>
                <w:rFonts w:ascii="Calibri" w:hAnsi="Calibri" w:cs="Calibri"/>
              </w:rPr>
              <w:t>CCESP 2.03</w:t>
            </w:r>
          </w:p>
        </w:tc>
      </w:tr>
      <w:tr w:rsidR="00DE3848" w14:paraId="3FBF76F9"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F5D5C4" w14:textId="77777777" w:rsidR="00DE3848" w:rsidRDefault="00DE3848">
            <w:pPr>
              <w:pStyle w:val="textoalinhadoesquerda"/>
              <w:rPr>
                <w:rFonts w:ascii="Calibri" w:hAnsi="Calibri" w:cs="Calibri"/>
              </w:rPr>
            </w:pPr>
            <w:r>
              <w:rPr>
                <w:rFonts w:ascii="Calibri" w:hAnsi="Calibri" w:cs="Calibri"/>
              </w:rPr>
              <w:t>Coordenadoria de Benefícios Militares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016AD1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0FA88D3"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65FAEBE" w14:textId="77777777" w:rsidR="00DE3848" w:rsidRDefault="00DE3848">
            <w:pPr>
              <w:pStyle w:val="textoalinhadoesquerda"/>
              <w:rPr>
                <w:rFonts w:ascii="Calibri" w:hAnsi="Calibri" w:cs="Calibri"/>
              </w:rPr>
            </w:pPr>
            <w:r>
              <w:rPr>
                <w:rFonts w:ascii="Calibri" w:hAnsi="Calibri" w:cs="Calibri"/>
              </w:rPr>
              <w:t>FCESP 1.13</w:t>
            </w:r>
          </w:p>
        </w:tc>
      </w:tr>
      <w:tr w:rsidR="00DE3848" w14:paraId="303E228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44035A" w14:textId="77777777" w:rsidR="00DE3848" w:rsidRDefault="00DE3848">
            <w:pPr>
              <w:pStyle w:val="textoalinhadoesquerda"/>
              <w:rPr>
                <w:rFonts w:ascii="Calibri" w:hAnsi="Calibri" w:cs="Calibri"/>
              </w:rPr>
            </w:pPr>
            <w:r>
              <w:rPr>
                <w:rFonts w:ascii="Calibri" w:hAnsi="Calibri" w:cs="Calibri"/>
              </w:rPr>
              <w:lastRenderedPageBreak/>
              <w:t>Supervisão de Concessão de Pensão Militar</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F4165D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6AEBDFC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5F417B3"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04A2798"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ABFF35B" w14:textId="77777777" w:rsidR="00DE3848" w:rsidRDefault="00DE3848">
            <w:pPr>
              <w:pStyle w:val="textoalinhadoesquerda"/>
              <w:rPr>
                <w:rFonts w:ascii="Calibri" w:hAnsi="Calibri" w:cs="Calibri"/>
              </w:rPr>
            </w:pPr>
            <w:r>
              <w:rPr>
                <w:rFonts w:ascii="Calibri" w:hAnsi="Calibri" w:cs="Calibri"/>
              </w:rPr>
              <w:t>Supervisão de Pagamento de Inatividade</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0E7C12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5E8C503"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DDADC81"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81013EE"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DDA6E5" w14:textId="77777777" w:rsidR="00DE3848" w:rsidRDefault="00DE3848">
            <w:pPr>
              <w:pStyle w:val="textoalinhadoesquerda"/>
              <w:rPr>
                <w:rFonts w:ascii="Calibri" w:hAnsi="Calibri" w:cs="Calibri"/>
              </w:rPr>
            </w:pPr>
            <w:r>
              <w:rPr>
                <w:rFonts w:ascii="Calibri" w:hAnsi="Calibri" w:cs="Calibri"/>
              </w:rPr>
              <w:t>Supervisão de Pagamento de Pensão Militar</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D586D4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5464BC44"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797727E"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1F5E656F"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D9683B" w14:textId="77777777" w:rsidR="00DE3848" w:rsidRDefault="00DE3848">
            <w:pPr>
              <w:pStyle w:val="textoalinhadoesquerda"/>
              <w:rPr>
                <w:rFonts w:ascii="Calibri" w:hAnsi="Calibri" w:cs="Calibri"/>
              </w:rPr>
            </w:pPr>
            <w:r>
              <w:rPr>
                <w:rFonts w:ascii="Calibri" w:hAnsi="Calibri" w:cs="Calibri"/>
              </w:rPr>
              <w:t>Coordenadoria de Manutenção de Benefícios Militares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E805FF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2DEDAFD1" w14:textId="77777777" w:rsidR="00DE3848" w:rsidRDefault="00DE3848">
            <w:pPr>
              <w:pStyle w:val="textoalinhadoesquerda"/>
              <w:rPr>
                <w:rFonts w:ascii="Calibri" w:hAnsi="Calibri" w:cs="Calibri"/>
              </w:rPr>
            </w:pPr>
            <w:r>
              <w:rPr>
                <w:rFonts w:ascii="Calibri" w:hAnsi="Calibri" w:cs="Calibri"/>
              </w:rPr>
              <w:t>Coordenador</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27EA3CB" w14:textId="77777777" w:rsidR="00DE3848" w:rsidRDefault="00DE3848">
            <w:pPr>
              <w:pStyle w:val="textoalinhadoesquerda"/>
              <w:rPr>
                <w:rFonts w:ascii="Calibri" w:hAnsi="Calibri" w:cs="Calibri"/>
              </w:rPr>
            </w:pPr>
            <w:r>
              <w:rPr>
                <w:rFonts w:ascii="Calibri" w:hAnsi="Calibri" w:cs="Calibri"/>
              </w:rPr>
              <w:t>FCESP 1.13</w:t>
            </w:r>
          </w:p>
        </w:tc>
      </w:tr>
      <w:tr w:rsidR="00DE3848" w14:paraId="2BDB91A8"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3662021" w14:textId="77777777" w:rsidR="00DE3848" w:rsidRDefault="00DE3848">
            <w:pPr>
              <w:pStyle w:val="textoalinhadoesquerda"/>
              <w:rPr>
                <w:rFonts w:ascii="Calibri" w:hAnsi="Calibri" w:cs="Calibri"/>
              </w:rPr>
            </w:pPr>
            <w:r>
              <w:rPr>
                <w:rFonts w:ascii="Calibri" w:hAnsi="Calibri" w:cs="Calibri"/>
              </w:rPr>
              <w:t>Gerência de Manutenção de Benefícios Militares</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7FEB4C6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00E00BE1" w14:textId="77777777" w:rsidR="00DE3848" w:rsidRDefault="00DE3848">
            <w:pPr>
              <w:pStyle w:val="textoalinhadoesquerda"/>
              <w:rPr>
                <w:rFonts w:ascii="Calibri" w:hAnsi="Calibri" w:cs="Calibri"/>
              </w:rPr>
            </w:pPr>
            <w:r>
              <w:rPr>
                <w:rFonts w:ascii="Calibri" w:hAnsi="Calibri" w:cs="Calibri"/>
              </w:rPr>
              <w:t>Gerente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346A3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4143AAB1"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6F9890" w14:textId="77777777" w:rsidR="00DE3848" w:rsidRDefault="00DE3848">
            <w:pPr>
              <w:pStyle w:val="textoalinhadoesquerda"/>
              <w:rPr>
                <w:rFonts w:ascii="Calibri" w:hAnsi="Calibri" w:cs="Calibri"/>
              </w:rPr>
            </w:pPr>
            <w:r>
              <w:rPr>
                <w:rFonts w:ascii="Calibri" w:hAnsi="Calibri" w:cs="Calibri"/>
              </w:rPr>
              <w:t>Supervisão Judicial Militar</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13C82D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973A4D2"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486C517"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r w:rsidR="00DE3848" w14:paraId="0C604D5B" w14:textId="77777777" w:rsidTr="00DE3848">
        <w:tc>
          <w:tcPr>
            <w:tcW w:w="28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BF83000" w14:textId="77777777" w:rsidR="00DE3848" w:rsidRDefault="00DE3848">
            <w:pPr>
              <w:pStyle w:val="textoalinhadoesquerda"/>
              <w:rPr>
                <w:rFonts w:ascii="Calibri" w:hAnsi="Calibri" w:cs="Calibri"/>
              </w:rPr>
            </w:pPr>
            <w:r>
              <w:rPr>
                <w:rFonts w:ascii="Calibri" w:hAnsi="Calibri" w:cs="Calibri"/>
              </w:rPr>
              <w:t>Supervisão de Manutenção Militar</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B5658D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655" w:type="dxa"/>
            <w:tcBorders>
              <w:top w:val="nil"/>
              <w:left w:val="nil"/>
              <w:bottom w:val="single" w:sz="6" w:space="0" w:color="000000"/>
              <w:right w:val="single" w:sz="6" w:space="0" w:color="000000"/>
            </w:tcBorders>
            <w:tcMar>
              <w:top w:w="0" w:type="dxa"/>
              <w:left w:w="105" w:type="dxa"/>
              <w:bottom w:w="0" w:type="dxa"/>
              <w:right w:w="105" w:type="dxa"/>
            </w:tcMar>
            <w:hideMark/>
          </w:tcPr>
          <w:p w14:paraId="1A9A74EA" w14:textId="77777777" w:rsidR="00DE3848" w:rsidRDefault="00DE3848">
            <w:pPr>
              <w:pStyle w:val="textoalinhadoesquerda"/>
              <w:rPr>
                <w:rFonts w:ascii="Calibri" w:hAnsi="Calibri" w:cs="Calibri"/>
              </w:rPr>
            </w:pPr>
            <w:r>
              <w:rPr>
                <w:rFonts w:ascii="Calibri" w:hAnsi="Calibri" w:cs="Calibri"/>
              </w:rPr>
              <w:t>Supervisor de Equipe</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283FBD1" w14:textId="77777777" w:rsidR="00DE3848" w:rsidRDefault="00DE3848">
            <w:pPr>
              <w:pStyle w:val="textoalinhadoesquerda"/>
              <w:rPr>
                <w:rFonts w:ascii="Calibri" w:hAnsi="Calibri" w:cs="Calibri"/>
              </w:rPr>
            </w:pPr>
            <w:r>
              <w:rPr>
                <w:rFonts w:ascii="Calibri" w:hAnsi="Calibri" w:cs="Calibri"/>
              </w:rPr>
              <w:t>Função "</w:t>
            </w:r>
            <w:proofErr w:type="gramStart"/>
            <w:r>
              <w:rPr>
                <w:rFonts w:ascii="Calibri" w:hAnsi="Calibri" w:cs="Calibri"/>
              </w:rPr>
              <w:t>pro labore</w:t>
            </w:r>
            <w:proofErr w:type="gramEnd"/>
            <w:r>
              <w:rPr>
                <w:rFonts w:ascii="Calibri" w:hAnsi="Calibri" w:cs="Calibri"/>
              </w:rPr>
              <w:t>" da LC n° 1.058/2008</w:t>
            </w:r>
          </w:p>
        </w:tc>
      </w:tr>
    </w:tbl>
    <w:p w14:paraId="65845A06"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 </w:t>
      </w:r>
    </w:p>
    <w:p w14:paraId="217E7A57"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ANEXO III</w:t>
      </w:r>
    </w:p>
    <w:p w14:paraId="0C280D23"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Quadro Resumo de Custos dos Cargos em Comissão e da Funções de Confiança da São Paulo Previdência - SPPREV</w:t>
      </w:r>
    </w:p>
    <w:tbl>
      <w:tblPr>
        <w:tblW w:w="9000" w:type="dxa"/>
        <w:tblCellMar>
          <w:left w:w="0" w:type="dxa"/>
          <w:right w:w="0" w:type="dxa"/>
        </w:tblCellMar>
        <w:tblLook w:val="04A0" w:firstRow="1" w:lastRow="0" w:firstColumn="1" w:lastColumn="0" w:noHBand="0" w:noVBand="1"/>
      </w:tblPr>
      <w:tblGrid>
        <w:gridCol w:w="2243"/>
        <w:gridCol w:w="2259"/>
        <w:gridCol w:w="2241"/>
        <w:gridCol w:w="2257"/>
      </w:tblGrid>
      <w:tr w:rsidR="00DE3848" w14:paraId="63E71231" w14:textId="77777777" w:rsidTr="00DE3848">
        <w:tc>
          <w:tcPr>
            <w:tcW w:w="225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78CADA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CÓDIGO</w:t>
            </w:r>
          </w:p>
        </w:tc>
        <w:tc>
          <w:tcPr>
            <w:tcW w:w="225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AEF243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VALOR UNITÁRIO</w:t>
            </w:r>
          </w:p>
        </w:tc>
        <w:tc>
          <w:tcPr>
            <w:tcW w:w="451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34CC9C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SITUAÇÃO NOVA</w:t>
            </w:r>
          </w:p>
        </w:tc>
      </w:tr>
      <w:tr w:rsidR="00DE3848" w14:paraId="2F151FF2" w14:textId="77777777" w:rsidTr="00DE384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B1D5B7" w14:textId="77777777" w:rsidR="00DE3848" w:rsidRDefault="00DE3848">
            <w:pPr>
              <w:rPr>
                <w:rFonts w:ascii="Calibri" w:hAnsi="Calibri" w:cs="Calibri"/>
              </w:rPr>
            </w:pPr>
          </w:p>
        </w:tc>
        <w:tc>
          <w:tcPr>
            <w:tcW w:w="0" w:type="auto"/>
            <w:vMerge/>
            <w:tcBorders>
              <w:top w:val="single" w:sz="6" w:space="0" w:color="000000"/>
              <w:left w:val="nil"/>
              <w:bottom w:val="single" w:sz="6" w:space="0" w:color="000000"/>
              <w:right w:val="single" w:sz="6" w:space="0" w:color="000000"/>
            </w:tcBorders>
            <w:vAlign w:val="center"/>
            <w:hideMark/>
          </w:tcPr>
          <w:p w14:paraId="6B60A73E" w14:textId="77777777" w:rsidR="00DE3848" w:rsidRDefault="00DE3848">
            <w:pPr>
              <w:rPr>
                <w:rFonts w:ascii="Calibri" w:hAnsi="Calibri" w:cs="Calibri"/>
              </w:rPr>
            </w:pP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5FCE69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QTD.</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2270C7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VALOR TOTAL</w:t>
            </w:r>
          </w:p>
        </w:tc>
      </w:tr>
      <w:tr w:rsidR="00DE3848" w14:paraId="3C285A61"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77590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1.17</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59FA21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8,00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81ADEF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9E89EF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8,00</w:t>
            </w:r>
          </w:p>
        </w:tc>
      </w:tr>
      <w:tr w:rsidR="00DE3848" w14:paraId="15800DD2"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320087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1.16</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EF287A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94B601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BB262A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7,00</w:t>
            </w:r>
          </w:p>
        </w:tc>
      </w:tr>
      <w:tr w:rsidR="00DE3848" w14:paraId="18501350"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C9EE0A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1.15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61CEBF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6,00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E961ED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02A782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42,00</w:t>
            </w:r>
          </w:p>
        </w:tc>
      </w:tr>
      <w:tr w:rsidR="00DE3848" w14:paraId="31CB358B"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3019EC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1.13</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0362E4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4,50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999899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24164F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18,00</w:t>
            </w:r>
          </w:p>
        </w:tc>
      </w:tr>
      <w:tr w:rsidR="00DE3848" w14:paraId="6F47EB35"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BD1D8D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1.11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C792EB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3,50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001DE3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3</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2B61B7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10,50</w:t>
            </w:r>
          </w:p>
        </w:tc>
      </w:tr>
      <w:tr w:rsidR="00DE3848" w14:paraId="19F24374"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51747B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1.09</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9261975"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3,00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5AB744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D9861F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15,00</w:t>
            </w:r>
          </w:p>
        </w:tc>
      </w:tr>
      <w:tr w:rsidR="00DE3848" w14:paraId="75DF418E"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12780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1.05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592A76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62D5A7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4F4294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4,00</w:t>
            </w:r>
          </w:p>
        </w:tc>
      </w:tr>
      <w:tr w:rsidR="00DE3848" w14:paraId="5D8BAFAC"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0E2E57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2.14</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B89C9E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5,50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0130A7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586558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11,00</w:t>
            </w:r>
          </w:p>
        </w:tc>
      </w:tr>
      <w:tr w:rsidR="00DE3848" w14:paraId="43D1ABE5"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DF49F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2.13</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B24E1C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4,50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0F60B0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A11B17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9,00</w:t>
            </w:r>
          </w:p>
        </w:tc>
      </w:tr>
      <w:tr w:rsidR="00DE3848" w14:paraId="26AFE3C7"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BC5A9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2.09</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DEC2A0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3,00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813FEF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22A2A9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21,00</w:t>
            </w:r>
          </w:p>
        </w:tc>
      </w:tr>
      <w:tr w:rsidR="00DE3848" w14:paraId="249EEDE6"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C220B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2.04</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66EBC2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1,75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135785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B57713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1,75</w:t>
            </w:r>
          </w:p>
        </w:tc>
      </w:tr>
      <w:tr w:rsidR="00DE3848" w14:paraId="31B4D976"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0195CC3"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2.03</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8084DE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1A15F1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14</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6C9404E"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21,00</w:t>
            </w:r>
          </w:p>
        </w:tc>
      </w:tr>
      <w:tr w:rsidR="00DE3848" w14:paraId="32BCD5D3"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0757A4"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CCESP 2.02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EB9E4E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1,25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C8F3FD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E912EC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1,25</w:t>
            </w:r>
          </w:p>
        </w:tc>
      </w:tr>
      <w:tr w:rsidR="00DE3848" w14:paraId="56EF0C2F" w14:textId="77777777" w:rsidTr="00DE3848">
        <w:tc>
          <w:tcPr>
            <w:tcW w:w="451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63BC5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lastRenderedPageBreak/>
              <w:t>Subtotal 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A3D5AC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50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ECF6F5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169,50</w:t>
            </w:r>
          </w:p>
        </w:tc>
      </w:tr>
      <w:tr w:rsidR="00DE3848" w14:paraId="76FDAD4F"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B34E0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FCESP 1.13</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18C52C0D"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2,70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F37A97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756D23A7"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32,40</w:t>
            </w:r>
          </w:p>
        </w:tc>
      </w:tr>
      <w:tr w:rsidR="00DE3848" w14:paraId="08D326F7"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EEA269"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FCESP 1.09</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9D999F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1,80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BF39FD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C49086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7,20</w:t>
            </w:r>
          </w:p>
        </w:tc>
      </w:tr>
      <w:tr w:rsidR="00DE3848" w14:paraId="7F292D9D"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8A8E4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FCESP 1.05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0980E44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1,20</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0C25142"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29B4262C"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6,00</w:t>
            </w:r>
          </w:p>
        </w:tc>
      </w:tr>
      <w:tr w:rsidR="00DE3848" w14:paraId="200FCD49" w14:textId="77777777" w:rsidTr="00DE3848">
        <w:tc>
          <w:tcPr>
            <w:tcW w:w="225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9C7D2C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FCESP 2.02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1ECED30"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0,75</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6954115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1</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59294A2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0,75</w:t>
            </w:r>
          </w:p>
        </w:tc>
      </w:tr>
      <w:tr w:rsidR="00DE3848" w14:paraId="1BE55C1B" w14:textId="77777777" w:rsidTr="00DE3848">
        <w:tc>
          <w:tcPr>
            <w:tcW w:w="451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94325B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Subtotal 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009A54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D178F68"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46,35</w:t>
            </w:r>
          </w:p>
        </w:tc>
      </w:tr>
      <w:tr w:rsidR="00DE3848" w14:paraId="7BFE9A67" w14:textId="77777777" w:rsidTr="00DE3848">
        <w:tc>
          <w:tcPr>
            <w:tcW w:w="451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90B2AAF"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TOTAL</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4C71623A"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72</w:t>
            </w:r>
          </w:p>
        </w:tc>
        <w:tc>
          <w:tcPr>
            <w:tcW w:w="2250" w:type="dxa"/>
            <w:tcBorders>
              <w:top w:val="nil"/>
              <w:left w:val="nil"/>
              <w:bottom w:val="single" w:sz="6" w:space="0" w:color="000000"/>
              <w:right w:val="single" w:sz="6" w:space="0" w:color="000000"/>
            </w:tcBorders>
            <w:tcMar>
              <w:top w:w="0" w:type="dxa"/>
              <w:left w:w="105" w:type="dxa"/>
              <w:bottom w:w="0" w:type="dxa"/>
              <w:right w:w="105" w:type="dxa"/>
            </w:tcMar>
            <w:hideMark/>
          </w:tcPr>
          <w:p w14:paraId="34D21F1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215,85</w:t>
            </w:r>
          </w:p>
        </w:tc>
      </w:tr>
    </w:tbl>
    <w:p w14:paraId="71764957" w14:textId="77777777" w:rsidR="00DE3848" w:rsidRDefault="00DE3848" w:rsidP="00DE3848">
      <w:pPr>
        <w:pStyle w:val="textojustificadorecuoprimeiralinha"/>
        <w:spacing w:before="0" w:beforeAutospacing="0" w:after="165" w:afterAutospacing="0"/>
        <w:ind w:firstLine="1418"/>
        <w:jc w:val="center"/>
        <w:rPr>
          <w:rFonts w:ascii="Calibri" w:hAnsi="Calibri" w:cs="Calibri"/>
          <w:color w:val="000000"/>
        </w:rPr>
      </w:pPr>
      <w:r>
        <w:rPr>
          <w:rFonts w:ascii="Calibri" w:hAnsi="Calibri" w:cs="Calibri"/>
          <w:color w:val="000000"/>
        </w:rPr>
        <w:t> </w:t>
      </w:r>
    </w:p>
    <w:p w14:paraId="61E88C69"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ANEXO IV</w:t>
      </w:r>
    </w:p>
    <w:p w14:paraId="315F7116" w14:textId="77777777" w:rsidR="00DE3848" w:rsidRDefault="00DE3848" w:rsidP="00DE3848">
      <w:pPr>
        <w:pStyle w:val="textocentralizado"/>
        <w:spacing w:before="120" w:beforeAutospacing="0" w:after="120" w:afterAutospacing="0"/>
        <w:ind w:left="120" w:right="120"/>
        <w:jc w:val="center"/>
        <w:rPr>
          <w:rFonts w:ascii="Calibri" w:hAnsi="Calibri" w:cs="Calibri"/>
          <w:color w:val="000000"/>
        </w:rPr>
      </w:pPr>
      <w:r>
        <w:rPr>
          <w:rFonts w:ascii="Calibri" w:hAnsi="Calibri" w:cs="Calibri"/>
          <w:color w:val="000000"/>
        </w:rPr>
        <w:t xml:space="preserve">Órgãos Centrais, Setoriais e </w:t>
      </w:r>
      <w:proofErr w:type="spellStart"/>
      <w:r>
        <w:rPr>
          <w:rFonts w:ascii="Calibri" w:hAnsi="Calibri" w:cs="Calibri"/>
          <w:color w:val="000000"/>
        </w:rPr>
        <w:t>Subsetoriais</w:t>
      </w:r>
      <w:proofErr w:type="spellEnd"/>
      <w:r>
        <w:rPr>
          <w:rFonts w:ascii="Calibri" w:hAnsi="Calibri" w:cs="Calibri"/>
          <w:color w:val="000000"/>
        </w:rPr>
        <w:t xml:space="preserve"> dos Sistemas Administrativos e de Controle do Estado na São Paulo Previdência - SPPREV</w:t>
      </w:r>
    </w:p>
    <w:tbl>
      <w:tblPr>
        <w:tblW w:w="9000" w:type="dxa"/>
        <w:tblCellMar>
          <w:left w:w="0" w:type="dxa"/>
          <w:right w:w="0" w:type="dxa"/>
        </w:tblCellMar>
        <w:tblLook w:val="04A0" w:firstRow="1" w:lastRow="0" w:firstColumn="1" w:lastColumn="0" w:noHBand="0" w:noVBand="1"/>
      </w:tblPr>
      <w:tblGrid>
        <w:gridCol w:w="2934"/>
        <w:gridCol w:w="1338"/>
        <w:gridCol w:w="2943"/>
        <w:gridCol w:w="1785"/>
      </w:tblGrid>
      <w:tr w:rsidR="00DE3848" w14:paraId="3AEA6880" w14:textId="77777777" w:rsidTr="00DE3848">
        <w:tc>
          <w:tcPr>
            <w:tcW w:w="29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58223C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SISTEMA</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CA3210B"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ÓRGÃO CENTRAL</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379316"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ÓRGÃO SETORIAL</w:t>
            </w:r>
          </w:p>
        </w:tc>
        <w:tc>
          <w:tcPr>
            <w:tcW w:w="178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412A901" w14:textId="77777777" w:rsidR="00DE3848" w:rsidRDefault="00DE3848">
            <w:pPr>
              <w:pStyle w:val="textocentralizado"/>
              <w:spacing w:before="120" w:beforeAutospacing="0" w:after="120" w:afterAutospacing="0"/>
              <w:ind w:left="120" w:right="120"/>
              <w:jc w:val="center"/>
              <w:rPr>
                <w:rFonts w:ascii="Calibri" w:hAnsi="Calibri" w:cs="Calibri"/>
              </w:rPr>
            </w:pPr>
            <w:r>
              <w:rPr>
                <w:rFonts w:ascii="Calibri" w:hAnsi="Calibri" w:cs="Calibri"/>
              </w:rPr>
              <w:t>ÓRGÃO SUBSETORIAL</w:t>
            </w:r>
          </w:p>
        </w:tc>
      </w:tr>
      <w:tr w:rsidR="00DE3848" w14:paraId="79995607"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B7C7DF" w14:textId="77777777" w:rsidR="00DE3848" w:rsidRDefault="00DE3848">
            <w:pPr>
              <w:pStyle w:val="textoalinhadoesquerda"/>
              <w:rPr>
                <w:rFonts w:ascii="Calibri" w:hAnsi="Calibri" w:cs="Calibri"/>
              </w:rPr>
            </w:pPr>
            <w:r>
              <w:rPr>
                <w:rFonts w:ascii="Calibri" w:hAnsi="Calibri" w:cs="Calibri"/>
              </w:rPr>
              <w:t>Sistemas de Administração Financeira e Orçamentária (Decreto-Lei nº 233/1970)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E7B99E5"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06CB9E8B" w14:textId="77777777" w:rsidR="00DE3848" w:rsidRDefault="00DE3848">
            <w:pPr>
              <w:pStyle w:val="textoalinhadoesquerda"/>
              <w:rPr>
                <w:rFonts w:ascii="Calibri" w:hAnsi="Calibri" w:cs="Calibri"/>
              </w:rPr>
            </w:pPr>
            <w:r>
              <w:rPr>
                <w:rFonts w:ascii="Calibri" w:hAnsi="Calibri" w:cs="Calibri"/>
              </w:rPr>
              <w:t>Diretoria Financeira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4C8DDE63" w14:textId="77777777" w:rsidR="00DE3848" w:rsidRDefault="00DE3848">
            <w:pPr>
              <w:pStyle w:val="NormalWeb"/>
              <w:spacing w:before="0" w:beforeAutospacing="0" w:after="0" w:afterAutospacing="0"/>
            </w:pPr>
            <w:r>
              <w:t> </w:t>
            </w:r>
          </w:p>
        </w:tc>
      </w:tr>
      <w:tr w:rsidR="00DE3848" w14:paraId="07D6C5B7"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863120" w14:textId="77777777" w:rsidR="00DE3848" w:rsidRDefault="00DE3848">
            <w:pPr>
              <w:pStyle w:val="textoalinhadoesquerda"/>
              <w:rPr>
                <w:rFonts w:ascii="Calibri" w:hAnsi="Calibri" w:cs="Calibri"/>
              </w:rPr>
            </w:pPr>
            <w:r>
              <w:rPr>
                <w:rFonts w:ascii="Calibri" w:hAnsi="Calibri" w:cs="Calibri"/>
              </w:rPr>
              <w:t>Sistema de Administração dos Transportes Internos Motorizados (Decreto nº 9.543/1977)</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9173F5D"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6BE6A91A" w14:textId="77777777" w:rsidR="00DE3848" w:rsidRDefault="00DE3848">
            <w:pPr>
              <w:pStyle w:val="textoalinhadoesquerda"/>
              <w:rPr>
                <w:rFonts w:ascii="Calibri" w:hAnsi="Calibri" w:cs="Calibri"/>
              </w:rPr>
            </w:pPr>
            <w:r>
              <w:rPr>
                <w:rFonts w:ascii="Calibri" w:hAnsi="Calibri" w:cs="Calibri"/>
              </w:rPr>
              <w:t>Diretoria Administrativa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0AF22DE1" w14:textId="77777777" w:rsidR="00DE3848" w:rsidRDefault="00DE3848">
            <w:pPr>
              <w:pStyle w:val="NormalWeb"/>
              <w:spacing w:before="0" w:beforeAutospacing="0" w:after="0" w:afterAutospacing="0"/>
            </w:pPr>
            <w:r>
              <w:t> </w:t>
            </w:r>
          </w:p>
        </w:tc>
      </w:tr>
      <w:tr w:rsidR="00DE3848" w14:paraId="53A73A0D"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6BC111" w14:textId="77777777" w:rsidR="00DE3848" w:rsidRDefault="00DE3848">
            <w:pPr>
              <w:pStyle w:val="textoalinhadoesquerda"/>
              <w:rPr>
                <w:rFonts w:ascii="Calibri" w:hAnsi="Calibri" w:cs="Calibri"/>
              </w:rPr>
            </w:pPr>
            <w:r>
              <w:rPr>
                <w:rFonts w:ascii="Calibri" w:hAnsi="Calibri" w:cs="Calibri"/>
              </w:rPr>
              <w:t>Sistema de Administração de Pessoal (Decreto nº 52.833/2008)</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21DA7CDF"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55F54CBB" w14:textId="77777777" w:rsidR="00DE3848" w:rsidRDefault="00DE3848">
            <w:pPr>
              <w:pStyle w:val="textoalinhadoesquerda"/>
              <w:rPr>
                <w:rFonts w:ascii="Calibri" w:hAnsi="Calibri" w:cs="Calibri"/>
              </w:rPr>
            </w:pPr>
            <w:r>
              <w:rPr>
                <w:rFonts w:ascii="Calibri" w:hAnsi="Calibri" w:cs="Calibri"/>
              </w:rPr>
              <w:t>Diretoria Administrativa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3E8D73FB" w14:textId="77777777" w:rsidR="00DE3848" w:rsidRDefault="00DE3848">
            <w:pPr>
              <w:pStyle w:val="NormalWeb"/>
              <w:spacing w:before="0" w:beforeAutospacing="0" w:after="0" w:afterAutospacing="0"/>
            </w:pPr>
            <w:r>
              <w:t> </w:t>
            </w:r>
          </w:p>
        </w:tc>
      </w:tr>
      <w:tr w:rsidR="00DE3848" w14:paraId="51A4EE84"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16AE4B4" w14:textId="77777777" w:rsidR="00DE3848" w:rsidRDefault="00DE3848">
            <w:pPr>
              <w:pStyle w:val="textoalinhadoesquerda"/>
              <w:rPr>
                <w:rFonts w:ascii="Calibri" w:hAnsi="Calibri" w:cs="Calibri"/>
              </w:rPr>
            </w:pPr>
            <w:r>
              <w:rPr>
                <w:rFonts w:ascii="Calibri" w:hAnsi="Calibri" w:cs="Calibri"/>
              </w:rPr>
              <w:t>Sistema de Arquivos do Estado de São Paulo (Decreto nº 22.789/1984)</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CD4C162"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590B86F8" w14:textId="77777777" w:rsidR="00DE3848" w:rsidRDefault="00DE3848">
            <w:pPr>
              <w:pStyle w:val="textoalinhadoesquerda"/>
              <w:rPr>
                <w:rFonts w:ascii="Calibri" w:hAnsi="Calibri" w:cs="Calibri"/>
              </w:rPr>
            </w:pPr>
            <w:r>
              <w:rPr>
                <w:rFonts w:ascii="Calibri" w:hAnsi="Calibri" w:cs="Calibri"/>
              </w:rPr>
              <w:t>Comissão de Avaliação de Documentos e Acesso - CADA, da Secretaria de Gestão e Governo Digital</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2A45C50B" w14:textId="77777777" w:rsidR="00DE3848" w:rsidRDefault="00DE3848">
            <w:pPr>
              <w:pStyle w:val="NormalWeb"/>
              <w:spacing w:before="0" w:beforeAutospacing="0" w:after="0" w:afterAutospacing="0"/>
            </w:pPr>
            <w:r>
              <w:t> </w:t>
            </w:r>
          </w:p>
        </w:tc>
      </w:tr>
      <w:tr w:rsidR="00DE3848" w14:paraId="6C09FFF8"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5F2EA5" w14:textId="77777777" w:rsidR="00DE3848" w:rsidRDefault="00DE3848">
            <w:pPr>
              <w:pStyle w:val="textoalinhadoesquerda"/>
              <w:rPr>
                <w:rFonts w:ascii="Calibri" w:hAnsi="Calibri" w:cs="Calibri"/>
              </w:rPr>
            </w:pPr>
            <w:r>
              <w:rPr>
                <w:rFonts w:ascii="Calibri" w:hAnsi="Calibri" w:cs="Calibri"/>
              </w:rPr>
              <w:t>Sistema de Gestão do Patrimônio Imobiliário do Estado (Decreto nº 61.163/2015)</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418D50F9"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656842E9" w14:textId="77777777" w:rsidR="00DE3848" w:rsidRDefault="00DE3848">
            <w:pPr>
              <w:pStyle w:val="textoalinhadoesquerda"/>
              <w:rPr>
                <w:rFonts w:ascii="Calibri" w:hAnsi="Calibri" w:cs="Calibri"/>
              </w:rPr>
            </w:pPr>
            <w:r>
              <w:rPr>
                <w:rFonts w:ascii="Calibri" w:hAnsi="Calibri" w:cs="Calibri"/>
              </w:rPr>
              <w:t>Superintendência de Patrimônio Imobiliário</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6BDBD868" w14:textId="77777777" w:rsidR="00DE3848" w:rsidRDefault="00DE3848">
            <w:pPr>
              <w:pStyle w:val="NormalWeb"/>
              <w:spacing w:before="0" w:beforeAutospacing="0" w:after="0" w:afterAutospacing="0"/>
            </w:pPr>
            <w:r>
              <w:t> </w:t>
            </w:r>
          </w:p>
        </w:tc>
      </w:tr>
      <w:tr w:rsidR="00DE3848" w14:paraId="62D16800"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ADC667" w14:textId="77777777" w:rsidR="00DE3848" w:rsidRDefault="00DE3848">
            <w:pPr>
              <w:pStyle w:val="textoalinhadoesquerda"/>
              <w:rPr>
                <w:rFonts w:ascii="Calibri" w:hAnsi="Calibri" w:cs="Calibri"/>
              </w:rPr>
            </w:pPr>
            <w:r>
              <w:rPr>
                <w:rFonts w:ascii="Calibri" w:hAnsi="Calibri" w:cs="Calibri"/>
              </w:rPr>
              <w:t>Sistema de Gestão do Patrimônio Mobiliário e de Estoques do Estado (Decreto nº 63.616/2018)</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3A13A41"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3B44AB7A" w14:textId="77777777" w:rsidR="00DE3848" w:rsidRDefault="00DE3848">
            <w:pPr>
              <w:pStyle w:val="textoalinhadoesquerda"/>
              <w:rPr>
                <w:rFonts w:ascii="Calibri" w:hAnsi="Calibri" w:cs="Calibri"/>
              </w:rPr>
            </w:pPr>
            <w:r>
              <w:rPr>
                <w:rFonts w:ascii="Calibri" w:hAnsi="Calibri" w:cs="Calibri"/>
              </w:rPr>
              <w:t>Diretoria Administrativa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54733552" w14:textId="77777777" w:rsidR="00DE3848" w:rsidRDefault="00DE3848">
            <w:pPr>
              <w:pStyle w:val="NormalWeb"/>
              <w:spacing w:before="0" w:beforeAutospacing="0" w:after="0" w:afterAutospacing="0"/>
            </w:pPr>
            <w:r>
              <w:t> </w:t>
            </w:r>
          </w:p>
        </w:tc>
      </w:tr>
      <w:tr w:rsidR="00DE3848" w14:paraId="1F841CD9"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68FA058" w14:textId="77777777" w:rsidR="00DE3848" w:rsidRDefault="00DE3848">
            <w:pPr>
              <w:pStyle w:val="textoalinhadoesquerda"/>
              <w:rPr>
                <w:rFonts w:ascii="Calibri" w:hAnsi="Calibri" w:cs="Calibri"/>
              </w:rPr>
            </w:pPr>
            <w:r>
              <w:rPr>
                <w:rFonts w:ascii="Calibri" w:hAnsi="Calibri" w:cs="Calibri"/>
              </w:rPr>
              <w:t>Sistema de Comunicação do Governo do Estado de São Paulo - SICOM (Decreto nº 66.019/2021)</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F07095E"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6BFF13DE" w14:textId="77777777" w:rsidR="00DE3848" w:rsidRDefault="00DE3848">
            <w:pPr>
              <w:pStyle w:val="textoalinhadoesquerda"/>
              <w:rPr>
                <w:rFonts w:ascii="Calibri" w:hAnsi="Calibri" w:cs="Calibri"/>
              </w:rPr>
            </w:pPr>
            <w:r>
              <w:rPr>
                <w:rFonts w:ascii="Calibri" w:hAnsi="Calibri" w:cs="Calibri"/>
              </w:rPr>
              <w:t>Superintendência de Comunicação</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33AA18BF" w14:textId="77777777" w:rsidR="00DE3848" w:rsidRDefault="00DE3848">
            <w:pPr>
              <w:pStyle w:val="NormalWeb"/>
              <w:spacing w:before="0" w:beforeAutospacing="0" w:after="0" w:afterAutospacing="0"/>
            </w:pPr>
            <w:r>
              <w:t> </w:t>
            </w:r>
          </w:p>
        </w:tc>
      </w:tr>
      <w:tr w:rsidR="00DE3848" w14:paraId="61A90925"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5372EC" w14:textId="77777777" w:rsidR="00DE3848" w:rsidRDefault="00DE3848">
            <w:pPr>
              <w:pStyle w:val="textoalinhadoesquerda"/>
              <w:rPr>
                <w:rFonts w:ascii="Calibri" w:hAnsi="Calibri" w:cs="Calibri"/>
              </w:rPr>
            </w:pPr>
            <w:r>
              <w:rPr>
                <w:rFonts w:ascii="Calibri" w:hAnsi="Calibri" w:cs="Calibri"/>
              </w:rPr>
              <w:t xml:space="preserve">Sistema Estadual de Tecnologia da Informação e </w:t>
            </w:r>
            <w:r>
              <w:rPr>
                <w:rFonts w:ascii="Calibri" w:hAnsi="Calibri" w:cs="Calibri"/>
              </w:rPr>
              <w:lastRenderedPageBreak/>
              <w:t>Comunicação - SETIC (Decreto nº 64.601/2019)</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5E6C8327" w14:textId="77777777" w:rsidR="00DE3848" w:rsidRDefault="00DE3848">
            <w:pPr>
              <w:pStyle w:val="textoalinhadoesquerda"/>
              <w:rPr>
                <w:rFonts w:ascii="Calibri" w:hAnsi="Calibri" w:cs="Calibri"/>
              </w:rPr>
            </w:pPr>
            <w:r>
              <w:rPr>
                <w:rFonts w:ascii="Calibri" w:hAnsi="Calibri" w:cs="Calibri"/>
              </w:rPr>
              <w:lastRenderedPageBreak/>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03F04A96" w14:textId="77777777" w:rsidR="00DE3848" w:rsidRDefault="00DE3848">
            <w:pPr>
              <w:pStyle w:val="textoalinhadoesquerda"/>
              <w:rPr>
                <w:rFonts w:ascii="Calibri" w:hAnsi="Calibri" w:cs="Calibri"/>
              </w:rPr>
            </w:pPr>
            <w:r>
              <w:rPr>
                <w:rFonts w:ascii="Calibri" w:hAnsi="Calibri" w:cs="Calibri"/>
              </w:rPr>
              <w:t>Diretoria de Tecnologia e Relacionamento</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346A00AF" w14:textId="77777777" w:rsidR="00DE3848" w:rsidRDefault="00DE3848">
            <w:pPr>
              <w:pStyle w:val="NormalWeb"/>
              <w:spacing w:before="0" w:beforeAutospacing="0" w:after="0" w:afterAutospacing="0"/>
            </w:pPr>
            <w:r>
              <w:t> </w:t>
            </w:r>
          </w:p>
        </w:tc>
      </w:tr>
      <w:tr w:rsidR="00DE3848" w14:paraId="4E76F7F4"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D0CCE6" w14:textId="77777777" w:rsidR="00DE3848" w:rsidRDefault="00DE3848">
            <w:pPr>
              <w:pStyle w:val="textoalinhadoesquerda"/>
              <w:rPr>
                <w:rFonts w:ascii="Calibri" w:hAnsi="Calibri" w:cs="Calibri"/>
              </w:rPr>
            </w:pPr>
            <w:r>
              <w:rPr>
                <w:rFonts w:ascii="Calibri" w:hAnsi="Calibri" w:cs="Calibri"/>
              </w:rPr>
              <w:t>Sistema de Informações Gerenciais do Governo de São Paulo (Decreto nº 68.205/2023)</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1516214"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0A2C80E5" w14:textId="77777777" w:rsidR="00DE3848" w:rsidRDefault="00DE3848">
            <w:pPr>
              <w:pStyle w:val="textoalinhadoesquerda"/>
              <w:rPr>
                <w:rFonts w:ascii="Calibri" w:hAnsi="Calibri" w:cs="Calibri"/>
              </w:rPr>
            </w:pPr>
            <w:r>
              <w:rPr>
                <w:rFonts w:ascii="Calibri" w:hAnsi="Calibri" w:cs="Calibri"/>
              </w:rPr>
              <w:t>Presidência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68598CAF" w14:textId="77777777" w:rsidR="00DE3848" w:rsidRDefault="00DE3848">
            <w:pPr>
              <w:pStyle w:val="NormalWeb"/>
              <w:spacing w:before="0" w:beforeAutospacing="0" w:after="0" w:afterAutospacing="0"/>
            </w:pPr>
            <w:r>
              <w:t> </w:t>
            </w:r>
          </w:p>
        </w:tc>
      </w:tr>
      <w:tr w:rsidR="00DE3848" w14:paraId="3ADF3D79"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133870" w14:textId="77777777" w:rsidR="00DE3848" w:rsidRDefault="00DE3848">
            <w:pPr>
              <w:pStyle w:val="textoalinhadoesquerda"/>
              <w:rPr>
                <w:rFonts w:ascii="Calibri" w:hAnsi="Calibri" w:cs="Calibri"/>
              </w:rPr>
            </w:pPr>
            <w:r>
              <w:rPr>
                <w:rFonts w:ascii="Calibri" w:hAnsi="Calibri" w:cs="Calibri"/>
              </w:rPr>
              <w:t>Sistema de Avaliação da Qualidade do Gasto (Decreto nº 68.538/2024)</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D68F0A4"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0DE46FCA" w14:textId="77777777" w:rsidR="00DE3848" w:rsidRDefault="00DE3848">
            <w:pPr>
              <w:pStyle w:val="textoalinhadoesquerda"/>
              <w:rPr>
                <w:rFonts w:ascii="Calibri" w:hAnsi="Calibri" w:cs="Calibri"/>
              </w:rPr>
            </w:pPr>
            <w:r>
              <w:rPr>
                <w:rFonts w:ascii="Calibri" w:hAnsi="Calibri" w:cs="Calibri"/>
              </w:rPr>
              <w:t>Diretoria Financeira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0FA1524E" w14:textId="77777777" w:rsidR="00DE3848" w:rsidRDefault="00DE3848">
            <w:pPr>
              <w:pStyle w:val="NormalWeb"/>
              <w:spacing w:before="0" w:beforeAutospacing="0" w:after="0" w:afterAutospacing="0"/>
            </w:pPr>
            <w:r>
              <w:t> </w:t>
            </w:r>
          </w:p>
        </w:tc>
      </w:tr>
      <w:tr w:rsidR="00DE3848" w14:paraId="527ABE03"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1461B35" w14:textId="77777777" w:rsidR="00DE3848" w:rsidRDefault="00DE3848">
            <w:pPr>
              <w:pStyle w:val="textoalinhadoesquerda"/>
              <w:rPr>
                <w:rFonts w:ascii="Calibri" w:hAnsi="Calibri" w:cs="Calibri"/>
              </w:rPr>
            </w:pPr>
            <w:r>
              <w:rPr>
                <w:rFonts w:ascii="Calibri" w:hAnsi="Calibri" w:cs="Calibri"/>
              </w:rPr>
              <w:t>Sistema de Organização Institucional do Estado - SIORG (Decreto nº 68.742/2024)</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98E8856"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0C111B0B" w14:textId="77777777" w:rsidR="00DE3848" w:rsidRDefault="00DE3848">
            <w:pPr>
              <w:pStyle w:val="textoalinhadoesquerda"/>
              <w:rPr>
                <w:rFonts w:ascii="Calibri" w:hAnsi="Calibri" w:cs="Calibri"/>
              </w:rPr>
            </w:pPr>
            <w:r>
              <w:rPr>
                <w:rFonts w:ascii="Calibri" w:hAnsi="Calibri" w:cs="Calibri"/>
              </w:rPr>
              <w:t>Diretoria Administrativa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074739A2" w14:textId="77777777" w:rsidR="00DE3848" w:rsidRDefault="00DE3848">
            <w:pPr>
              <w:pStyle w:val="NormalWeb"/>
              <w:spacing w:before="0" w:beforeAutospacing="0" w:after="0" w:afterAutospacing="0"/>
            </w:pPr>
            <w:r>
              <w:t> </w:t>
            </w:r>
          </w:p>
        </w:tc>
      </w:tr>
      <w:tr w:rsidR="00DE3848" w14:paraId="3F152F6F"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9D861D7" w14:textId="77777777" w:rsidR="00DE3848" w:rsidRDefault="00DE3848">
            <w:pPr>
              <w:pStyle w:val="textoalinhadoesquerda"/>
              <w:rPr>
                <w:rFonts w:ascii="Calibri" w:hAnsi="Calibri" w:cs="Calibri"/>
              </w:rPr>
            </w:pPr>
            <w:r>
              <w:rPr>
                <w:rFonts w:ascii="Calibri" w:hAnsi="Calibri" w:cs="Calibri"/>
              </w:rPr>
              <w:t>Sistema Estadual de Defesa do Usuário de Serviços Públicos - SEDUSP (Lei nº 10.294/1999)</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0D2E4C66"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4435AFFC" w14:textId="77777777" w:rsidR="00DE3848" w:rsidRDefault="00DE3848">
            <w:pPr>
              <w:pStyle w:val="textoalinhadoesquerda"/>
              <w:rPr>
                <w:rFonts w:ascii="Calibri" w:hAnsi="Calibri" w:cs="Calibri"/>
              </w:rPr>
            </w:pPr>
            <w:r>
              <w:rPr>
                <w:rFonts w:ascii="Calibri" w:hAnsi="Calibri" w:cs="Calibri"/>
              </w:rPr>
              <w:t>Ouvidoria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5AAD2299" w14:textId="77777777" w:rsidR="00DE3848" w:rsidRDefault="00DE3848">
            <w:pPr>
              <w:pStyle w:val="NormalWeb"/>
              <w:spacing w:before="0" w:beforeAutospacing="0" w:after="0" w:afterAutospacing="0"/>
            </w:pPr>
            <w:r>
              <w:t> </w:t>
            </w:r>
          </w:p>
        </w:tc>
      </w:tr>
      <w:tr w:rsidR="00DE3848" w14:paraId="4E92157E"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C985B9" w14:textId="77777777" w:rsidR="00DE3848" w:rsidRDefault="00DE3848">
            <w:pPr>
              <w:pStyle w:val="textoalinhadoesquerda"/>
              <w:rPr>
                <w:rFonts w:ascii="Calibri" w:hAnsi="Calibri" w:cs="Calibri"/>
              </w:rPr>
            </w:pPr>
            <w:r>
              <w:rPr>
                <w:rFonts w:ascii="Calibri" w:hAnsi="Calibri" w:cs="Calibri"/>
              </w:rPr>
              <w:t>Sistema de Ouvidoria do Poder Executivo (Decreto nº 68.156/2023)</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101BE03A"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1875D8A1" w14:textId="77777777" w:rsidR="00DE3848" w:rsidRDefault="00DE3848">
            <w:pPr>
              <w:pStyle w:val="textoalinhadoesquerda"/>
              <w:rPr>
                <w:rFonts w:ascii="Calibri" w:hAnsi="Calibri" w:cs="Calibri"/>
              </w:rPr>
            </w:pPr>
            <w:r>
              <w:rPr>
                <w:rFonts w:ascii="Calibri" w:hAnsi="Calibri" w:cs="Calibri"/>
              </w:rPr>
              <w:t>Ouvidoria</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7C045DDE" w14:textId="77777777" w:rsidR="00DE3848" w:rsidRDefault="00DE3848">
            <w:pPr>
              <w:pStyle w:val="NormalWeb"/>
              <w:spacing w:before="0" w:beforeAutospacing="0" w:after="0" w:afterAutospacing="0"/>
            </w:pPr>
            <w:r>
              <w:t> </w:t>
            </w:r>
          </w:p>
        </w:tc>
      </w:tr>
      <w:tr w:rsidR="00DE3848" w14:paraId="004A5FA8" w14:textId="77777777" w:rsidTr="00DE3848">
        <w:tc>
          <w:tcPr>
            <w:tcW w:w="29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4F68C0" w14:textId="77777777" w:rsidR="00DE3848" w:rsidRDefault="00DE3848">
            <w:pPr>
              <w:pStyle w:val="textoalinhadoesquerda"/>
              <w:rPr>
                <w:rFonts w:ascii="Calibri" w:hAnsi="Calibri" w:cs="Calibri"/>
              </w:rPr>
            </w:pPr>
            <w:r>
              <w:rPr>
                <w:rFonts w:ascii="Calibri" w:hAnsi="Calibri" w:cs="Calibri"/>
              </w:rPr>
              <w:t>Sistema Estadual de Controladoria (Decreto nº 66.850/2022)</w:t>
            </w:r>
          </w:p>
        </w:tc>
        <w:tc>
          <w:tcPr>
            <w:tcW w:w="1275" w:type="dxa"/>
            <w:tcBorders>
              <w:top w:val="nil"/>
              <w:left w:val="nil"/>
              <w:bottom w:val="single" w:sz="6" w:space="0" w:color="000000"/>
              <w:right w:val="single" w:sz="6" w:space="0" w:color="000000"/>
            </w:tcBorders>
            <w:tcMar>
              <w:top w:w="0" w:type="dxa"/>
              <w:left w:w="105" w:type="dxa"/>
              <w:bottom w:w="0" w:type="dxa"/>
              <w:right w:w="105" w:type="dxa"/>
            </w:tcMar>
            <w:hideMark/>
          </w:tcPr>
          <w:p w14:paraId="62726FC1" w14:textId="77777777" w:rsidR="00DE3848" w:rsidRDefault="00DE3848">
            <w:pPr>
              <w:pStyle w:val="textoalinhadoesquerda"/>
              <w:rPr>
                <w:rFonts w:ascii="Calibri" w:hAnsi="Calibri" w:cs="Calibri"/>
              </w:rPr>
            </w:pPr>
            <w:r>
              <w:rPr>
                <w:rFonts w:ascii="Calibri" w:hAnsi="Calibri" w:cs="Calibri"/>
              </w:rPr>
              <w:t> </w:t>
            </w:r>
          </w:p>
        </w:tc>
        <w:tc>
          <w:tcPr>
            <w:tcW w:w="2970" w:type="dxa"/>
            <w:tcBorders>
              <w:top w:val="nil"/>
              <w:left w:val="nil"/>
              <w:bottom w:val="single" w:sz="6" w:space="0" w:color="000000"/>
              <w:right w:val="single" w:sz="6" w:space="0" w:color="000000"/>
            </w:tcBorders>
            <w:tcMar>
              <w:top w:w="0" w:type="dxa"/>
              <w:left w:w="105" w:type="dxa"/>
              <w:bottom w:w="0" w:type="dxa"/>
              <w:right w:w="105" w:type="dxa"/>
            </w:tcMar>
            <w:hideMark/>
          </w:tcPr>
          <w:p w14:paraId="5B362F6E" w14:textId="77777777" w:rsidR="00DE3848" w:rsidRDefault="00DE3848">
            <w:pPr>
              <w:pStyle w:val="textoalinhadoesquerda"/>
              <w:rPr>
                <w:rFonts w:ascii="Calibri" w:hAnsi="Calibri" w:cs="Calibri"/>
              </w:rPr>
            </w:pPr>
            <w:r>
              <w:rPr>
                <w:rFonts w:ascii="Calibri" w:hAnsi="Calibri" w:cs="Calibri"/>
              </w:rPr>
              <w:t>Coordenadoria de Controle Interno e Integridade</w:t>
            </w:r>
          </w:p>
        </w:tc>
        <w:tc>
          <w:tcPr>
            <w:tcW w:w="1785" w:type="dxa"/>
            <w:tcBorders>
              <w:top w:val="nil"/>
              <w:left w:val="nil"/>
              <w:bottom w:val="single" w:sz="6" w:space="0" w:color="000000"/>
              <w:right w:val="single" w:sz="6" w:space="0" w:color="000000"/>
            </w:tcBorders>
            <w:tcMar>
              <w:top w:w="0" w:type="dxa"/>
              <w:left w:w="105" w:type="dxa"/>
              <w:bottom w:w="0" w:type="dxa"/>
              <w:right w:w="105" w:type="dxa"/>
            </w:tcMar>
            <w:hideMark/>
          </w:tcPr>
          <w:p w14:paraId="48C67384" w14:textId="77777777" w:rsidR="00DE3848" w:rsidRDefault="00DE3848">
            <w:pPr>
              <w:pStyle w:val="NormalWeb"/>
              <w:spacing w:before="0" w:beforeAutospacing="0" w:after="0" w:afterAutospacing="0"/>
            </w:pPr>
            <w:r>
              <w:t> </w:t>
            </w:r>
          </w:p>
        </w:tc>
      </w:tr>
    </w:tbl>
    <w:p w14:paraId="40445532" w14:textId="77777777" w:rsidR="00DE3848" w:rsidRDefault="00DE3848" w:rsidP="00DE3848">
      <w:pPr>
        <w:pStyle w:val="textojustificadorecuoprimeiralinha"/>
        <w:spacing w:before="120" w:beforeAutospacing="0" w:after="120" w:afterAutospacing="0"/>
        <w:ind w:left="120" w:right="120" w:firstLine="1418"/>
        <w:jc w:val="both"/>
        <w:rPr>
          <w:rFonts w:ascii="Calibri" w:hAnsi="Calibri" w:cs="Calibri"/>
          <w:color w:val="000000"/>
        </w:rPr>
      </w:pPr>
      <w:r>
        <w:rPr>
          <w:rFonts w:ascii="Calibri" w:hAnsi="Calibri" w:cs="Calibri"/>
          <w:color w:val="000000"/>
        </w:rPr>
        <w:t> </w:t>
      </w:r>
    </w:p>
    <w:sectPr w:rsidR="00DE3848" w:rsidSect="00986BBE">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48"/>
    <w:rsid w:val="000254B5"/>
    <w:rsid w:val="0003347F"/>
    <w:rsid w:val="00052936"/>
    <w:rsid w:val="000C5041"/>
    <w:rsid w:val="00147A85"/>
    <w:rsid w:val="002A6502"/>
    <w:rsid w:val="00391051"/>
    <w:rsid w:val="005E1359"/>
    <w:rsid w:val="00656569"/>
    <w:rsid w:val="00767406"/>
    <w:rsid w:val="00986BBE"/>
    <w:rsid w:val="00C85B86"/>
    <w:rsid w:val="00CD102A"/>
    <w:rsid w:val="00DD0BD4"/>
    <w:rsid w:val="00DE3848"/>
    <w:rsid w:val="00EB07D0"/>
    <w:rsid w:val="00EB0820"/>
    <w:rsid w:val="00EE28AA"/>
    <w:rsid w:val="00F32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1B9C"/>
  <w15:chartTrackingRefBased/>
  <w15:docId w15:val="{DE5F023D-2AF4-475B-B53F-02A05643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4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DE3848"/>
    <w:pPr>
      <w:spacing w:before="100" w:beforeAutospacing="1" w:after="100" w:afterAutospacing="1"/>
    </w:pPr>
  </w:style>
  <w:style w:type="paragraph" w:customStyle="1" w:styleId="textojustificadorecuoprimeiralinha">
    <w:name w:val="texto_justificado_recuo_primeira_linha"/>
    <w:basedOn w:val="Normal"/>
    <w:rsid w:val="00DE3848"/>
    <w:pPr>
      <w:spacing w:before="100" w:beforeAutospacing="1" w:after="100" w:afterAutospacing="1"/>
    </w:pPr>
  </w:style>
  <w:style w:type="paragraph" w:customStyle="1" w:styleId="textocentralizado">
    <w:name w:val="texto_centralizado"/>
    <w:basedOn w:val="Normal"/>
    <w:rsid w:val="00DE3848"/>
    <w:pPr>
      <w:spacing w:before="100" w:beforeAutospacing="1" w:after="100" w:afterAutospacing="1"/>
    </w:pPr>
  </w:style>
  <w:style w:type="character" w:styleId="nfase">
    <w:name w:val="Emphasis"/>
    <w:basedOn w:val="Fontepargpadro"/>
    <w:uiPriority w:val="20"/>
    <w:qFormat/>
    <w:rsid w:val="00DE3848"/>
    <w:rPr>
      <w:i/>
      <w:iCs/>
    </w:rPr>
  </w:style>
  <w:style w:type="character" w:styleId="Forte">
    <w:name w:val="Strong"/>
    <w:basedOn w:val="Fontepargpadro"/>
    <w:uiPriority w:val="22"/>
    <w:qFormat/>
    <w:rsid w:val="00DE3848"/>
    <w:rPr>
      <w:b/>
      <w:bCs/>
    </w:rPr>
  </w:style>
  <w:style w:type="paragraph" w:customStyle="1" w:styleId="msonormal0">
    <w:name w:val="msonormal"/>
    <w:basedOn w:val="Normal"/>
    <w:rsid w:val="00DE3848"/>
    <w:pPr>
      <w:spacing w:before="100" w:beforeAutospacing="1" w:after="100" w:afterAutospacing="1"/>
    </w:pPr>
  </w:style>
  <w:style w:type="paragraph" w:customStyle="1" w:styleId="textoalinhadoesquerda">
    <w:name w:val="texto_alinhado_esquerda"/>
    <w:basedOn w:val="Normal"/>
    <w:rsid w:val="00DE3848"/>
    <w:pPr>
      <w:spacing w:before="100" w:beforeAutospacing="1" w:after="100" w:afterAutospacing="1"/>
    </w:pPr>
  </w:style>
  <w:style w:type="paragraph" w:styleId="NormalWeb">
    <w:name w:val="Normal (Web)"/>
    <w:basedOn w:val="Normal"/>
    <w:uiPriority w:val="99"/>
    <w:semiHidden/>
    <w:unhideWhenUsed/>
    <w:rsid w:val="00DE3848"/>
    <w:pPr>
      <w:spacing w:before="100" w:beforeAutospacing="1" w:after="100" w:afterAutospacing="1"/>
    </w:pPr>
  </w:style>
  <w:style w:type="paragraph" w:customStyle="1" w:styleId="estilodoe">
    <w:name w:val="estilo_doe"/>
    <w:basedOn w:val="Normal"/>
    <w:rsid w:val="00DD0BD4"/>
    <w:pPr>
      <w:spacing w:before="100" w:beforeAutospacing="1" w:after="100" w:afterAutospacing="1"/>
    </w:pPr>
  </w:style>
  <w:style w:type="paragraph" w:customStyle="1" w:styleId="tabelatextocentralizado">
    <w:name w:val="tabela_texto_centralizado"/>
    <w:basedOn w:val="Normal"/>
    <w:rsid w:val="00DD0BD4"/>
    <w:pPr>
      <w:spacing w:before="100" w:beforeAutospacing="1" w:after="100" w:afterAutospacing="1"/>
    </w:pPr>
  </w:style>
  <w:style w:type="paragraph" w:customStyle="1" w:styleId="textoalinhadodireita">
    <w:name w:val="texto_alinhado_direita"/>
    <w:basedOn w:val="Normal"/>
    <w:rsid w:val="00DD0B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0418">
      <w:bodyDiv w:val="1"/>
      <w:marLeft w:val="0"/>
      <w:marRight w:val="0"/>
      <w:marTop w:val="0"/>
      <w:marBottom w:val="0"/>
      <w:divBdr>
        <w:top w:val="none" w:sz="0" w:space="0" w:color="auto"/>
        <w:left w:val="none" w:sz="0" w:space="0" w:color="auto"/>
        <w:bottom w:val="none" w:sz="0" w:space="0" w:color="auto"/>
        <w:right w:val="none" w:sz="0" w:space="0" w:color="auto"/>
      </w:divBdr>
    </w:div>
    <w:div w:id="137652068">
      <w:bodyDiv w:val="1"/>
      <w:marLeft w:val="0"/>
      <w:marRight w:val="0"/>
      <w:marTop w:val="0"/>
      <w:marBottom w:val="0"/>
      <w:divBdr>
        <w:top w:val="none" w:sz="0" w:space="0" w:color="auto"/>
        <w:left w:val="none" w:sz="0" w:space="0" w:color="auto"/>
        <w:bottom w:val="none" w:sz="0" w:space="0" w:color="auto"/>
        <w:right w:val="none" w:sz="0" w:space="0" w:color="auto"/>
      </w:divBdr>
    </w:div>
    <w:div w:id="142551845">
      <w:bodyDiv w:val="1"/>
      <w:marLeft w:val="0"/>
      <w:marRight w:val="0"/>
      <w:marTop w:val="0"/>
      <w:marBottom w:val="0"/>
      <w:divBdr>
        <w:top w:val="none" w:sz="0" w:space="0" w:color="auto"/>
        <w:left w:val="none" w:sz="0" w:space="0" w:color="auto"/>
        <w:bottom w:val="none" w:sz="0" w:space="0" w:color="auto"/>
        <w:right w:val="none" w:sz="0" w:space="0" w:color="auto"/>
      </w:divBdr>
    </w:div>
    <w:div w:id="155465223">
      <w:bodyDiv w:val="1"/>
      <w:marLeft w:val="0"/>
      <w:marRight w:val="0"/>
      <w:marTop w:val="0"/>
      <w:marBottom w:val="0"/>
      <w:divBdr>
        <w:top w:val="none" w:sz="0" w:space="0" w:color="auto"/>
        <w:left w:val="none" w:sz="0" w:space="0" w:color="auto"/>
        <w:bottom w:val="none" w:sz="0" w:space="0" w:color="auto"/>
        <w:right w:val="none" w:sz="0" w:space="0" w:color="auto"/>
      </w:divBdr>
      <w:divsChild>
        <w:div w:id="1423602553">
          <w:marLeft w:val="0"/>
          <w:marRight w:val="0"/>
          <w:marTop w:val="0"/>
          <w:marBottom w:val="0"/>
          <w:divBdr>
            <w:top w:val="none" w:sz="0" w:space="0" w:color="auto"/>
            <w:left w:val="none" w:sz="0" w:space="0" w:color="auto"/>
            <w:bottom w:val="none" w:sz="0" w:space="0" w:color="auto"/>
            <w:right w:val="none" w:sz="0" w:space="0" w:color="auto"/>
          </w:divBdr>
        </w:div>
      </w:divsChild>
    </w:div>
    <w:div w:id="156580990">
      <w:bodyDiv w:val="1"/>
      <w:marLeft w:val="0"/>
      <w:marRight w:val="0"/>
      <w:marTop w:val="0"/>
      <w:marBottom w:val="0"/>
      <w:divBdr>
        <w:top w:val="none" w:sz="0" w:space="0" w:color="auto"/>
        <w:left w:val="none" w:sz="0" w:space="0" w:color="auto"/>
        <w:bottom w:val="none" w:sz="0" w:space="0" w:color="auto"/>
        <w:right w:val="none" w:sz="0" w:space="0" w:color="auto"/>
      </w:divBdr>
    </w:div>
    <w:div w:id="249392628">
      <w:bodyDiv w:val="1"/>
      <w:marLeft w:val="0"/>
      <w:marRight w:val="0"/>
      <w:marTop w:val="0"/>
      <w:marBottom w:val="0"/>
      <w:divBdr>
        <w:top w:val="none" w:sz="0" w:space="0" w:color="auto"/>
        <w:left w:val="none" w:sz="0" w:space="0" w:color="auto"/>
        <w:bottom w:val="none" w:sz="0" w:space="0" w:color="auto"/>
        <w:right w:val="none" w:sz="0" w:space="0" w:color="auto"/>
      </w:divBdr>
    </w:div>
    <w:div w:id="316305062">
      <w:bodyDiv w:val="1"/>
      <w:marLeft w:val="0"/>
      <w:marRight w:val="0"/>
      <w:marTop w:val="0"/>
      <w:marBottom w:val="0"/>
      <w:divBdr>
        <w:top w:val="none" w:sz="0" w:space="0" w:color="auto"/>
        <w:left w:val="none" w:sz="0" w:space="0" w:color="auto"/>
        <w:bottom w:val="none" w:sz="0" w:space="0" w:color="auto"/>
        <w:right w:val="none" w:sz="0" w:space="0" w:color="auto"/>
      </w:divBdr>
    </w:div>
    <w:div w:id="324361172">
      <w:bodyDiv w:val="1"/>
      <w:marLeft w:val="0"/>
      <w:marRight w:val="0"/>
      <w:marTop w:val="0"/>
      <w:marBottom w:val="0"/>
      <w:divBdr>
        <w:top w:val="none" w:sz="0" w:space="0" w:color="auto"/>
        <w:left w:val="none" w:sz="0" w:space="0" w:color="auto"/>
        <w:bottom w:val="none" w:sz="0" w:space="0" w:color="auto"/>
        <w:right w:val="none" w:sz="0" w:space="0" w:color="auto"/>
      </w:divBdr>
      <w:divsChild>
        <w:div w:id="1459369815">
          <w:marLeft w:val="0"/>
          <w:marRight w:val="0"/>
          <w:marTop w:val="0"/>
          <w:marBottom w:val="0"/>
          <w:divBdr>
            <w:top w:val="none" w:sz="0" w:space="0" w:color="auto"/>
            <w:left w:val="none" w:sz="0" w:space="0" w:color="auto"/>
            <w:bottom w:val="none" w:sz="0" w:space="0" w:color="auto"/>
            <w:right w:val="none" w:sz="0" w:space="0" w:color="auto"/>
          </w:divBdr>
        </w:div>
      </w:divsChild>
    </w:div>
    <w:div w:id="343747095">
      <w:bodyDiv w:val="1"/>
      <w:marLeft w:val="0"/>
      <w:marRight w:val="0"/>
      <w:marTop w:val="0"/>
      <w:marBottom w:val="0"/>
      <w:divBdr>
        <w:top w:val="none" w:sz="0" w:space="0" w:color="auto"/>
        <w:left w:val="none" w:sz="0" w:space="0" w:color="auto"/>
        <w:bottom w:val="none" w:sz="0" w:space="0" w:color="auto"/>
        <w:right w:val="none" w:sz="0" w:space="0" w:color="auto"/>
      </w:divBdr>
    </w:div>
    <w:div w:id="430467734">
      <w:bodyDiv w:val="1"/>
      <w:marLeft w:val="0"/>
      <w:marRight w:val="0"/>
      <w:marTop w:val="0"/>
      <w:marBottom w:val="0"/>
      <w:divBdr>
        <w:top w:val="none" w:sz="0" w:space="0" w:color="auto"/>
        <w:left w:val="none" w:sz="0" w:space="0" w:color="auto"/>
        <w:bottom w:val="none" w:sz="0" w:space="0" w:color="auto"/>
        <w:right w:val="none" w:sz="0" w:space="0" w:color="auto"/>
      </w:divBdr>
      <w:divsChild>
        <w:div w:id="2514531">
          <w:marLeft w:val="0"/>
          <w:marRight w:val="0"/>
          <w:marTop w:val="0"/>
          <w:marBottom w:val="0"/>
          <w:divBdr>
            <w:top w:val="none" w:sz="0" w:space="0" w:color="auto"/>
            <w:left w:val="none" w:sz="0" w:space="0" w:color="auto"/>
            <w:bottom w:val="none" w:sz="0" w:space="0" w:color="auto"/>
            <w:right w:val="none" w:sz="0" w:space="0" w:color="auto"/>
          </w:divBdr>
        </w:div>
      </w:divsChild>
    </w:div>
    <w:div w:id="621691543">
      <w:bodyDiv w:val="1"/>
      <w:marLeft w:val="0"/>
      <w:marRight w:val="0"/>
      <w:marTop w:val="0"/>
      <w:marBottom w:val="0"/>
      <w:divBdr>
        <w:top w:val="none" w:sz="0" w:space="0" w:color="auto"/>
        <w:left w:val="none" w:sz="0" w:space="0" w:color="auto"/>
        <w:bottom w:val="none" w:sz="0" w:space="0" w:color="auto"/>
        <w:right w:val="none" w:sz="0" w:space="0" w:color="auto"/>
      </w:divBdr>
    </w:div>
    <w:div w:id="669403623">
      <w:bodyDiv w:val="1"/>
      <w:marLeft w:val="0"/>
      <w:marRight w:val="0"/>
      <w:marTop w:val="0"/>
      <w:marBottom w:val="0"/>
      <w:divBdr>
        <w:top w:val="none" w:sz="0" w:space="0" w:color="auto"/>
        <w:left w:val="none" w:sz="0" w:space="0" w:color="auto"/>
        <w:bottom w:val="none" w:sz="0" w:space="0" w:color="auto"/>
        <w:right w:val="none" w:sz="0" w:space="0" w:color="auto"/>
      </w:divBdr>
    </w:div>
    <w:div w:id="788819226">
      <w:bodyDiv w:val="1"/>
      <w:marLeft w:val="0"/>
      <w:marRight w:val="0"/>
      <w:marTop w:val="0"/>
      <w:marBottom w:val="0"/>
      <w:divBdr>
        <w:top w:val="none" w:sz="0" w:space="0" w:color="auto"/>
        <w:left w:val="none" w:sz="0" w:space="0" w:color="auto"/>
        <w:bottom w:val="none" w:sz="0" w:space="0" w:color="auto"/>
        <w:right w:val="none" w:sz="0" w:space="0" w:color="auto"/>
      </w:divBdr>
      <w:divsChild>
        <w:div w:id="1464688564">
          <w:marLeft w:val="0"/>
          <w:marRight w:val="0"/>
          <w:marTop w:val="0"/>
          <w:marBottom w:val="0"/>
          <w:divBdr>
            <w:top w:val="none" w:sz="0" w:space="0" w:color="auto"/>
            <w:left w:val="none" w:sz="0" w:space="0" w:color="auto"/>
            <w:bottom w:val="none" w:sz="0" w:space="0" w:color="auto"/>
            <w:right w:val="none" w:sz="0" w:space="0" w:color="auto"/>
          </w:divBdr>
        </w:div>
      </w:divsChild>
    </w:div>
    <w:div w:id="833029534">
      <w:bodyDiv w:val="1"/>
      <w:marLeft w:val="0"/>
      <w:marRight w:val="0"/>
      <w:marTop w:val="0"/>
      <w:marBottom w:val="0"/>
      <w:divBdr>
        <w:top w:val="none" w:sz="0" w:space="0" w:color="auto"/>
        <w:left w:val="none" w:sz="0" w:space="0" w:color="auto"/>
        <w:bottom w:val="none" w:sz="0" w:space="0" w:color="auto"/>
        <w:right w:val="none" w:sz="0" w:space="0" w:color="auto"/>
      </w:divBdr>
    </w:div>
    <w:div w:id="1037008588">
      <w:bodyDiv w:val="1"/>
      <w:marLeft w:val="0"/>
      <w:marRight w:val="0"/>
      <w:marTop w:val="0"/>
      <w:marBottom w:val="0"/>
      <w:divBdr>
        <w:top w:val="none" w:sz="0" w:space="0" w:color="auto"/>
        <w:left w:val="none" w:sz="0" w:space="0" w:color="auto"/>
        <w:bottom w:val="none" w:sz="0" w:space="0" w:color="auto"/>
        <w:right w:val="none" w:sz="0" w:space="0" w:color="auto"/>
      </w:divBdr>
      <w:divsChild>
        <w:div w:id="584724385">
          <w:marLeft w:val="0"/>
          <w:marRight w:val="0"/>
          <w:marTop w:val="0"/>
          <w:marBottom w:val="0"/>
          <w:divBdr>
            <w:top w:val="none" w:sz="0" w:space="0" w:color="auto"/>
            <w:left w:val="none" w:sz="0" w:space="0" w:color="auto"/>
            <w:bottom w:val="none" w:sz="0" w:space="0" w:color="auto"/>
            <w:right w:val="none" w:sz="0" w:space="0" w:color="auto"/>
          </w:divBdr>
        </w:div>
      </w:divsChild>
    </w:div>
    <w:div w:id="1042755070">
      <w:bodyDiv w:val="1"/>
      <w:marLeft w:val="0"/>
      <w:marRight w:val="0"/>
      <w:marTop w:val="0"/>
      <w:marBottom w:val="0"/>
      <w:divBdr>
        <w:top w:val="none" w:sz="0" w:space="0" w:color="auto"/>
        <w:left w:val="none" w:sz="0" w:space="0" w:color="auto"/>
        <w:bottom w:val="none" w:sz="0" w:space="0" w:color="auto"/>
        <w:right w:val="none" w:sz="0" w:space="0" w:color="auto"/>
      </w:divBdr>
    </w:div>
    <w:div w:id="1162545341">
      <w:bodyDiv w:val="1"/>
      <w:marLeft w:val="0"/>
      <w:marRight w:val="0"/>
      <w:marTop w:val="0"/>
      <w:marBottom w:val="0"/>
      <w:divBdr>
        <w:top w:val="none" w:sz="0" w:space="0" w:color="auto"/>
        <w:left w:val="none" w:sz="0" w:space="0" w:color="auto"/>
        <w:bottom w:val="none" w:sz="0" w:space="0" w:color="auto"/>
        <w:right w:val="none" w:sz="0" w:space="0" w:color="auto"/>
      </w:divBdr>
    </w:div>
    <w:div w:id="1179468147">
      <w:bodyDiv w:val="1"/>
      <w:marLeft w:val="0"/>
      <w:marRight w:val="0"/>
      <w:marTop w:val="0"/>
      <w:marBottom w:val="0"/>
      <w:divBdr>
        <w:top w:val="none" w:sz="0" w:space="0" w:color="auto"/>
        <w:left w:val="none" w:sz="0" w:space="0" w:color="auto"/>
        <w:bottom w:val="none" w:sz="0" w:space="0" w:color="auto"/>
        <w:right w:val="none" w:sz="0" w:space="0" w:color="auto"/>
      </w:divBdr>
      <w:divsChild>
        <w:div w:id="463742437">
          <w:marLeft w:val="0"/>
          <w:marRight w:val="0"/>
          <w:marTop w:val="0"/>
          <w:marBottom w:val="0"/>
          <w:divBdr>
            <w:top w:val="none" w:sz="0" w:space="0" w:color="auto"/>
            <w:left w:val="none" w:sz="0" w:space="0" w:color="auto"/>
            <w:bottom w:val="none" w:sz="0" w:space="0" w:color="auto"/>
            <w:right w:val="none" w:sz="0" w:space="0" w:color="auto"/>
          </w:divBdr>
        </w:div>
      </w:divsChild>
    </w:div>
    <w:div w:id="1182205728">
      <w:bodyDiv w:val="1"/>
      <w:marLeft w:val="0"/>
      <w:marRight w:val="0"/>
      <w:marTop w:val="0"/>
      <w:marBottom w:val="0"/>
      <w:divBdr>
        <w:top w:val="none" w:sz="0" w:space="0" w:color="auto"/>
        <w:left w:val="none" w:sz="0" w:space="0" w:color="auto"/>
        <w:bottom w:val="none" w:sz="0" w:space="0" w:color="auto"/>
        <w:right w:val="none" w:sz="0" w:space="0" w:color="auto"/>
      </w:divBdr>
    </w:div>
    <w:div w:id="1186476485">
      <w:bodyDiv w:val="1"/>
      <w:marLeft w:val="0"/>
      <w:marRight w:val="0"/>
      <w:marTop w:val="0"/>
      <w:marBottom w:val="0"/>
      <w:divBdr>
        <w:top w:val="none" w:sz="0" w:space="0" w:color="auto"/>
        <w:left w:val="none" w:sz="0" w:space="0" w:color="auto"/>
        <w:bottom w:val="none" w:sz="0" w:space="0" w:color="auto"/>
        <w:right w:val="none" w:sz="0" w:space="0" w:color="auto"/>
      </w:divBdr>
    </w:div>
    <w:div w:id="1187402195">
      <w:bodyDiv w:val="1"/>
      <w:marLeft w:val="0"/>
      <w:marRight w:val="0"/>
      <w:marTop w:val="0"/>
      <w:marBottom w:val="0"/>
      <w:divBdr>
        <w:top w:val="none" w:sz="0" w:space="0" w:color="auto"/>
        <w:left w:val="none" w:sz="0" w:space="0" w:color="auto"/>
        <w:bottom w:val="none" w:sz="0" w:space="0" w:color="auto"/>
        <w:right w:val="none" w:sz="0" w:space="0" w:color="auto"/>
      </w:divBdr>
    </w:div>
    <w:div w:id="1197547927">
      <w:bodyDiv w:val="1"/>
      <w:marLeft w:val="0"/>
      <w:marRight w:val="0"/>
      <w:marTop w:val="0"/>
      <w:marBottom w:val="0"/>
      <w:divBdr>
        <w:top w:val="none" w:sz="0" w:space="0" w:color="auto"/>
        <w:left w:val="none" w:sz="0" w:space="0" w:color="auto"/>
        <w:bottom w:val="none" w:sz="0" w:space="0" w:color="auto"/>
        <w:right w:val="none" w:sz="0" w:space="0" w:color="auto"/>
      </w:divBdr>
    </w:div>
    <w:div w:id="1242522422">
      <w:bodyDiv w:val="1"/>
      <w:marLeft w:val="0"/>
      <w:marRight w:val="0"/>
      <w:marTop w:val="0"/>
      <w:marBottom w:val="0"/>
      <w:divBdr>
        <w:top w:val="none" w:sz="0" w:space="0" w:color="auto"/>
        <w:left w:val="none" w:sz="0" w:space="0" w:color="auto"/>
        <w:bottom w:val="none" w:sz="0" w:space="0" w:color="auto"/>
        <w:right w:val="none" w:sz="0" w:space="0" w:color="auto"/>
      </w:divBdr>
    </w:div>
    <w:div w:id="1390882530">
      <w:bodyDiv w:val="1"/>
      <w:marLeft w:val="0"/>
      <w:marRight w:val="0"/>
      <w:marTop w:val="0"/>
      <w:marBottom w:val="0"/>
      <w:divBdr>
        <w:top w:val="none" w:sz="0" w:space="0" w:color="auto"/>
        <w:left w:val="none" w:sz="0" w:space="0" w:color="auto"/>
        <w:bottom w:val="none" w:sz="0" w:space="0" w:color="auto"/>
        <w:right w:val="none" w:sz="0" w:space="0" w:color="auto"/>
      </w:divBdr>
    </w:div>
    <w:div w:id="1409500134">
      <w:bodyDiv w:val="1"/>
      <w:marLeft w:val="0"/>
      <w:marRight w:val="0"/>
      <w:marTop w:val="0"/>
      <w:marBottom w:val="0"/>
      <w:divBdr>
        <w:top w:val="none" w:sz="0" w:space="0" w:color="auto"/>
        <w:left w:val="none" w:sz="0" w:space="0" w:color="auto"/>
        <w:bottom w:val="none" w:sz="0" w:space="0" w:color="auto"/>
        <w:right w:val="none" w:sz="0" w:space="0" w:color="auto"/>
      </w:divBdr>
    </w:div>
    <w:div w:id="1450010745">
      <w:bodyDiv w:val="1"/>
      <w:marLeft w:val="0"/>
      <w:marRight w:val="0"/>
      <w:marTop w:val="0"/>
      <w:marBottom w:val="0"/>
      <w:divBdr>
        <w:top w:val="none" w:sz="0" w:space="0" w:color="auto"/>
        <w:left w:val="none" w:sz="0" w:space="0" w:color="auto"/>
        <w:bottom w:val="none" w:sz="0" w:space="0" w:color="auto"/>
        <w:right w:val="none" w:sz="0" w:space="0" w:color="auto"/>
      </w:divBdr>
      <w:divsChild>
        <w:div w:id="942348288">
          <w:marLeft w:val="0"/>
          <w:marRight w:val="0"/>
          <w:marTop w:val="0"/>
          <w:marBottom w:val="0"/>
          <w:divBdr>
            <w:top w:val="none" w:sz="0" w:space="0" w:color="auto"/>
            <w:left w:val="none" w:sz="0" w:space="0" w:color="auto"/>
            <w:bottom w:val="none" w:sz="0" w:space="0" w:color="auto"/>
            <w:right w:val="none" w:sz="0" w:space="0" w:color="auto"/>
          </w:divBdr>
        </w:div>
      </w:divsChild>
    </w:div>
    <w:div w:id="1501508720">
      <w:bodyDiv w:val="1"/>
      <w:marLeft w:val="0"/>
      <w:marRight w:val="0"/>
      <w:marTop w:val="0"/>
      <w:marBottom w:val="0"/>
      <w:divBdr>
        <w:top w:val="none" w:sz="0" w:space="0" w:color="auto"/>
        <w:left w:val="none" w:sz="0" w:space="0" w:color="auto"/>
        <w:bottom w:val="none" w:sz="0" w:space="0" w:color="auto"/>
        <w:right w:val="none" w:sz="0" w:space="0" w:color="auto"/>
      </w:divBdr>
    </w:div>
    <w:div w:id="1550914014">
      <w:bodyDiv w:val="1"/>
      <w:marLeft w:val="0"/>
      <w:marRight w:val="0"/>
      <w:marTop w:val="0"/>
      <w:marBottom w:val="0"/>
      <w:divBdr>
        <w:top w:val="none" w:sz="0" w:space="0" w:color="auto"/>
        <w:left w:val="none" w:sz="0" w:space="0" w:color="auto"/>
        <w:bottom w:val="none" w:sz="0" w:space="0" w:color="auto"/>
        <w:right w:val="none" w:sz="0" w:space="0" w:color="auto"/>
      </w:divBdr>
    </w:div>
    <w:div w:id="1643732467">
      <w:bodyDiv w:val="1"/>
      <w:marLeft w:val="0"/>
      <w:marRight w:val="0"/>
      <w:marTop w:val="0"/>
      <w:marBottom w:val="0"/>
      <w:divBdr>
        <w:top w:val="none" w:sz="0" w:space="0" w:color="auto"/>
        <w:left w:val="none" w:sz="0" w:space="0" w:color="auto"/>
        <w:bottom w:val="none" w:sz="0" w:space="0" w:color="auto"/>
        <w:right w:val="none" w:sz="0" w:space="0" w:color="auto"/>
      </w:divBdr>
    </w:div>
    <w:div w:id="1667855349">
      <w:bodyDiv w:val="1"/>
      <w:marLeft w:val="0"/>
      <w:marRight w:val="0"/>
      <w:marTop w:val="0"/>
      <w:marBottom w:val="0"/>
      <w:divBdr>
        <w:top w:val="none" w:sz="0" w:space="0" w:color="auto"/>
        <w:left w:val="none" w:sz="0" w:space="0" w:color="auto"/>
        <w:bottom w:val="none" w:sz="0" w:space="0" w:color="auto"/>
        <w:right w:val="none" w:sz="0" w:space="0" w:color="auto"/>
      </w:divBdr>
    </w:div>
    <w:div w:id="1722632810">
      <w:bodyDiv w:val="1"/>
      <w:marLeft w:val="0"/>
      <w:marRight w:val="0"/>
      <w:marTop w:val="0"/>
      <w:marBottom w:val="0"/>
      <w:divBdr>
        <w:top w:val="none" w:sz="0" w:space="0" w:color="auto"/>
        <w:left w:val="none" w:sz="0" w:space="0" w:color="auto"/>
        <w:bottom w:val="none" w:sz="0" w:space="0" w:color="auto"/>
        <w:right w:val="none" w:sz="0" w:space="0" w:color="auto"/>
      </w:divBdr>
    </w:div>
    <w:div w:id="1741752953">
      <w:bodyDiv w:val="1"/>
      <w:marLeft w:val="0"/>
      <w:marRight w:val="0"/>
      <w:marTop w:val="0"/>
      <w:marBottom w:val="0"/>
      <w:divBdr>
        <w:top w:val="none" w:sz="0" w:space="0" w:color="auto"/>
        <w:left w:val="none" w:sz="0" w:space="0" w:color="auto"/>
        <w:bottom w:val="none" w:sz="0" w:space="0" w:color="auto"/>
        <w:right w:val="none" w:sz="0" w:space="0" w:color="auto"/>
      </w:divBdr>
    </w:div>
    <w:div w:id="1768696761">
      <w:bodyDiv w:val="1"/>
      <w:marLeft w:val="0"/>
      <w:marRight w:val="0"/>
      <w:marTop w:val="0"/>
      <w:marBottom w:val="0"/>
      <w:divBdr>
        <w:top w:val="none" w:sz="0" w:space="0" w:color="auto"/>
        <w:left w:val="none" w:sz="0" w:space="0" w:color="auto"/>
        <w:bottom w:val="none" w:sz="0" w:space="0" w:color="auto"/>
        <w:right w:val="none" w:sz="0" w:space="0" w:color="auto"/>
      </w:divBdr>
      <w:divsChild>
        <w:div w:id="108086119">
          <w:marLeft w:val="0"/>
          <w:marRight w:val="0"/>
          <w:marTop w:val="0"/>
          <w:marBottom w:val="0"/>
          <w:divBdr>
            <w:top w:val="none" w:sz="0" w:space="0" w:color="auto"/>
            <w:left w:val="none" w:sz="0" w:space="0" w:color="auto"/>
            <w:bottom w:val="none" w:sz="0" w:space="0" w:color="auto"/>
            <w:right w:val="none" w:sz="0" w:space="0" w:color="auto"/>
          </w:divBdr>
        </w:div>
      </w:divsChild>
    </w:div>
    <w:div w:id="1769159912">
      <w:bodyDiv w:val="1"/>
      <w:marLeft w:val="0"/>
      <w:marRight w:val="0"/>
      <w:marTop w:val="0"/>
      <w:marBottom w:val="0"/>
      <w:divBdr>
        <w:top w:val="none" w:sz="0" w:space="0" w:color="auto"/>
        <w:left w:val="none" w:sz="0" w:space="0" w:color="auto"/>
        <w:bottom w:val="none" w:sz="0" w:space="0" w:color="auto"/>
        <w:right w:val="none" w:sz="0" w:space="0" w:color="auto"/>
      </w:divBdr>
      <w:divsChild>
        <w:div w:id="84231369">
          <w:marLeft w:val="0"/>
          <w:marRight w:val="0"/>
          <w:marTop w:val="0"/>
          <w:marBottom w:val="0"/>
          <w:divBdr>
            <w:top w:val="none" w:sz="0" w:space="0" w:color="auto"/>
            <w:left w:val="none" w:sz="0" w:space="0" w:color="auto"/>
            <w:bottom w:val="none" w:sz="0" w:space="0" w:color="auto"/>
            <w:right w:val="none" w:sz="0" w:space="0" w:color="auto"/>
          </w:divBdr>
        </w:div>
      </w:divsChild>
    </w:div>
    <w:div w:id="1783957957">
      <w:bodyDiv w:val="1"/>
      <w:marLeft w:val="0"/>
      <w:marRight w:val="0"/>
      <w:marTop w:val="0"/>
      <w:marBottom w:val="0"/>
      <w:divBdr>
        <w:top w:val="none" w:sz="0" w:space="0" w:color="auto"/>
        <w:left w:val="none" w:sz="0" w:space="0" w:color="auto"/>
        <w:bottom w:val="none" w:sz="0" w:space="0" w:color="auto"/>
        <w:right w:val="none" w:sz="0" w:space="0" w:color="auto"/>
      </w:divBdr>
    </w:div>
    <w:div w:id="1905293464">
      <w:bodyDiv w:val="1"/>
      <w:marLeft w:val="0"/>
      <w:marRight w:val="0"/>
      <w:marTop w:val="0"/>
      <w:marBottom w:val="0"/>
      <w:divBdr>
        <w:top w:val="none" w:sz="0" w:space="0" w:color="auto"/>
        <w:left w:val="none" w:sz="0" w:space="0" w:color="auto"/>
        <w:bottom w:val="none" w:sz="0" w:space="0" w:color="auto"/>
        <w:right w:val="none" w:sz="0" w:space="0" w:color="auto"/>
      </w:divBdr>
      <w:divsChild>
        <w:div w:id="743183948">
          <w:marLeft w:val="0"/>
          <w:marRight w:val="0"/>
          <w:marTop w:val="0"/>
          <w:marBottom w:val="0"/>
          <w:divBdr>
            <w:top w:val="none" w:sz="0" w:space="0" w:color="auto"/>
            <w:left w:val="none" w:sz="0" w:space="0" w:color="auto"/>
            <w:bottom w:val="none" w:sz="0" w:space="0" w:color="auto"/>
            <w:right w:val="none" w:sz="0" w:space="0" w:color="auto"/>
          </w:divBdr>
        </w:div>
      </w:divsChild>
    </w:div>
    <w:div w:id="1911039098">
      <w:bodyDiv w:val="1"/>
      <w:marLeft w:val="0"/>
      <w:marRight w:val="0"/>
      <w:marTop w:val="0"/>
      <w:marBottom w:val="0"/>
      <w:divBdr>
        <w:top w:val="none" w:sz="0" w:space="0" w:color="auto"/>
        <w:left w:val="none" w:sz="0" w:space="0" w:color="auto"/>
        <w:bottom w:val="none" w:sz="0" w:space="0" w:color="auto"/>
        <w:right w:val="none" w:sz="0" w:space="0" w:color="auto"/>
      </w:divBdr>
      <w:divsChild>
        <w:div w:id="204945765">
          <w:marLeft w:val="0"/>
          <w:marRight w:val="0"/>
          <w:marTop w:val="0"/>
          <w:marBottom w:val="0"/>
          <w:divBdr>
            <w:top w:val="none" w:sz="0" w:space="0" w:color="auto"/>
            <w:left w:val="none" w:sz="0" w:space="0" w:color="auto"/>
            <w:bottom w:val="none" w:sz="0" w:space="0" w:color="auto"/>
            <w:right w:val="none" w:sz="0" w:space="0" w:color="auto"/>
          </w:divBdr>
        </w:div>
      </w:divsChild>
    </w:div>
    <w:div w:id="2002153524">
      <w:bodyDiv w:val="1"/>
      <w:marLeft w:val="0"/>
      <w:marRight w:val="0"/>
      <w:marTop w:val="0"/>
      <w:marBottom w:val="0"/>
      <w:divBdr>
        <w:top w:val="none" w:sz="0" w:space="0" w:color="auto"/>
        <w:left w:val="none" w:sz="0" w:space="0" w:color="auto"/>
        <w:bottom w:val="none" w:sz="0" w:space="0" w:color="auto"/>
        <w:right w:val="none" w:sz="0" w:space="0" w:color="auto"/>
      </w:divBdr>
    </w:div>
    <w:div w:id="2044473318">
      <w:bodyDiv w:val="1"/>
      <w:marLeft w:val="0"/>
      <w:marRight w:val="0"/>
      <w:marTop w:val="0"/>
      <w:marBottom w:val="0"/>
      <w:divBdr>
        <w:top w:val="none" w:sz="0" w:space="0" w:color="auto"/>
        <w:left w:val="none" w:sz="0" w:space="0" w:color="auto"/>
        <w:bottom w:val="none" w:sz="0" w:space="0" w:color="auto"/>
        <w:right w:val="none" w:sz="0" w:space="0" w:color="auto"/>
      </w:divBdr>
    </w:div>
    <w:div w:id="204505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3742</Words>
  <Characters>18600</Characters>
  <Application>Microsoft Office Word</Application>
  <DocSecurity>0</DocSecurity>
  <Lines>395</Lines>
  <Paragraphs>201</Paragraphs>
  <ScaleCrop>false</ScaleCrop>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Tomas Monteiro</dc:creator>
  <cp:keywords/>
  <dc:description/>
  <cp:lastModifiedBy>Raquel Nader</cp:lastModifiedBy>
  <cp:revision>2</cp:revision>
  <dcterms:created xsi:type="dcterms:W3CDTF">2026-02-26T20:53:00Z</dcterms:created>
  <dcterms:modified xsi:type="dcterms:W3CDTF">2026-02-26T20:53:00Z</dcterms:modified>
</cp:coreProperties>
</file>