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76D2" w14:textId="77777777" w:rsidR="003D3A30" w:rsidRPr="00452CA2" w:rsidRDefault="003D3A30" w:rsidP="00452CA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452CA2">
        <w:rPr>
          <w:rFonts w:cs="Courier New"/>
          <w:b/>
          <w:color w:val="000000"/>
          <w:sz w:val="22"/>
        </w:rPr>
        <w:t>DECRETO Nº 64.645, DE 6 DE DEZEMBRO DE 2019</w:t>
      </w:r>
    </w:p>
    <w:p w14:paraId="17104E07" w14:textId="3B9184BD" w:rsidR="003D3A30" w:rsidRDefault="003D3A30" w:rsidP="008D1B8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cs="Courier New"/>
          <w:strike/>
          <w:color w:val="000000"/>
          <w:sz w:val="22"/>
        </w:rPr>
      </w:pPr>
      <w:r w:rsidRPr="008D1B8B">
        <w:rPr>
          <w:rFonts w:cs="Courier New"/>
          <w:strike/>
          <w:color w:val="000000"/>
          <w:sz w:val="22"/>
        </w:rPr>
        <w:t>Regulamenta o Selo Fiscal de Controle e Procedência destinado ao controle e fiscalização do envase de água mineral, natural ou potável de mesa, conforme autorizado pela Lei nº 16.912, de 28 de dezembro de 2018</w:t>
      </w:r>
    </w:p>
    <w:p w14:paraId="589E1B8E" w14:textId="305A52D5" w:rsidR="008D1B8B" w:rsidRPr="008D1B8B" w:rsidRDefault="008D1B8B" w:rsidP="008D1B8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cs="Helvetica"/>
          <w:b/>
          <w:bCs/>
          <w:color w:val="000000"/>
          <w:sz w:val="22"/>
        </w:rPr>
      </w:pPr>
      <w:r w:rsidRPr="008D1B8B">
        <w:rPr>
          <w:rFonts w:cs="Helvetica"/>
          <w:b/>
          <w:bCs/>
          <w:i/>
          <w:iCs/>
          <w:color w:val="000000"/>
          <w:sz w:val="22"/>
        </w:rPr>
        <w:t>(</w:t>
      </w:r>
      <w:r w:rsidRPr="008D1B8B">
        <w:rPr>
          <w:rFonts w:cs="Helvetica"/>
          <w:b/>
          <w:bCs/>
          <w:i/>
          <w:iCs/>
          <w:color w:val="800080"/>
          <w:sz w:val="22"/>
        </w:rPr>
        <w:t>*</w:t>
      </w:r>
      <w:r w:rsidRPr="008D1B8B">
        <w:rPr>
          <w:rFonts w:cs="Helvetica"/>
          <w:b/>
          <w:bCs/>
          <w:i/>
          <w:iCs/>
          <w:color w:val="000000"/>
          <w:sz w:val="22"/>
        </w:rPr>
        <w:t xml:space="preserve">) Nova Redação dada pelo Decreto nº </w:t>
      </w:r>
      <w:r w:rsidRPr="008D1B8B">
        <w:rPr>
          <w:rFonts w:cs="Helvetica"/>
          <w:b/>
          <w:bCs/>
          <w:color w:val="000000"/>
          <w:sz w:val="22"/>
        </w:rPr>
        <w:t>65.865 de 13 de julho 2021 (art. 1º):</w:t>
      </w:r>
    </w:p>
    <w:p w14:paraId="5C886B80" w14:textId="6D57C020" w:rsidR="008D1B8B" w:rsidRPr="008D1B8B" w:rsidRDefault="008D1B8B" w:rsidP="008D1B8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cs="Helvetica"/>
          <w:color w:val="0000FF"/>
          <w:sz w:val="22"/>
        </w:rPr>
      </w:pPr>
      <w:r w:rsidRPr="008D1B8B">
        <w:rPr>
          <w:rFonts w:cs="Helvetica"/>
          <w:color w:val="0000FF"/>
          <w:sz w:val="22"/>
        </w:rPr>
        <w:t>"Regulamenta o Selo Fiscal de Controle e Procedência e o Selo Fiscal Eletrônico de Controle e Procedência destinados ao controle e fiscalização do envase de água mineral, natural ou potável de mesa e adicionada de sais, conforme autorizado pela Lei nº 16.912, de 28 de dezembro de 2018"; (NR)</w:t>
      </w:r>
    </w:p>
    <w:p w14:paraId="678E200F" w14:textId="77777777" w:rsidR="003D3A30" w:rsidRPr="003D3A30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 xml:space="preserve">JOÃO DORIA, </w:t>
      </w:r>
      <w:r w:rsidR="00452CA2" w:rsidRPr="003D3A30">
        <w:rPr>
          <w:rFonts w:cs="Courier New"/>
          <w:color w:val="000000"/>
          <w:sz w:val="22"/>
        </w:rPr>
        <w:t>GOVERNADOR DO ESTADO DE SÃO PAULO</w:t>
      </w:r>
      <w:r w:rsidRPr="003D3A30">
        <w:rPr>
          <w:rFonts w:cs="Courier New"/>
          <w:color w:val="000000"/>
          <w:sz w:val="22"/>
        </w:rPr>
        <w:t>, no uso de suas atribuições legais e tendo em vista o disposto nos artigos 4º e 8º da Lei nº 16.912, de 28 de dezembro de 2018, sem prejuizo das atribuições da Secretaria da Saúde, Vigilância Sanitária Estadual e Secretaria dos Recursos Hídricos previstas no artigo 7º da referida lei,</w:t>
      </w:r>
    </w:p>
    <w:p w14:paraId="5270BE28" w14:textId="77777777" w:rsidR="003D3A30" w:rsidRPr="003D3A30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Decreta:</w:t>
      </w:r>
    </w:p>
    <w:p w14:paraId="4A3BF526" w14:textId="15669CE1" w:rsidR="003D3A30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8D1B8B">
        <w:rPr>
          <w:rFonts w:cs="Courier New"/>
          <w:strike/>
          <w:color w:val="000000"/>
          <w:sz w:val="22"/>
        </w:rPr>
        <w:t>Artigo 1º - O Selo Fiscal de Controle e Procedência, destinado ao controle e fiscalização do envase de água mineral, natural ou potável de mesa e adicionada de sais, deverá ser aposto nos vasilhames retornáveis com volume superior a 4 (quatro) litros, observados os termos e condições previstos na Lei nº 16.912, de 28 de dezembro de 2018.</w:t>
      </w:r>
    </w:p>
    <w:p w14:paraId="529A8864" w14:textId="77559D1C" w:rsidR="008D1B8B" w:rsidRPr="008D1B8B" w:rsidRDefault="008D1B8B" w:rsidP="008D1B8B">
      <w:pPr>
        <w:autoSpaceDE w:val="0"/>
        <w:autoSpaceDN w:val="0"/>
        <w:adjustRightInd w:val="0"/>
        <w:spacing w:after="120" w:line="240" w:lineRule="auto"/>
        <w:ind w:left="708" w:firstLine="708"/>
        <w:rPr>
          <w:rFonts w:cs="Helvetica"/>
          <w:b/>
          <w:bCs/>
          <w:color w:val="000000"/>
          <w:sz w:val="22"/>
        </w:rPr>
      </w:pPr>
      <w:r w:rsidRPr="008D1B8B">
        <w:rPr>
          <w:rFonts w:cs="Helvetica"/>
          <w:b/>
          <w:bCs/>
          <w:i/>
          <w:iCs/>
          <w:color w:val="000000"/>
          <w:sz w:val="22"/>
        </w:rPr>
        <w:t>(</w:t>
      </w:r>
      <w:r w:rsidRPr="008D1B8B">
        <w:rPr>
          <w:rFonts w:cs="Helvetica"/>
          <w:b/>
          <w:bCs/>
          <w:i/>
          <w:iCs/>
          <w:color w:val="800080"/>
          <w:sz w:val="22"/>
        </w:rPr>
        <w:t>*</w:t>
      </w:r>
      <w:r w:rsidRPr="008D1B8B">
        <w:rPr>
          <w:rFonts w:cs="Helvetica"/>
          <w:b/>
          <w:bCs/>
          <w:i/>
          <w:iCs/>
          <w:color w:val="000000"/>
          <w:sz w:val="22"/>
        </w:rPr>
        <w:t xml:space="preserve">) Nova Redação dada pelo Decreto nº </w:t>
      </w:r>
      <w:r w:rsidRPr="008D1B8B">
        <w:rPr>
          <w:rFonts w:cs="Helvetica"/>
          <w:b/>
          <w:bCs/>
          <w:color w:val="000000"/>
          <w:sz w:val="22"/>
        </w:rPr>
        <w:t>65.865 de 13 de julho 2021 (art. 1º):</w:t>
      </w:r>
    </w:p>
    <w:p w14:paraId="0D6F4AFC" w14:textId="77777777" w:rsidR="008D1B8B" w:rsidRPr="008D1B8B" w:rsidRDefault="008D1B8B" w:rsidP="008D1B8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 w:rsidRPr="008D1B8B">
        <w:rPr>
          <w:rFonts w:cs="Helvetica"/>
          <w:color w:val="0000FF"/>
          <w:sz w:val="22"/>
        </w:rPr>
        <w:t>"Artigo 1º - Os estabelecimentos envasadores de água mineral, natural ou potável de mesa e adicionada de sais ficam sujeitos à utilização do Selo Fiscal de Controle e Procedência e do Selo Fiscal Eletrônico de Controle e Procedência nos produtos de sua fabricação, observados os termos e condições previstos na Lei nº 16.912, de 28 de dezembro de 2018.</w:t>
      </w:r>
    </w:p>
    <w:p w14:paraId="1C9D1891" w14:textId="019C532F" w:rsidR="008D1B8B" w:rsidRPr="008D1B8B" w:rsidRDefault="008D1B8B" w:rsidP="008D1B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8D1B8B">
        <w:rPr>
          <w:rFonts w:cs="Helvetica"/>
          <w:color w:val="0000FF"/>
          <w:sz w:val="22"/>
        </w:rPr>
        <w:t>Parágrafo único - O Selo Fiscal de Controle e Procedência deverá ser aposto nos vasilhames retornáveis com volume superior a 4 (quatro) litros e o Selo Fiscal Eletrônico de Controle e Procedência, a ser definido em disciplina estabelecida pela Secretaria da Fazenda e Planejamento, deverá ser aposto em todas as embalagens descartáveis."; (NR)</w:t>
      </w:r>
    </w:p>
    <w:p w14:paraId="79388CDE" w14:textId="77777777" w:rsidR="003D3A30" w:rsidRPr="008D1B8B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8D1B8B">
        <w:rPr>
          <w:rFonts w:cs="Courier New"/>
          <w:strike/>
          <w:color w:val="000000"/>
          <w:sz w:val="22"/>
        </w:rPr>
        <w:t>Artigo 2º - Relativamente ao Selo Fiscal de Controle e Procedência referido no artigo 1º, a Secretaria da Fazenda e Planejamento disciplinará:</w:t>
      </w:r>
    </w:p>
    <w:p w14:paraId="0981073B" w14:textId="77777777" w:rsidR="003D3A30" w:rsidRPr="008D1B8B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8D1B8B">
        <w:rPr>
          <w:rFonts w:cs="Courier New"/>
          <w:strike/>
          <w:color w:val="000000"/>
          <w:sz w:val="22"/>
        </w:rPr>
        <w:t>I - o credenciamento das empresas interessadas na sua confecção;</w:t>
      </w:r>
    </w:p>
    <w:p w14:paraId="35FF092C" w14:textId="77777777" w:rsidR="003D3A30" w:rsidRPr="008D1B8B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8D1B8B">
        <w:rPr>
          <w:rFonts w:cs="Courier New"/>
          <w:strike/>
          <w:color w:val="000000"/>
          <w:sz w:val="22"/>
        </w:rPr>
        <w:t>II - o modelo, as especificações técnicas e demais requisitos para sua confecção;</w:t>
      </w:r>
    </w:p>
    <w:p w14:paraId="140FB34E" w14:textId="77777777" w:rsidR="003D3A30" w:rsidRPr="008D1B8B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8D1B8B">
        <w:rPr>
          <w:rFonts w:cs="Courier New"/>
          <w:strike/>
          <w:color w:val="000000"/>
          <w:sz w:val="22"/>
        </w:rPr>
        <w:t>III - o prazo e a forma de sua aplicação e utilização;</w:t>
      </w:r>
    </w:p>
    <w:p w14:paraId="395E7467" w14:textId="77777777" w:rsidR="003D3A30" w:rsidRPr="008D1B8B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8D1B8B">
        <w:rPr>
          <w:rFonts w:cs="Courier New"/>
          <w:strike/>
          <w:color w:val="000000"/>
          <w:sz w:val="22"/>
        </w:rPr>
        <w:t>IV - os procedimentos para sua aquisição;</w:t>
      </w:r>
    </w:p>
    <w:p w14:paraId="77A46EAD" w14:textId="77777777" w:rsidR="003D3A30" w:rsidRPr="008D1B8B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8D1B8B">
        <w:rPr>
          <w:rFonts w:cs="Courier New"/>
          <w:strike/>
          <w:color w:val="000000"/>
          <w:sz w:val="22"/>
        </w:rPr>
        <w:t>V - demais requisitos necessários à sua implementação.</w:t>
      </w:r>
    </w:p>
    <w:p w14:paraId="7A36EC30" w14:textId="4EE2AC8E" w:rsidR="003D3A30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8D1B8B">
        <w:rPr>
          <w:rFonts w:cs="Courier New"/>
          <w:strike/>
          <w:color w:val="000000"/>
          <w:sz w:val="22"/>
        </w:rPr>
        <w:t>Parágrafo único - O ato de credenciamento das empresas interessadas na confecção do Selo Fiscal de Controle e Procedência poderá ser suspenso ou cancelado a qualquer tempo, se constatado o descumprimento à legislação, sem prejuízo das sanções legais cabíveis.</w:t>
      </w:r>
    </w:p>
    <w:p w14:paraId="2CD3D446" w14:textId="58F09AB8" w:rsidR="008D1B8B" w:rsidRPr="008D1B8B" w:rsidRDefault="008D1B8B" w:rsidP="008D1B8B">
      <w:pPr>
        <w:autoSpaceDE w:val="0"/>
        <w:autoSpaceDN w:val="0"/>
        <w:adjustRightInd w:val="0"/>
        <w:spacing w:after="120" w:line="240" w:lineRule="auto"/>
        <w:ind w:left="708" w:firstLine="708"/>
        <w:rPr>
          <w:rFonts w:cs="Helvetica"/>
          <w:b/>
          <w:bCs/>
          <w:color w:val="000000"/>
          <w:sz w:val="22"/>
        </w:rPr>
      </w:pPr>
      <w:r w:rsidRPr="008D1B8B">
        <w:rPr>
          <w:rFonts w:cs="Helvetica"/>
          <w:b/>
          <w:bCs/>
          <w:i/>
          <w:iCs/>
          <w:color w:val="000000"/>
          <w:sz w:val="22"/>
        </w:rPr>
        <w:lastRenderedPageBreak/>
        <w:t>(</w:t>
      </w:r>
      <w:r w:rsidRPr="008D1B8B">
        <w:rPr>
          <w:rFonts w:cs="Helvetica"/>
          <w:b/>
          <w:bCs/>
          <w:i/>
          <w:iCs/>
          <w:color w:val="800080"/>
          <w:sz w:val="22"/>
        </w:rPr>
        <w:t>*</w:t>
      </w:r>
      <w:r w:rsidRPr="008D1B8B">
        <w:rPr>
          <w:rFonts w:cs="Helvetica"/>
          <w:b/>
          <w:bCs/>
          <w:i/>
          <w:iCs/>
          <w:color w:val="000000"/>
          <w:sz w:val="22"/>
        </w:rPr>
        <w:t xml:space="preserve">) Nova Redação dada pelo Decreto nº </w:t>
      </w:r>
      <w:r w:rsidRPr="008D1B8B">
        <w:rPr>
          <w:rFonts w:cs="Helvetica"/>
          <w:b/>
          <w:bCs/>
          <w:color w:val="000000"/>
          <w:sz w:val="22"/>
        </w:rPr>
        <w:t>65.865 de 13 de julho 2021 (art. 1º):</w:t>
      </w:r>
    </w:p>
    <w:p w14:paraId="558341B8" w14:textId="77777777" w:rsidR="008D1B8B" w:rsidRPr="008D1B8B" w:rsidRDefault="008D1B8B" w:rsidP="008D1B8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 w:rsidRPr="008D1B8B">
        <w:rPr>
          <w:rFonts w:cs="Helvetica"/>
          <w:color w:val="0000FF"/>
          <w:sz w:val="22"/>
        </w:rPr>
        <w:t>"Artigo 2º - Relativamente ao Selo Fiscal de Controle e Procedência e ao Selo Fiscal Eletrônico de Controle e Procedência referidos no artigo 1º deste decreto, a Secretaria da Fazenda e Planejamento disciplinará, conforme o caso:</w:t>
      </w:r>
    </w:p>
    <w:p w14:paraId="277D03D7" w14:textId="77777777" w:rsidR="008D1B8B" w:rsidRPr="008D1B8B" w:rsidRDefault="008D1B8B" w:rsidP="008D1B8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 w:rsidRPr="008D1B8B">
        <w:rPr>
          <w:rFonts w:cs="Helvetica"/>
          <w:color w:val="0000FF"/>
          <w:sz w:val="22"/>
        </w:rPr>
        <w:t>I - o credenciamento das empresas interessadas na sua confecção, bem como sua suspensão ou cancelamento;</w:t>
      </w:r>
    </w:p>
    <w:p w14:paraId="02091A56" w14:textId="77777777" w:rsidR="008D1B8B" w:rsidRPr="008D1B8B" w:rsidRDefault="008D1B8B" w:rsidP="008D1B8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 w:rsidRPr="008D1B8B">
        <w:rPr>
          <w:rFonts w:cs="Helvetica"/>
          <w:color w:val="0000FF"/>
          <w:sz w:val="22"/>
        </w:rPr>
        <w:t>II - o modelo, as especificações técnicas e demais requisitos para sua confecção;</w:t>
      </w:r>
    </w:p>
    <w:p w14:paraId="324416CE" w14:textId="77777777" w:rsidR="008D1B8B" w:rsidRPr="008D1B8B" w:rsidRDefault="008D1B8B" w:rsidP="008D1B8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 w:rsidRPr="008D1B8B">
        <w:rPr>
          <w:rFonts w:cs="Helvetica"/>
          <w:color w:val="0000FF"/>
          <w:sz w:val="22"/>
        </w:rPr>
        <w:t>III - o prazo e a forma de sua aplicação e utilização;</w:t>
      </w:r>
    </w:p>
    <w:p w14:paraId="792BB434" w14:textId="77777777" w:rsidR="008D1B8B" w:rsidRPr="008D1B8B" w:rsidRDefault="008D1B8B" w:rsidP="008D1B8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 w:rsidRPr="008D1B8B">
        <w:rPr>
          <w:rFonts w:cs="Helvetica"/>
          <w:color w:val="0000FF"/>
          <w:sz w:val="22"/>
        </w:rPr>
        <w:t>IV - os procedimentos para sua aquisição;</w:t>
      </w:r>
    </w:p>
    <w:p w14:paraId="6902A105" w14:textId="1CAD17CB" w:rsidR="008D1B8B" w:rsidRPr="008D1B8B" w:rsidRDefault="008D1B8B" w:rsidP="008D1B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8D1B8B">
        <w:rPr>
          <w:rFonts w:cs="Helvetica"/>
          <w:color w:val="0000FF"/>
          <w:sz w:val="22"/>
        </w:rPr>
        <w:t>V - demais requisitos necessários à sua implementação.". (NR)</w:t>
      </w:r>
    </w:p>
    <w:p w14:paraId="280FEBB2" w14:textId="77777777" w:rsidR="003D3A30" w:rsidRPr="003D3A30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Artigo 3º - Cabe à Secretaria da Fazenda e Planejamento a aplicação das penalidades previstas no artigo 8º da Lei nº 16.912, de 28 de dezembro de 2018.</w:t>
      </w:r>
    </w:p>
    <w:p w14:paraId="05D1C1B1" w14:textId="77777777" w:rsidR="003D3A30" w:rsidRPr="000C2D7C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i/>
          <w:strike/>
          <w:color w:val="000000"/>
          <w:sz w:val="22"/>
        </w:rPr>
      </w:pPr>
      <w:r w:rsidRPr="000C2D7C">
        <w:rPr>
          <w:rFonts w:cs="Courier New"/>
          <w:strike/>
          <w:color w:val="000000"/>
          <w:sz w:val="22"/>
        </w:rPr>
        <w:t>Artigo 4º - A água mineral, natural ou potável que tenha sido envasada, em vasilhames retornáveis com volume superior a 4 (quatro) litros, antes do início da vigência deste decreto poderá ser comercializada no Estado de São Paulo até o dia 29 de fevereiro de 2020.</w:t>
      </w:r>
      <w:r w:rsidR="0093022A" w:rsidRPr="000C2D7C">
        <w:rPr>
          <w:rFonts w:cs="Courier New"/>
          <w:b/>
          <w:i/>
          <w:strike/>
          <w:color w:val="000000"/>
          <w:sz w:val="22"/>
        </w:rPr>
        <w:t>- retificação abaixo -</w:t>
      </w:r>
    </w:p>
    <w:p w14:paraId="5B00555A" w14:textId="77777777" w:rsidR="003D3A30" w:rsidRPr="000C2D7C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i/>
          <w:strike/>
          <w:color w:val="000000"/>
          <w:sz w:val="22"/>
        </w:rPr>
      </w:pPr>
      <w:r w:rsidRPr="000C2D7C">
        <w:rPr>
          <w:rFonts w:cs="Courier New"/>
          <w:strike/>
          <w:color w:val="000000"/>
          <w:sz w:val="22"/>
        </w:rPr>
        <w:t>Artigo 5º - Este decreto entra em vigor em 1º de janeiro de 2020.</w:t>
      </w:r>
      <w:r w:rsidR="0093022A" w:rsidRPr="000C2D7C">
        <w:rPr>
          <w:rFonts w:cs="Courier New"/>
          <w:b/>
          <w:i/>
          <w:strike/>
          <w:color w:val="000000"/>
          <w:sz w:val="22"/>
        </w:rPr>
        <w:t>- retificação abaixo -</w:t>
      </w:r>
    </w:p>
    <w:p w14:paraId="36D7446C" w14:textId="77777777" w:rsidR="000C2D7C" w:rsidRDefault="000C2D7C" w:rsidP="000C2D7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 xml:space="preserve">) Nova redação dada pelo Decreto nº 64.969, de 8 de maio de 2020 (art.1º)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A72391F" w14:textId="77777777" w:rsidR="008D1B8B" w:rsidRDefault="000C2D7C" w:rsidP="008D1B8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Artigo 4</w:t>
      </w:r>
      <w:r>
        <w:rPr>
          <w:rFonts w:ascii="Arial" w:hAnsi="Arial" w:cs="Arial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A 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gua mineral, natural ou pot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vel que tenha sido envasada, em vasilhames retorn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veis com volume superior a 4 (quatro) litros, antes do in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cio da vig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ncia deste decreto poder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ser comercializada no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dia 31 de dezembro de 2020.</w:t>
      </w:r>
      <w:r>
        <w:rPr>
          <w:rFonts w:ascii="Calibri" w:hAnsi="Calibri" w:cs="Calibri"/>
          <w:color w:val="0000FF"/>
          <w:sz w:val="22"/>
        </w:rPr>
        <w:t xml:space="preserve">" </w:t>
      </w:r>
      <w:r>
        <w:rPr>
          <w:rFonts w:cs="Helvetica"/>
          <w:color w:val="0000FF"/>
          <w:sz w:val="22"/>
        </w:rPr>
        <w:t>(NR)</w:t>
      </w:r>
    </w:p>
    <w:p w14:paraId="199F66A9" w14:textId="77777777" w:rsidR="00C4313A" w:rsidRDefault="00C4313A" w:rsidP="00C4313A">
      <w:pPr>
        <w:autoSpaceDE w:val="0"/>
        <w:autoSpaceDN w:val="0"/>
        <w:adjustRightInd w:val="0"/>
        <w:spacing w:after="120" w:line="240" w:lineRule="auto"/>
        <w:rPr>
          <w:rFonts w:cs="Helvetica"/>
          <w:b/>
          <w:bCs/>
          <w:i/>
          <w:iCs/>
          <w:strike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 xml:space="preserve">  </w:t>
      </w:r>
      <w:r>
        <w:rPr>
          <w:rFonts w:cs="Helvetica"/>
          <w:b/>
          <w:bCs/>
          <w:i/>
          <w:iCs/>
          <w:strike/>
          <w:color w:val="000000"/>
          <w:sz w:val="22"/>
        </w:rPr>
        <w:t>(</w:t>
      </w:r>
      <w:r>
        <w:rPr>
          <w:rFonts w:cs="Helvetica"/>
          <w:b/>
          <w:bCs/>
          <w:i/>
          <w:iCs/>
          <w:strike/>
          <w:color w:val="800080"/>
          <w:sz w:val="22"/>
        </w:rPr>
        <w:t>*</w:t>
      </w:r>
      <w:r>
        <w:rPr>
          <w:rFonts w:cs="Helvetica"/>
          <w:b/>
          <w:bCs/>
          <w:i/>
          <w:iCs/>
          <w:strike/>
          <w:color w:val="000000"/>
          <w:sz w:val="22"/>
        </w:rPr>
        <w:t xml:space="preserve">) Acrescentado pelo Decreto nº </w:t>
      </w:r>
      <w:r>
        <w:rPr>
          <w:rFonts w:ascii="Helv" w:hAnsi="Helv" w:cs="Helv"/>
          <w:b/>
          <w:bCs/>
          <w:strike/>
          <w:color w:val="000000"/>
          <w:sz w:val="20"/>
          <w:szCs w:val="20"/>
        </w:rPr>
        <w:t xml:space="preserve">65.865 de 13 de julho 2021 (art. 2º) </w:t>
      </w:r>
      <w:hyperlink r:id="rId4" w:history="1">
        <w:r>
          <w:rPr>
            <w:rFonts w:ascii="Helv" w:hAnsi="Helv" w:cs="Helv"/>
            <w:color w:val="0000FF"/>
            <w:sz w:val="20"/>
            <w:szCs w:val="20"/>
          </w:rPr>
          <w:t>Notes Link</w:t>
        </w:r>
      </w:hyperlink>
      <w:r>
        <w:rPr>
          <w:rFonts w:ascii="Helv" w:hAnsi="Helv" w:cs="Helv"/>
          <w:b/>
          <w:bCs/>
          <w:strike/>
          <w:color w:val="000000"/>
          <w:sz w:val="20"/>
          <w:szCs w:val="20"/>
        </w:rPr>
        <w:t>:</w:t>
      </w:r>
      <w:r>
        <w:rPr>
          <w:rFonts w:cs="Helvetica"/>
          <w:b/>
          <w:bCs/>
          <w:i/>
          <w:iCs/>
          <w:strike/>
          <w:color w:val="000000"/>
          <w:sz w:val="22"/>
        </w:rPr>
        <w:t xml:space="preserve"> </w:t>
      </w:r>
    </w:p>
    <w:p w14:paraId="13322E59" w14:textId="77777777" w:rsidR="00C4313A" w:rsidRDefault="00C4313A" w:rsidP="00C431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FF0000"/>
          <w:sz w:val="22"/>
        </w:rPr>
      </w:pPr>
      <w:r>
        <w:rPr>
          <w:rFonts w:cs="Helvetica"/>
          <w:strike/>
          <w:color w:val="FF0000"/>
          <w:sz w:val="22"/>
        </w:rPr>
        <w:t>"Artigo 4º-A - A aposição do Selo Fiscal Eletrônico de Controle e Procedência referido no artigo 1º deste decreto em embalagens descartáveis que contenham água mineral, natural ou potável de mesa e adicionada de sais será obrigatória a partir de:</w:t>
      </w:r>
    </w:p>
    <w:p w14:paraId="0728D4B7" w14:textId="77777777" w:rsidR="00C4313A" w:rsidRDefault="00C4313A" w:rsidP="00C431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FF0000"/>
          <w:sz w:val="22"/>
        </w:rPr>
      </w:pPr>
      <w:r>
        <w:rPr>
          <w:rFonts w:cs="Helvetica"/>
          <w:strike/>
          <w:color w:val="FF0000"/>
          <w:sz w:val="22"/>
        </w:rPr>
        <w:t>I - 1º de março de 2022, para as embalagens descartáveis em geral, exceto as de vidros, latas e copos;</w:t>
      </w:r>
    </w:p>
    <w:p w14:paraId="447535CA" w14:textId="77777777" w:rsidR="00C4313A" w:rsidRDefault="00C4313A" w:rsidP="00C431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FF0000"/>
          <w:sz w:val="22"/>
        </w:rPr>
      </w:pPr>
      <w:r>
        <w:rPr>
          <w:rFonts w:cs="Helvetica"/>
          <w:strike/>
          <w:color w:val="FF0000"/>
          <w:sz w:val="22"/>
        </w:rPr>
        <w:t>II - 1º de agosto de 2022, para as embalagens de vidros, latas e copos.</w:t>
      </w:r>
    </w:p>
    <w:p w14:paraId="5F9D60E5" w14:textId="77777777" w:rsidR="00C4313A" w:rsidRDefault="00C4313A" w:rsidP="00C431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FF0000"/>
          <w:sz w:val="22"/>
        </w:rPr>
      </w:pPr>
      <w:r>
        <w:rPr>
          <w:rFonts w:cs="Helvetica"/>
          <w:strike/>
          <w:color w:val="FF0000"/>
          <w:sz w:val="22"/>
        </w:rPr>
        <w:t>Parágrafo único - A água mineral, natural ou potável e adicionada de sais que tenha sido envasada em vasilhames descartáveis, antes do início da obrigatoriedade prevista no "caput", poderá ser comercializada no Estado de São Paulo até o último dia do mês de início da obrigatoriedade de posição do Selo Fiscal Eletrônico de Controle e Procedência.".</w:t>
      </w:r>
    </w:p>
    <w:p w14:paraId="339B1B37" w14:textId="77777777" w:rsidR="00C4313A" w:rsidRPr="00DF11D9" w:rsidRDefault="00C4313A" w:rsidP="00C4313A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b/>
          <w:bCs/>
          <w:strike/>
          <w:color w:val="000000"/>
          <w:sz w:val="20"/>
          <w:szCs w:val="20"/>
        </w:rPr>
      </w:pPr>
      <w:r w:rsidRPr="00DF11D9">
        <w:rPr>
          <w:rFonts w:cs="Helvetica"/>
          <w:b/>
          <w:bCs/>
          <w:i/>
          <w:iCs/>
          <w:strike/>
          <w:color w:val="000000"/>
          <w:sz w:val="22"/>
        </w:rPr>
        <w:t xml:space="preserve">  </w:t>
      </w:r>
      <w:r w:rsidRPr="00DF11D9">
        <w:rPr>
          <w:rFonts w:cs="Helvetica"/>
          <w:b/>
          <w:bCs/>
          <w:i/>
          <w:iCs/>
          <w:strike/>
          <w:color w:val="000000"/>
          <w:sz w:val="22"/>
        </w:rPr>
        <w:tab/>
      </w:r>
      <w:r w:rsidRPr="00DF11D9">
        <w:rPr>
          <w:rFonts w:cs="Helvetica"/>
          <w:b/>
          <w:bCs/>
          <w:i/>
          <w:iCs/>
          <w:strike/>
          <w:color w:val="000000"/>
          <w:sz w:val="22"/>
        </w:rPr>
        <w:tab/>
        <w:t>(</w:t>
      </w:r>
      <w:r w:rsidRPr="00DF11D9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DF11D9">
        <w:rPr>
          <w:rFonts w:cs="Helvetica"/>
          <w:b/>
          <w:bCs/>
          <w:i/>
          <w:iCs/>
          <w:strike/>
          <w:color w:val="000000"/>
          <w:sz w:val="22"/>
        </w:rPr>
        <w:t xml:space="preserve">) Nova Redação dada pelo Decreto nº </w:t>
      </w:r>
      <w:r w:rsidRPr="00DF11D9">
        <w:rPr>
          <w:rFonts w:ascii="Helv" w:hAnsi="Helv" w:cs="Helv"/>
          <w:b/>
          <w:bCs/>
          <w:strike/>
          <w:color w:val="000000"/>
          <w:sz w:val="20"/>
          <w:szCs w:val="20"/>
        </w:rPr>
        <w:t xml:space="preserve">66.544 de 2 de março 2022 (art. 1º) </w:t>
      </w:r>
    </w:p>
    <w:p w14:paraId="606FE7A4" w14:textId="77777777" w:rsidR="00C4313A" w:rsidRPr="00DF11D9" w:rsidRDefault="00C4313A" w:rsidP="00C4313A">
      <w:pPr>
        <w:autoSpaceDE w:val="0"/>
        <w:autoSpaceDN w:val="0"/>
        <w:adjustRightInd w:val="0"/>
        <w:spacing w:after="120" w:line="240" w:lineRule="auto"/>
        <w:rPr>
          <w:rFonts w:cs="Helvetica"/>
          <w:strike/>
          <w:color w:val="0000FF"/>
          <w:sz w:val="22"/>
        </w:rPr>
      </w:pPr>
      <w:r w:rsidRPr="00DF11D9">
        <w:rPr>
          <w:rFonts w:ascii="Helv" w:hAnsi="Helv" w:cs="Helv"/>
          <w:b/>
          <w:bCs/>
          <w:strike/>
          <w:color w:val="000000"/>
          <w:sz w:val="20"/>
          <w:szCs w:val="20"/>
        </w:rPr>
        <w:tab/>
      </w:r>
      <w:r w:rsidRPr="00DF11D9">
        <w:rPr>
          <w:rFonts w:ascii="Helv" w:hAnsi="Helv" w:cs="Helv"/>
          <w:b/>
          <w:bCs/>
          <w:strike/>
          <w:color w:val="000000"/>
          <w:sz w:val="20"/>
          <w:szCs w:val="20"/>
        </w:rPr>
        <w:tab/>
      </w:r>
      <w:r w:rsidRPr="00DF11D9">
        <w:rPr>
          <w:rFonts w:cs="Helvetica"/>
          <w:strike/>
          <w:color w:val="0000FF"/>
          <w:sz w:val="22"/>
        </w:rPr>
        <w:t>"Artigo 4º-A - A aposição do Selo Fiscal Eletrônico de Controle e Procedência referido no artigo 1º deste decreto em embalagens descartáveis que contenham água mineral, natural ou potável de mesa e adicionada de sais será obrigatória a partir de 1º de janeiro de 2024.</w:t>
      </w:r>
    </w:p>
    <w:p w14:paraId="71496173" w14:textId="536766FA" w:rsidR="00DF11D9" w:rsidRDefault="00DF11D9" w:rsidP="00DF11D9">
      <w:pPr>
        <w:autoSpaceDE w:val="0"/>
        <w:autoSpaceDN w:val="0"/>
        <w:adjustRightInd w:val="0"/>
        <w:spacing w:after="120" w:line="240" w:lineRule="auto"/>
        <w:ind w:firstLine="1418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68.213, de 15 de dezembro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) </w:t>
      </w:r>
    </w:p>
    <w:p w14:paraId="272C7370" w14:textId="401B7660" w:rsidR="00DF11D9" w:rsidRDefault="00DF11D9" w:rsidP="00DF11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color w:val="0000FF"/>
          <w:sz w:val="22"/>
        </w:rPr>
        <w:t>Artigo 4</w:t>
      </w:r>
      <w:r>
        <w:rPr>
          <w:rFonts w:ascii="Arial" w:hAnsi="Arial" w:cs="Arial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>-A - A aposi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do Selo Fiscal Eletr</w:t>
      </w:r>
      <w:r>
        <w:rPr>
          <w:rFonts w:ascii="Arial" w:hAnsi="Arial" w:cs="Arial"/>
          <w:color w:val="0000FF"/>
          <w:sz w:val="22"/>
        </w:rPr>
        <w:t>ô</w:t>
      </w:r>
      <w:r>
        <w:rPr>
          <w:rFonts w:cs="Helvetica"/>
          <w:color w:val="0000FF"/>
          <w:sz w:val="22"/>
        </w:rPr>
        <w:t>nico de Controle e Proced</w:t>
      </w:r>
      <w:r>
        <w:rPr>
          <w:rFonts w:ascii="Arial" w:hAnsi="Arial" w:cs="Arial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ncia referido no artigo 1</w:t>
      </w:r>
      <w:r>
        <w:rPr>
          <w:rFonts w:ascii="Arial" w:hAnsi="Arial" w:cs="Arial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deste decreto em embalagens descart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veis que contenham 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gua mineral, natural ou pot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vel de mesa e adicionada de sais ser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obrigat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ria a partir de 1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de julho de 2025. (NR)</w:t>
      </w:r>
      <w:r>
        <w:rPr>
          <w:rFonts w:cs="Helvetica"/>
          <w:b/>
          <w:bCs/>
          <w:i/>
          <w:iCs/>
          <w:color w:val="000000"/>
          <w:sz w:val="22"/>
        </w:rPr>
        <w:t xml:space="preserve"> </w:t>
      </w:r>
    </w:p>
    <w:p w14:paraId="6F55507F" w14:textId="5EF9CE23" w:rsidR="00DF11D9" w:rsidRDefault="00DF11D9" w:rsidP="00DF11D9">
      <w:pPr>
        <w:autoSpaceDE w:val="0"/>
        <w:autoSpaceDN w:val="0"/>
        <w:adjustRightInd w:val="0"/>
        <w:spacing w:after="120" w:line="240" w:lineRule="auto"/>
        <w:ind w:firstLine="1418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66.544 de 2 de março 2022 (art. 1º) </w:t>
      </w:r>
    </w:p>
    <w:p w14:paraId="36E51E94" w14:textId="36FE1CE9" w:rsidR="00DF11D9" w:rsidRDefault="00DF11D9" w:rsidP="00DF11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color w:val="0000FF"/>
          <w:sz w:val="22"/>
        </w:rPr>
        <w:t>Par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grafo 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 xml:space="preserve">nico - A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gua mineral, natural ou pot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vel e adicionada de sais que tenha sido envasada em vasilhames descart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veis, antes do in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cio da obrigatoriedade prevista no "caput" deste artigo, poder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ser comercializada no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ltimo dia do m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s de in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cio da obrigatoriedade de posi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do Selo Fiscal Eletr</w:t>
      </w:r>
      <w:r>
        <w:rPr>
          <w:rFonts w:ascii="Calibri" w:hAnsi="Calibri" w:cs="Calibri"/>
          <w:color w:val="0000FF"/>
          <w:sz w:val="22"/>
        </w:rPr>
        <w:t>ô</w:t>
      </w:r>
      <w:r>
        <w:rPr>
          <w:rFonts w:cs="Helvetica"/>
          <w:color w:val="0000FF"/>
          <w:sz w:val="22"/>
        </w:rPr>
        <w:t>nico de Controle e Proced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ncia.". (NR)</w:t>
      </w:r>
    </w:p>
    <w:p w14:paraId="167A3E20" w14:textId="26A22EAB" w:rsidR="00787AE9" w:rsidRDefault="00787AE9" w:rsidP="00C431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 xml:space="preserve">) Nova redação dada pelo Decreto nº 64.969, de 8 de maio de 2020 (art.1º)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C5571A2" w14:textId="77777777" w:rsidR="000C2D7C" w:rsidRDefault="000C2D7C" w:rsidP="000C2D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Artigo 5</w:t>
      </w:r>
      <w:r>
        <w:rPr>
          <w:rFonts w:ascii="Arial" w:hAnsi="Arial" w:cs="Arial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 xml:space="preserve"> - Este decreto entra em vigor em 1</w:t>
      </w:r>
      <w:r>
        <w:rPr>
          <w:rFonts w:ascii="Arial" w:hAnsi="Arial" w:cs="Arial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de dezembro de 2020.</w:t>
      </w:r>
      <w:r>
        <w:rPr>
          <w:rFonts w:ascii="Arial" w:hAnsi="Arial" w:cs="Arial"/>
          <w:color w:val="0000FF"/>
          <w:sz w:val="22"/>
        </w:rPr>
        <w:t>”</w:t>
      </w:r>
      <w:r>
        <w:rPr>
          <w:rFonts w:cs="Helvetica"/>
          <w:color w:val="0000FF"/>
          <w:sz w:val="22"/>
        </w:rPr>
        <w:t xml:space="preserve"> (NR)</w:t>
      </w:r>
    </w:p>
    <w:p w14:paraId="74F53C39" w14:textId="77777777" w:rsidR="003D3A30" w:rsidRPr="003D3A30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Palácio dos Bandeirantes, 6 de dezembro de 2019</w:t>
      </w:r>
    </w:p>
    <w:p w14:paraId="7F1457F4" w14:textId="77777777" w:rsidR="003D3A30" w:rsidRPr="003D3A30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JOÃO DORIA</w:t>
      </w:r>
    </w:p>
    <w:p w14:paraId="4A7F3895" w14:textId="77777777" w:rsidR="003D3A30" w:rsidRPr="003D3A30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OFÍCIO GS-CAT Nº   /2019</w:t>
      </w:r>
    </w:p>
    <w:p w14:paraId="0DAA793C" w14:textId="77777777" w:rsidR="003D3A30" w:rsidRPr="003D3A30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Senhor Governador,</w:t>
      </w:r>
    </w:p>
    <w:p w14:paraId="5FF9A2C0" w14:textId="77777777" w:rsidR="003D3A30" w:rsidRPr="003D3A30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Tenho a honra de encaminhar a Vossa Excelência a inclusa minuta de decreto, que regulamenta o Selo Fiscal de Controle e Procedência, destinado ao controle e fiscalização do envase de água mineral, natural ou potável, com fundamento no artigo 4º da Lei nº 16.912, de 28 de dezembro de 2018.</w:t>
      </w:r>
    </w:p>
    <w:p w14:paraId="06E5832F" w14:textId="77777777" w:rsidR="003D3A30" w:rsidRPr="003D3A30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A minuta tem o objetivo de prever que:</w:t>
      </w:r>
    </w:p>
    <w:p w14:paraId="2DE656FA" w14:textId="77777777" w:rsidR="003D3A30" w:rsidRPr="003D3A30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a) o referido selo fiscal deverá ser aposto em vasilhames retornáveis, com volume superior a 4 litros, contendo água mineral, natural ou potável de mesa e adicionada de sais;</w:t>
      </w:r>
    </w:p>
    <w:p w14:paraId="78A3716F" w14:textId="77777777" w:rsidR="003D3A30" w:rsidRPr="003D3A30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b) a Secretaria da Fazenda e Planejamento irá disciplinar o prazo, forma, modelo, confecção, especificações técnicas, aquisição, aplicação, utilização e demais requisitos necessários à implementação do referido selo fiscal;</w:t>
      </w:r>
    </w:p>
    <w:p w14:paraId="3143AD81" w14:textId="77777777" w:rsidR="003D3A30" w:rsidRPr="003D3A30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c) cabe à Secretaria da Fazenda e Planejamento a aplicação das penalidades previstas no artigo 8º da Lei nº 16.912, de 28 de dezembro de 2018.</w:t>
      </w:r>
    </w:p>
    <w:p w14:paraId="0C640336" w14:textId="77777777" w:rsidR="003D3A30" w:rsidRPr="003D3A30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Propondo a edição de decreto conforme a minuta, aproveito o ensejo para reiterar-lhe meus protestos de estima e alta consideração.</w:t>
      </w:r>
    </w:p>
    <w:p w14:paraId="73DBDDD2" w14:textId="77777777" w:rsidR="003D3A30" w:rsidRPr="003D3A30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Henrique de Campos Meirelles</w:t>
      </w:r>
    </w:p>
    <w:p w14:paraId="54D9ABC3" w14:textId="77777777" w:rsidR="003D3A30" w:rsidRDefault="003D3A30" w:rsidP="003D3A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Secretário da Fazenda e Planejamento</w:t>
      </w:r>
    </w:p>
    <w:p w14:paraId="3D9F3606" w14:textId="77777777" w:rsidR="0093022A" w:rsidRPr="0093022A" w:rsidRDefault="0093022A" w:rsidP="0093022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0000"/>
          <w:sz w:val="22"/>
        </w:rPr>
      </w:pPr>
      <w:r w:rsidRPr="0093022A">
        <w:rPr>
          <w:rFonts w:cs="Courier New"/>
          <w:b/>
          <w:color w:val="000000"/>
          <w:sz w:val="22"/>
        </w:rPr>
        <w:t>Retifica</w:t>
      </w:r>
      <w:r w:rsidRPr="0093022A">
        <w:rPr>
          <w:rFonts w:ascii="Calibri" w:hAnsi="Calibri" w:cs="Calibri"/>
          <w:b/>
          <w:color w:val="000000"/>
          <w:sz w:val="22"/>
        </w:rPr>
        <w:t>çã</w:t>
      </w:r>
      <w:r w:rsidRPr="0093022A">
        <w:rPr>
          <w:rFonts w:cs="Courier New"/>
          <w:b/>
          <w:color w:val="000000"/>
          <w:sz w:val="22"/>
        </w:rPr>
        <w:t>o do D.O. de 7-12-2019</w:t>
      </w:r>
    </w:p>
    <w:p w14:paraId="1FE86A62" w14:textId="77777777" w:rsidR="0093022A" w:rsidRPr="000C2D7C" w:rsidRDefault="0093022A" w:rsidP="0093022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0C2D7C">
        <w:rPr>
          <w:rFonts w:cs="Courier New"/>
          <w:strike/>
          <w:color w:val="000000"/>
          <w:sz w:val="22"/>
        </w:rPr>
        <w:t>Nos artigos 4</w:t>
      </w:r>
      <w:r w:rsidRPr="000C2D7C">
        <w:rPr>
          <w:rFonts w:ascii="Calibri" w:hAnsi="Calibri" w:cs="Calibri"/>
          <w:strike/>
          <w:color w:val="000000"/>
          <w:sz w:val="22"/>
        </w:rPr>
        <w:t>º</w:t>
      </w:r>
      <w:r w:rsidRPr="000C2D7C">
        <w:rPr>
          <w:rFonts w:cs="Courier New"/>
          <w:strike/>
          <w:color w:val="000000"/>
          <w:sz w:val="22"/>
        </w:rPr>
        <w:t xml:space="preserve"> e 5</w:t>
      </w:r>
      <w:r w:rsidRPr="000C2D7C">
        <w:rPr>
          <w:rFonts w:ascii="Calibri" w:hAnsi="Calibri" w:cs="Calibri"/>
          <w:strike/>
          <w:color w:val="000000"/>
          <w:sz w:val="22"/>
        </w:rPr>
        <w:t>º</w:t>
      </w:r>
      <w:r w:rsidRPr="000C2D7C">
        <w:rPr>
          <w:rFonts w:cs="Courier New"/>
          <w:strike/>
          <w:color w:val="000000"/>
          <w:sz w:val="22"/>
        </w:rPr>
        <w:t>, leia-se como segue e n</w:t>
      </w:r>
      <w:r w:rsidRPr="000C2D7C">
        <w:rPr>
          <w:rFonts w:ascii="Calibri" w:hAnsi="Calibri" w:cs="Calibri"/>
          <w:strike/>
          <w:color w:val="000000"/>
          <w:sz w:val="22"/>
        </w:rPr>
        <w:t>ã</w:t>
      </w:r>
      <w:r w:rsidRPr="000C2D7C">
        <w:rPr>
          <w:rFonts w:cs="Courier New"/>
          <w:strike/>
          <w:color w:val="000000"/>
          <w:sz w:val="22"/>
        </w:rPr>
        <w:t>o como constou:</w:t>
      </w:r>
    </w:p>
    <w:p w14:paraId="32460227" w14:textId="77777777" w:rsidR="0093022A" w:rsidRPr="000C2D7C" w:rsidRDefault="0093022A" w:rsidP="0093022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0C2D7C">
        <w:rPr>
          <w:rFonts w:cs="Courier New"/>
          <w:strike/>
          <w:color w:val="000000"/>
          <w:sz w:val="22"/>
        </w:rPr>
        <w:t>Artigo 4</w:t>
      </w:r>
      <w:r w:rsidRPr="000C2D7C">
        <w:rPr>
          <w:rFonts w:ascii="Calibri" w:hAnsi="Calibri" w:cs="Calibri"/>
          <w:strike/>
          <w:color w:val="000000"/>
          <w:sz w:val="22"/>
        </w:rPr>
        <w:t>º</w:t>
      </w:r>
      <w:r w:rsidRPr="000C2D7C">
        <w:rPr>
          <w:rFonts w:cs="Courier New"/>
          <w:strike/>
          <w:color w:val="000000"/>
          <w:sz w:val="22"/>
        </w:rPr>
        <w:t xml:space="preserve"> - A </w:t>
      </w:r>
      <w:r w:rsidRPr="000C2D7C">
        <w:rPr>
          <w:rFonts w:ascii="Calibri" w:hAnsi="Calibri" w:cs="Calibri"/>
          <w:strike/>
          <w:color w:val="000000"/>
          <w:sz w:val="22"/>
        </w:rPr>
        <w:t>á</w:t>
      </w:r>
      <w:r w:rsidRPr="000C2D7C">
        <w:rPr>
          <w:rFonts w:cs="Courier New"/>
          <w:strike/>
          <w:color w:val="000000"/>
          <w:sz w:val="22"/>
        </w:rPr>
        <w:t>gua mineral, natural ou pot</w:t>
      </w:r>
      <w:r w:rsidRPr="000C2D7C">
        <w:rPr>
          <w:rFonts w:ascii="Calibri" w:hAnsi="Calibri" w:cs="Calibri"/>
          <w:strike/>
          <w:color w:val="000000"/>
          <w:sz w:val="22"/>
        </w:rPr>
        <w:t>á</w:t>
      </w:r>
      <w:r w:rsidRPr="000C2D7C">
        <w:rPr>
          <w:rFonts w:cs="Courier New"/>
          <w:strike/>
          <w:color w:val="000000"/>
          <w:sz w:val="22"/>
        </w:rPr>
        <w:t>vel que tenha sido envasada, em vasilhames retorn</w:t>
      </w:r>
      <w:r w:rsidRPr="000C2D7C">
        <w:rPr>
          <w:rFonts w:ascii="Calibri" w:hAnsi="Calibri" w:cs="Calibri"/>
          <w:strike/>
          <w:color w:val="000000"/>
          <w:sz w:val="22"/>
        </w:rPr>
        <w:t>á</w:t>
      </w:r>
      <w:r w:rsidRPr="000C2D7C">
        <w:rPr>
          <w:rFonts w:cs="Courier New"/>
          <w:strike/>
          <w:color w:val="000000"/>
          <w:sz w:val="22"/>
        </w:rPr>
        <w:t>veis com volume superior a 4 (quatro) litros, antes do in</w:t>
      </w:r>
      <w:r w:rsidRPr="000C2D7C">
        <w:rPr>
          <w:rFonts w:ascii="Calibri" w:hAnsi="Calibri" w:cs="Calibri"/>
          <w:strike/>
          <w:color w:val="000000"/>
          <w:sz w:val="22"/>
        </w:rPr>
        <w:t>í</w:t>
      </w:r>
      <w:r w:rsidRPr="000C2D7C">
        <w:rPr>
          <w:rFonts w:cs="Courier New"/>
          <w:strike/>
          <w:color w:val="000000"/>
          <w:sz w:val="22"/>
        </w:rPr>
        <w:t>cio da vig</w:t>
      </w:r>
      <w:r w:rsidRPr="000C2D7C">
        <w:rPr>
          <w:rFonts w:ascii="Calibri" w:hAnsi="Calibri" w:cs="Calibri"/>
          <w:strike/>
          <w:color w:val="000000"/>
          <w:sz w:val="22"/>
        </w:rPr>
        <w:t>ê</w:t>
      </w:r>
      <w:r w:rsidRPr="000C2D7C">
        <w:rPr>
          <w:rFonts w:cs="Courier New"/>
          <w:strike/>
          <w:color w:val="000000"/>
          <w:sz w:val="22"/>
        </w:rPr>
        <w:t>ncia deste decreto poder</w:t>
      </w:r>
      <w:r w:rsidRPr="000C2D7C">
        <w:rPr>
          <w:rFonts w:ascii="Calibri" w:hAnsi="Calibri" w:cs="Calibri"/>
          <w:strike/>
          <w:color w:val="000000"/>
          <w:sz w:val="22"/>
        </w:rPr>
        <w:t>á</w:t>
      </w:r>
      <w:r w:rsidRPr="000C2D7C">
        <w:rPr>
          <w:rFonts w:cs="Courier New"/>
          <w:strike/>
          <w:color w:val="000000"/>
          <w:sz w:val="22"/>
        </w:rPr>
        <w:t xml:space="preserve"> ser comercializada no Estado de S</w:t>
      </w:r>
      <w:r w:rsidRPr="000C2D7C">
        <w:rPr>
          <w:rFonts w:ascii="Calibri" w:hAnsi="Calibri" w:cs="Calibri"/>
          <w:strike/>
          <w:color w:val="000000"/>
          <w:sz w:val="22"/>
        </w:rPr>
        <w:t>ã</w:t>
      </w:r>
      <w:r w:rsidRPr="000C2D7C">
        <w:rPr>
          <w:rFonts w:cs="Courier New"/>
          <w:strike/>
          <w:color w:val="000000"/>
          <w:sz w:val="22"/>
        </w:rPr>
        <w:t>o Paulo at</w:t>
      </w:r>
      <w:r w:rsidRPr="000C2D7C">
        <w:rPr>
          <w:rFonts w:ascii="Calibri" w:hAnsi="Calibri" w:cs="Calibri"/>
          <w:strike/>
          <w:color w:val="000000"/>
          <w:sz w:val="22"/>
        </w:rPr>
        <w:t>é</w:t>
      </w:r>
      <w:r w:rsidRPr="000C2D7C">
        <w:rPr>
          <w:rFonts w:cs="Courier New"/>
          <w:strike/>
          <w:color w:val="000000"/>
          <w:sz w:val="22"/>
        </w:rPr>
        <w:t xml:space="preserve"> o dia 1</w:t>
      </w:r>
      <w:r w:rsidRPr="000C2D7C">
        <w:rPr>
          <w:rFonts w:ascii="Calibri" w:hAnsi="Calibri" w:cs="Calibri"/>
          <w:strike/>
          <w:color w:val="000000"/>
          <w:sz w:val="22"/>
        </w:rPr>
        <w:t>º</w:t>
      </w:r>
      <w:r w:rsidRPr="000C2D7C">
        <w:rPr>
          <w:rFonts w:cs="Courier New"/>
          <w:strike/>
          <w:color w:val="000000"/>
          <w:sz w:val="22"/>
        </w:rPr>
        <w:t xml:space="preserve"> de julho de 2020.</w:t>
      </w:r>
    </w:p>
    <w:p w14:paraId="42CD4FC2" w14:textId="77777777" w:rsidR="0093022A" w:rsidRDefault="0093022A" w:rsidP="0093022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0C2D7C">
        <w:rPr>
          <w:rFonts w:cs="Courier New"/>
          <w:strike/>
          <w:color w:val="000000"/>
          <w:sz w:val="22"/>
        </w:rPr>
        <w:t>Artigo 5</w:t>
      </w:r>
      <w:r w:rsidRPr="000C2D7C">
        <w:rPr>
          <w:rFonts w:ascii="Calibri" w:hAnsi="Calibri" w:cs="Calibri"/>
          <w:strike/>
          <w:color w:val="000000"/>
          <w:sz w:val="22"/>
        </w:rPr>
        <w:t>°</w:t>
      </w:r>
      <w:r w:rsidRPr="000C2D7C">
        <w:rPr>
          <w:rFonts w:cs="Courier New"/>
          <w:strike/>
          <w:color w:val="000000"/>
          <w:sz w:val="22"/>
        </w:rPr>
        <w:t xml:space="preserve"> - Este decreto entra em vigor em 1</w:t>
      </w:r>
      <w:r w:rsidRPr="000C2D7C">
        <w:rPr>
          <w:rFonts w:ascii="Calibri" w:hAnsi="Calibri" w:cs="Calibri"/>
          <w:strike/>
          <w:color w:val="000000"/>
          <w:sz w:val="22"/>
        </w:rPr>
        <w:t>º</w:t>
      </w:r>
      <w:r w:rsidRPr="000C2D7C">
        <w:rPr>
          <w:rFonts w:cs="Courier New"/>
          <w:strike/>
          <w:color w:val="000000"/>
          <w:sz w:val="22"/>
        </w:rPr>
        <w:t xml:space="preserve"> de junho de 2020.</w:t>
      </w:r>
    </w:p>
    <w:p w14:paraId="5979AB27" w14:textId="77777777" w:rsidR="000C2D7C" w:rsidRDefault="000C2D7C" w:rsidP="000C2D7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 xml:space="preserve">o dada pelo Decreto nº 64.969, de 8 de maio de 2020 (art.1º)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BA7E3AA" w14:textId="77777777" w:rsidR="000C2D7C" w:rsidRDefault="000C2D7C" w:rsidP="000C2D7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Artigo 4</w:t>
      </w:r>
      <w:r>
        <w:rPr>
          <w:rFonts w:ascii="Arial" w:hAnsi="Arial" w:cs="Arial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A 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gua mineral, natural ou pot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vel que tenha sido envasada, em vasilhames retorn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veis com volume superior a 4 (quatro) litros, antes do in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cio da vig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ncia deste decreto poder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ser comercializada no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dia 31 de dezembro de 2020.</w:t>
      </w:r>
      <w:r>
        <w:rPr>
          <w:rFonts w:ascii="Calibri" w:hAnsi="Calibri" w:cs="Calibri"/>
          <w:color w:val="0000FF"/>
          <w:sz w:val="22"/>
        </w:rPr>
        <w:t xml:space="preserve">" </w:t>
      </w:r>
      <w:r>
        <w:rPr>
          <w:rFonts w:cs="Helvetica"/>
          <w:color w:val="0000FF"/>
          <w:sz w:val="22"/>
        </w:rPr>
        <w:t>(NR)</w:t>
      </w:r>
    </w:p>
    <w:p w14:paraId="62D5CB32" w14:textId="77777777" w:rsidR="000C2D7C" w:rsidRPr="000C2D7C" w:rsidRDefault="000C2D7C" w:rsidP="000C2D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Artigo 5</w:t>
      </w:r>
      <w:r>
        <w:rPr>
          <w:rFonts w:ascii="Arial" w:hAnsi="Arial" w:cs="Arial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 xml:space="preserve"> - Este decreto entra em vigor em 1</w:t>
      </w:r>
      <w:r>
        <w:rPr>
          <w:rFonts w:ascii="Arial" w:hAnsi="Arial" w:cs="Arial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de dezembro de 2020.</w:t>
      </w:r>
      <w:r>
        <w:rPr>
          <w:rFonts w:ascii="Arial" w:hAnsi="Arial" w:cs="Arial"/>
          <w:color w:val="0000FF"/>
          <w:sz w:val="22"/>
        </w:rPr>
        <w:t>”</w:t>
      </w:r>
      <w:r>
        <w:rPr>
          <w:rFonts w:cs="Helvetica"/>
          <w:color w:val="0000FF"/>
          <w:sz w:val="22"/>
        </w:rPr>
        <w:t xml:space="preserve"> (NR)</w:t>
      </w:r>
    </w:p>
    <w:sectPr w:rsidR="000C2D7C" w:rsidRPr="000C2D7C" w:rsidSect="003D3A3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30"/>
    <w:rsid w:val="000C2D7C"/>
    <w:rsid w:val="00143422"/>
    <w:rsid w:val="003D3A30"/>
    <w:rsid w:val="00452CA2"/>
    <w:rsid w:val="00787AE9"/>
    <w:rsid w:val="008D1B8B"/>
    <w:rsid w:val="0093022A"/>
    <w:rsid w:val="00AB2148"/>
    <w:rsid w:val="00C4313A"/>
    <w:rsid w:val="00D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E320"/>
  <w15:chartTrackingRefBased/>
  <w15:docId w15:val="{96324136-2625-49BF-B3B9-AC2A66D9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:///83256C83006CDE81/6FA943104647313483256C210062425E/8E19BC5BABFEAB28032587120043C8F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1340</Words>
  <Characters>7242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2022-03-03T13:22:00Z</dcterms:created>
  <dcterms:modified xsi:type="dcterms:W3CDTF">2023-12-18T16:06:00Z</dcterms:modified>
</cp:coreProperties>
</file>