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D2DFB" w:rsidRDefault="00645294">
      <w:pPr>
        <w:pStyle w:val="TextosemFormatao"/>
        <w:spacing w:before="60" w:after="60"/>
        <w:ind w:firstLine="1418"/>
        <w:jc w:val="center"/>
        <w:rPr>
          <w:rFonts w:ascii="Helvetica" w:eastAsia="MS Mincho" w:hAnsi="Helvetica"/>
          <w:b/>
          <w:sz w:val="22"/>
        </w:rPr>
      </w:pPr>
      <w:r w:rsidRPr="004D2DFB">
        <w:rPr>
          <w:rFonts w:ascii="Helvetica" w:eastAsia="MS Mincho" w:hAnsi="Helvetica"/>
          <w:b/>
          <w:sz w:val="22"/>
        </w:rPr>
        <w:t>DECRETO Nº 51.659, DE 14 DE MARÇO DE 2007</w:t>
      </w:r>
    </w:p>
    <w:p w:rsidR="00000000" w:rsidRDefault="00645294">
      <w:pPr>
        <w:pStyle w:val="TextosemFormatao"/>
        <w:spacing w:before="60" w:after="60"/>
        <w:ind w:left="3686"/>
        <w:jc w:val="both"/>
        <w:rPr>
          <w:rFonts w:ascii="Helvetica" w:eastAsia="MS Mincho" w:hAnsi="Helvetica"/>
          <w:sz w:val="22"/>
        </w:rPr>
      </w:pPr>
      <w:r>
        <w:rPr>
          <w:rFonts w:ascii="Helvetica" w:eastAsia="MS Mincho" w:hAnsi="Helvetica"/>
          <w:sz w:val="22"/>
        </w:rPr>
        <w:t>Institui Grupo de Trabalho para o fim que espec</w:t>
      </w:r>
      <w:r>
        <w:rPr>
          <w:rFonts w:ascii="Helvetica" w:eastAsia="MS Mincho" w:hAnsi="Helvetica"/>
          <w:sz w:val="22"/>
        </w:rPr>
        <w:t>i</w:t>
      </w:r>
      <w:r>
        <w:rPr>
          <w:rFonts w:ascii="Helvetica" w:eastAsia="MS Mincho" w:hAnsi="Helvetica"/>
          <w:sz w:val="22"/>
        </w:rPr>
        <w:t>fica</w:t>
      </w:r>
    </w:p>
    <w:p w:rsidR="00000000" w:rsidRDefault="00645294">
      <w:pPr>
        <w:pStyle w:val="TextosemFormatao"/>
        <w:spacing w:before="60" w:after="60"/>
        <w:ind w:firstLine="1418"/>
        <w:jc w:val="both"/>
        <w:rPr>
          <w:rFonts w:ascii="Helvetica" w:eastAsia="MS Mincho" w:hAnsi="Helvetica"/>
          <w:sz w:val="22"/>
        </w:rPr>
      </w:pPr>
      <w:r>
        <w:rPr>
          <w:rFonts w:ascii="Helvetica" w:eastAsia="MS Mincho" w:hAnsi="Helvetica"/>
          <w:sz w:val="22"/>
        </w:rPr>
        <w:t xml:space="preserve">JOSÉ SERRA, GOVERNADOR DO ESTADO DE SÃO PAULO, no uso de suas </w:t>
      </w:r>
      <w:r>
        <w:rPr>
          <w:rFonts w:ascii="Helvetica" w:eastAsia="MS Mincho" w:hAnsi="Helvetica"/>
          <w:sz w:val="22"/>
        </w:rPr>
        <w:t>a</w:t>
      </w:r>
      <w:r>
        <w:rPr>
          <w:rFonts w:ascii="Helvetica" w:eastAsia="MS Mincho" w:hAnsi="Helvetica"/>
          <w:sz w:val="22"/>
        </w:rPr>
        <w:t>tribuições legais,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Decreta: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>Artigo 1º - Fica instituído, junto ao Gabinete do Secretário do Emprego e Relações do Trabalho, Grupo de Trabalho incumbido de analisar todos os processos relativos aos convênios e contratos celebrados pela referida Pasta com entidades públicas e privadas, com recursos do Ministério do Trabalho e Emprego, entre os anos de 1999 e 2006, para a execução do Plano Estadual de Qualificação e a manutenção do Sistema Nacional de Emprego em São Paulo.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( 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)  Nova Redação dada pelo Decreto nº 65.187, de 18 de setembro de 2020 (art.1º)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: 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"Artigo 1º - Fica instituído, junto ao Gabinete da Secretaria de Desenvolvimento Econômico, Grupo de Trabalho incumbido de analisar os processos relativos aos convênios e contratos celebrados pela Secretaria do Emprego e Relações do Trabalho do Estado de São Paulo com entidades públicas e privadas, com recursos do Ministério do Trabalho e Emprego, entre os anos de 1999 e 2006, para a execução do Plano Estadual de Qualificação e a manutenção do Sistema Nacional de Emprego em São Paulo."; (NR)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>Artigo 2º - O Grupo de Trabalho de que trata o artigo anterior será composto por membros que representem: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 xml:space="preserve">I - </w:t>
      </w:r>
      <w:proofErr w:type="gramStart"/>
      <w:r>
        <w:rPr>
          <w:rFonts w:ascii="Helvetica" w:hAnsi="Helvetica" w:cs="Helvetica"/>
          <w:strike/>
          <w:color w:val="000000"/>
          <w:sz w:val="22"/>
          <w:szCs w:val="22"/>
        </w:rPr>
        <w:t>a</w:t>
      </w:r>
      <w:proofErr w:type="gramEnd"/>
      <w:r>
        <w:rPr>
          <w:rFonts w:ascii="Helvetica" w:hAnsi="Helvetica" w:cs="Helvetica"/>
          <w:strike/>
          <w:color w:val="000000"/>
          <w:sz w:val="22"/>
          <w:szCs w:val="22"/>
        </w:rPr>
        <w:t xml:space="preserve"> Secretaria do Emprego e Relações do Trabalho;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 xml:space="preserve">II - </w:t>
      </w:r>
      <w:proofErr w:type="gramStart"/>
      <w:r>
        <w:rPr>
          <w:rFonts w:ascii="Helvetica" w:hAnsi="Helvetica" w:cs="Helvetica"/>
          <w:strike/>
          <w:color w:val="000000"/>
          <w:sz w:val="22"/>
          <w:szCs w:val="22"/>
        </w:rPr>
        <w:t>a</w:t>
      </w:r>
      <w:proofErr w:type="gramEnd"/>
      <w:r>
        <w:rPr>
          <w:rFonts w:ascii="Helvetica" w:hAnsi="Helvetica" w:cs="Helvetica"/>
          <w:strike/>
          <w:color w:val="000000"/>
          <w:sz w:val="22"/>
          <w:szCs w:val="22"/>
        </w:rPr>
        <w:t xml:space="preserve"> Secretaria da Fazenda;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>III - a Casa Civil, por intermédio da Corregedoria Geral da Administração;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 xml:space="preserve">IV - </w:t>
      </w:r>
      <w:proofErr w:type="gramStart"/>
      <w:r>
        <w:rPr>
          <w:rFonts w:ascii="Helvetica" w:hAnsi="Helvetica" w:cs="Helvetica"/>
          <w:strike/>
          <w:color w:val="000000"/>
          <w:sz w:val="22"/>
          <w:szCs w:val="22"/>
        </w:rPr>
        <w:t>a</w:t>
      </w:r>
      <w:proofErr w:type="gramEnd"/>
      <w:r>
        <w:rPr>
          <w:rFonts w:ascii="Helvetica" w:hAnsi="Helvetica" w:cs="Helvetica"/>
          <w:strike/>
          <w:color w:val="000000"/>
          <w:sz w:val="22"/>
          <w:szCs w:val="22"/>
        </w:rPr>
        <w:t xml:space="preserve"> Procuradoria Geral do Estado.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>§ 1º - Os Secretários de Estado das Pastas referidas nos incisos II e III deste artigo, e o Procurador Geral do Estado indicarão os respectivos representantes ao Secretário do Emprego e Relações do Trabalho que os designará mediante resolução, no prazo de 5 (cinco) dias, a contar da data de publicação deste decreto.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 xml:space="preserve">§ 2º - A coordenação dos trabalhos incumbirá ao representante da Pasta a que se refere o inciso I deste artigo.  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( 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)  Nova Redação dada pelo Decreto nº 65.187, de 18 de setembro de 2020 (art.1º)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: 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"Artigo 2º - O Grupo de Trabalho de que trata o artigo anterior será composto por 2 (dois) membros de cada um dos órgãos abaixo indicados: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I - Secretaria de Desenvolvimento Econômico;</w:t>
      </w:r>
      <w:bookmarkStart w:id="0" w:name="_GoBack"/>
      <w:bookmarkEnd w:id="0"/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II - Departamento de Controle e Avaliação, da Secretaria da Fazenda e Planejamento;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III - Corregedoria Geral da Administração, da Secretaria de Governo.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 xml:space="preserve">§ 1º - O Secretário da Fazenda e Planejamento e o Presidente da Corregedoria Geral da Administração indicarão os respectivos representantes ao Secretário </w:t>
      </w:r>
      <w:r>
        <w:rPr>
          <w:rFonts w:ascii="Helvetica" w:hAnsi="Helvetica" w:cs="Helvetica"/>
          <w:color w:val="0000FF"/>
          <w:sz w:val="22"/>
          <w:szCs w:val="22"/>
        </w:rPr>
        <w:lastRenderedPageBreak/>
        <w:t>de Desenvolvimento Econômico, que editará resolução para designar o Grupo de Trabalho.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§ 2º - A coordenação dos trabalhos incumbirá a um dos representantes da Secretaria de Desenvolvimento Econômico."; (NR)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strike/>
          <w:color w:val="000000"/>
          <w:sz w:val="22"/>
          <w:szCs w:val="22"/>
        </w:rPr>
      </w:pPr>
      <w:r>
        <w:rPr>
          <w:rFonts w:ascii="Helvetica" w:hAnsi="Helvetica" w:cs="Helvetica"/>
          <w:strike/>
          <w:color w:val="000000"/>
          <w:sz w:val="22"/>
          <w:szCs w:val="22"/>
        </w:rPr>
        <w:t>Artigo 3º - Poderão participar de reuniões do Grupo de Trabalho, mediante convite, sem direito a voto, pessoas que, por seus conhecimentos e experiência profissional, venham a contribuir para a discussão da matéria em exame.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( 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)  Nova Redação dada pelo Decreto nº 65.187, de 18 de setembro de 2020 (art.1º) </w:t>
      </w:r>
      <w:hyperlink r:id="rId6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: 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>
        <w:rPr>
          <w:rFonts w:ascii="Helvetica" w:hAnsi="Helvetica" w:cs="Helvetica"/>
          <w:color w:val="0000FF"/>
          <w:sz w:val="22"/>
          <w:szCs w:val="22"/>
        </w:rPr>
        <w:t>"Artigo 3º - O assessoramento jurídico do Grupo de Trabalho será prestado pela Consultoria Jurídica da Secretaria de Desenvolvimento Econômico, unidade da Procuradoria Geral do Estado, mediante solicitação do Coordenador a que se refere o § 2º do artigo 2º deste decreto.". (NR)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( </w:t>
      </w:r>
      <w:r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)  Acrescentado pelo Decreto nº 65.187, de 18 de setembro de 2020 (art.2º) </w:t>
      </w:r>
      <w:hyperlink r:id="rId7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: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color w:val="FF0000"/>
          <w:sz w:val="22"/>
          <w:szCs w:val="22"/>
        </w:rPr>
        <w:t>"Artigo 3º-A - A Secretaria de Desenvolvimento Econômico poderá, mediante ato próprio, dispor sobre o funcionamento do Grupo de Trabalho."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Artigo 4º - Este decreto entra em vigor na data de sua publicação.</w:t>
      </w:r>
    </w:p>
    <w:p w:rsidR="004D2DFB" w:rsidRDefault="004D2DFB" w:rsidP="004D2DFB">
      <w:pPr>
        <w:autoSpaceDE w:val="0"/>
        <w:autoSpaceDN w:val="0"/>
        <w:adjustRightInd w:val="0"/>
        <w:spacing w:before="120" w:after="120"/>
        <w:ind w:left="261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Palácio dos Bandeirantes, 14 de março de 2007</w:t>
      </w:r>
    </w:p>
    <w:p w:rsidR="00000000" w:rsidRDefault="004D2DFB" w:rsidP="004D2DFB">
      <w:pPr>
        <w:pStyle w:val="TextosemFormatao"/>
        <w:spacing w:before="60" w:after="60"/>
        <w:ind w:firstLine="1418"/>
        <w:jc w:val="both"/>
        <w:rPr>
          <w:rFonts w:ascii="Helvetica" w:eastAsia="MS Mincho" w:hAnsi="Helvetica"/>
          <w:sz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JOSÉ SERRA</w:t>
      </w:r>
    </w:p>
    <w:p w:rsidR="00645294" w:rsidRDefault="00645294">
      <w:pPr>
        <w:pStyle w:val="TextosemFormatao"/>
        <w:spacing w:before="60" w:after="60"/>
        <w:ind w:firstLine="1418"/>
        <w:jc w:val="both"/>
      </w:pPr>
    </w:p>
    <w:sectPr w:rsidR="00645294">
      <w:pgSz w:w="11907" w:h="16840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D8"/>
    <w:rsid w:val="003704D8"/>
    <w:rsid w:val="004D2DFB"/>
    <w:rsid w:val="006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D797-3788-43C9-BB6E-3BE732ED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otes:///83256C83006CDE81/FC66FFD741D5DF9683256C210061079C/D498E556BE26E5B7032585EA0054B35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3256C83006CDE81/FC66FFD741D5DF9683256C210061079C/D498E556BE26E5B7032585EA0054B35A" TargetMode="External"/><Relationship Id="rId5" Type="http://schemas.openxmlformats.org/officeDocument/2006/relationships/hyperlink" Target="Notes:///83256C83006CDE81/FC66FFD741D5DF9683256C210061079C/D498E556BE26E5B7032585EA0054B35A" TargetMode="External"/><Relationship Id="rId4" Type="http://schemas.openxmlformats.org/officeDocument/2006/relationships/hyperlink" Target="Notes:///83256C83006CDE81/FC66FFD741D5DF9683256C210061079C/D498E556BE26E5B7032585EA0054B35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51</vt:lpstr>
    </vt:vector>
  </TitlesOfParts>
  <Company>Prodesp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51</dc:title>
  <dc:subject/>
  <dc:creator>RN</dc:creator>
  <cp:keywords/>
  <dc:description/>
  <cp:lastModifiedBy>Raquel Nader</cp:lastModifiedBy>
  <cp:revision>3</cp:revision>
  <dcterms:created xsi:type="dcterms:W3CDTF">2020-09-21T15:29:00Z</dcterms:created>
  <dcterms:modified xsi:type="dcterms:W3CDTF">2020-09-21T15:31:00Z</dcterms:modified>
</cp:coreProperties>
</file>