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31E8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65975">
        <w:rPr>
          <w:rFonts w:ascii="Helvetica" w:hAnsi="Helvetica" w:cs="Helvetica"/>
          <w:b/>
          <w:bCs/>
          <w:sz w:val="22"/>
          <w:szCs w:val="22"/>
        </w:rPr>
        <w:t>DECRETO N</w:t>
      </w:r>
      <w:r w:rsidRPr="00465975">
        <w:rPr>
          <w:rFonts w:ascii="Calibri" w:hAnsi="Calibri" w:cs="Calibri"/>
          <w:b/>
          <w:bCs/>
          <w:sz w:val="22"/>
          <w:szCs w:val="22"/>
        </w:rPr>
        <w:t>º</w:t>
      </w:r>
      <w:r w:rsidRPr="00465975">
        <w:rPr>
          <w:rFonts w:ascii="Helvetica" w:hAnsi="Helvetica" w:cs="Helvetica"/>
          <w:b/>
          <w:bCs/>
          <w:sz w:val="22"/>
          <w:szCs w:val="22"/>
        </w:rPr>
        <w:t xml:space="preserve"> 69.625, DE 12 DE JUNHO DE 2025</w:t>
      </w:r>
    </w:p>
    <w:p w14:paraId="2F847084" w14:textId="77777777" w:rsidR="00424534" w:rsidRPr="00465975" w:rsidRDefault="00424534" w:rsidP="00424534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Helvetica" w:hAnsi="Helvetica" w:cs="Helvetica"/>
          <w:sz w:val="22"/>
          <w:szCs w:val="22"/>
        </w:rPr>
        <w:t>Altera o Decreto n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69.332, de 28 de janeiro de 2025, que aprova a Estrutura Organizacional e o Quadro Demonstrativo dos Cargos em Comiss</w:t>
      </w:r>
      <w:r w:rsidRPr="00465975">
        <w:rPr>
          <w:rFonts w:ascii="Calibri" w:hAnsi="Calibri" w:cs="Calibri"/>
          <w:sz w:val="22"/>
          <w:szCs w:val="22"/>
        </w:rPr>
        <w:t>ã</w:t>
      </w:r>
      <w:r w:rsidRPr="00465975">
        <w:rPr>
          <w:rFonts w:ascii="Helvetica" w:hAnsi="Helvetica" w:cs="Helvetica"/>
          <w:sz w:val="22"/>
          <w:szCs w:val="22"/>
        </w:rPr>
        <w:t>o e das Fun</w:t>
      </w:r>
      <w:r w:rsidRPr="00465975">
        <w:rPr>
          <w:rFonts w:ascii="Calibri" w:hAnsi="Calibri" w:cs="Calibri"/>
          <w:sz w:val="22"/>
          <w:szCs w:val="22"/>
        </w:rPr>
        <w:t>çõ</w:t>
      </w:r>
      <w:r w:rsidRPr="00465975">
        <w:rPr>
          <w:rFonts w:ascii="Helvetica" w:hAnsi="Helvetica" w:cs="Helvetica"/>
          <w:sz w:val="22"/>
          <w:szCs w:val="22"/>
        </w:rPr>
        <w:t>es de Confian</w:t>
      </w:r>
      <w:r w:rsidRPr="00465975">
        <w:rPr>
          <w:rFonts w:ascii="Calibri" w:hAnsi="Calibri" w:cs="Calibri"/>
          <w:sz w:val="22"/>
          <w:szCs w:val="22"/>
        </w:rPr>
        <w:t>ç</w:t>
      </w:r>
      <w:r w:rsidRPr="00465975">
        <w:rPr>
          <w:rFonts w:ascii="Helvetica" w:hAnsi="Helvetica" w:cs="Helvetica"/>
          <w:sz w:val="22"/>
          <w:szCs w:val="22"/>
        </w:rPr>
        <w:t>a da Secretaria de Desenvolvimento Econ</w:t>
      </w:r>
      <w:r w:rsidRPr="00465975">
        <w:rPr>
          <w:rFonts w:ascii="Calibri" w:hAnsi="Calibri" w:cs="Calibri"/>
          <w:sz w:val="22"/>
          <w:szCs w:val="22"/>
        </w:rPr>
        <w:t>ô</w:t>
      </w:r>
      <w:r w:rsidRPr="00465975">
        <w:rPr>
          <w:rFonts w:ascii="Helvetica" w:hAnsi="Helvetica" w:cs="Helvetica"/>
          <w:sz w:val="22"/>
          <w:szCs w:val="22"/>
        </w:rPr>
        <w:t>mico.</w:t>
      </w:r>
    </w:p>
    <w:p w14:paraId="06DD4CA0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465975">
        <w:rPr>
          <w:rFonts w:ascii="Calibri" w:hAnsi="Calibri" w:cs="Calibri"/>
          <w:b/>
          <w:bCs/>
          <w:sz w:val="22"/>
          <w:szCs w:val="22"/>
        </w:rPr>
        <w:t>Ã</w:t>
      </w:r>
      <w:r w:rsidRPr="00465975">
        <w:rPr>
          <w:rFonts w:ascii="Helvetica" w:hAnsi="Helvetica" w:cs="Helvetica"/>
          <w:b/>
          <w:bCs/>
          <w:sz w:val="22"/>
          <w:szCs w:val="22"/>
        </w:rPr>
        <w:t>O PAULO</w:t>
      </w:r>
      <w:r w:rsidRPr="00465975">
        <w:rPr>
          <w:rFonts w:ascii="Helvetica" w:hAnsi="Helvetica" w:cs="Helvetica"/>
          <w:sz w:val="22"/>
          <w:szCs w:val="22"/>
        </w:rPr>
        <w:t>, no uso de suas atribui</w:t>
      </w:r>
      <w:r w:rsidRPr="00465975">
        <w:rPr>
          <w:rFonts w:ascii="Calibri" w:hAnsi="Calibri" w:cs="Calibri"/>
          <w:sz w:val="22"/>
          <w:szCs w:val="22"/>
        </w:rPr>
        <w:t>çõ</w:t>
      </w:r>
      <w:r w:rsidRPr="00465975">
        <w:rPr>
          <w:rFonts w:ascii="Helvetica" w:hAnsi="Helvetica" w:cs="Helvetica"/>
          <w:sz w:val="22"/>
          <w:szCs w:val="22"/>
        </w:rPr>
        <w:t>es legais,</w:t>
      </w:r>
    </w:p>
    <w:p w14:paraId="72D15357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37719CE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Helvetica" w:hAnsi="Helvetica" w:cs="Helvetica"/>
          <w:sz w:val="22"/>
          <w:szCs w:val="22"/>
        </w:rPr>
        <w:t>Artigo 1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- O inciso VII do artigo 2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do Anexo I do Decreto n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69.332, de 28 de janeiro de 2025, passa a vigorar com a seguinte reda</w:t>
      </w:r>
      <w:r w:rsidRPr="00465975">
        <w:rPr>
          <w:rFonts w:ascii="Calibri" w:hAnsi="Calibri" w:cs="Calibri"/>
          <w:sz w:val="22"/>
          <w:szCs w:val="22"/>
        </w:rPr>
        <w:t>çã</w:t>
      </w:r>
      <w:r w:rsidRPr="00465975">
        <w:rPr>
          <w:rFonts w:ascii="Helvetica" w:hAnsi="Helvetica" w:cs="Helvetica"/>
          <w:sz w:val="22"/>
          <w:szCs w:val="22"/>
        </w:rPr>
        <w:t>o:</w:t>
      </w:r>
    </w:p>
    <w:p w14:paraId="6B25CE92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Arial" w:hAnsi="Arial" w:cs="Arial"/>
          <w:sz w:val="22"/>
          <w:szCs w:val="22"/>
        </w:rPr>
        <w:t>“</w:t>
      </w:r>
      <w:r w:rsidRPr="00465975">
        <w:rPr>
          <w:rFonts w:ascii="Helvetica" w:hAnsi="Helvetica" w:cs="Helvetica"/>
          <w:sz w:val="22"/>
          <w:szCs w:val="22"/>
        </w:rPr>
        <w:t>VII - fundo especial de despesa: Fundo do Trabalho do Estado de S</w:t>
      </w:r>
      <w:r w:rsidRPr="00465975">
        <w:rPr>
          <w:rFonts w:ascii="Arial" w:hAnsi="Arial" w:cs="Arial"/>
          <w:sz w:val="22"/>
          <w:szCs w:val="22"/>
        </w:rPr>
        <w:t>ã</w:t>
      </w:r>
      <w:r w:rsidRPr="00465975">
        <w:rPr>
          <w:rFonts w:ascii="Helvetica" w:hAnsi="Helvetica" w:cs="Helvetica"/>
          <w:sz w:val="22"/>
          <w:szCs w:val="22"/>
        </w:rPr>
        <w:t>o Paulo - FUNTESP, regido pela Lei n</w:t>
      </w:r>
      <w:r w:rsidRPr="00465975">
        <w:rPr>
          <w:rFonts w:ascii="Arial" w:hAnsi="Arial" w:cs="Arial"/>
          <w:sz w:val="22"/>
          <w:szCs w:val="22"/>
        </w:rPr>
        <w:t>°</w:t>
      </w:r>
      <w:r w:rsidRPr="00465975">
        <w:rPr>
          <w:rFonts w:ascii="Helvetica" w:hAnsi="Helvetica" w:cs="Helvetica"/>
          <w:sz w:val="22"/>
          <w:szCs w:val="22"/>
        </w:rPr>
        <w:t xml:space="preserve"> 17.308, de 22 de dezembro de 2020, nos termos da Lei federal n</w:t>
      </w:r>
      <w:r w:rsidRPr="00465975">
        <w:rPr>
          <w:rFonts w:ascii="Arial" w:hAnsi="Arial" w:cs="Arial"/>
          <w:sz w:val="22"/>
          <w:szCs w:val="22"/>
        </w:rPr>
        <w:t>°</w:t>
      </w:r>
      <w:r w:rsidRPr="00465975">
        <w:rPr>
          <w:rFonts w:ascii="Helvetica" w:hAnsi="Helvetica" w:cs="Helvetica"/>
          <w:sz w:val="22"/>
          <w:szCs w:val="22"/>
        </w:rPr>
        <w:t xml:space="preserve"> 13.667, de 17 de maio de 2018;</w:t>
      </w:r>
      <w:r w:rsidRPr="00465975">
        <w:rPr>
          <w:rFonts w:ascii="Arial" w:hAnsi="Arial" w:cs="Arial"/>
          <w:sz w:val="22"/>
          <w:szCs w:val="22"/>
        </w:rPr>
        <w:t>”</w:t>
      </w:r>
      <w:r w:rsidRPr="00465975">
        <w:rPr>
          <w:rFonts w:ascii="Helvetica" w:hAnsi="Helvetica" w:cs="Helvetica"/>
          <w:sz w:val="22"/>
          <w:szCs w:val="22"/>
        </w:rPr>
        <w:t>.(NR)</w:t>
      </w:r>
    </w:p>
    <w:p w14:paraId="2472B5F8" w14:textId="77777777" w:rsidR="00424534" w:rsidRPr="007764AF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color w:val="008000"/>
          <w:sz w:val="22"/>
          <w:szCs w:val="22"/>
        </w:rPr>
      </w:pPr>
      <w:r w:rsidRPr="007764AF">
        <w:rPr>
          <w:rFonts w:ascii="Helvetica" w:hAnsi="Helvetica" w:cs="Helvetica"/>
          <w:color w:val="008000"/>
          <w:sz w:val="22"/>
          <w:szCs w:val="22"/>
        </w:rPr>
        <w:t>Artigo 2</w:t>
      </w:r>
      <w:r w:rsidRPr="007764AF">
        <w:rPr>
          <w:rFonts w:ascii="Calibri" w:hAnsi="Calibri" w:cs="Calibri"/>
          <w:color w:val="008000"/>
          <w:sz w:val="22"/>
          <w:szCs w:val="22"/>
        </w:rPr>
        <w:t>º</w:t>
      </w:r>
      <w:r w:rsidRPr="007764AF">
        <w:rPr>
          <w:rFonts w:ascii="Helvetica" w:hAnsi="Helvetica" w:cs="Helvetica"/>
          <w:color w:val="008000"/>
          <w:sz w:val="22"/>
          <w:szCs w:val="22"/>
        </w:rPr>
        <w:t xml:space="preserve"> - Os Anexos II e III do Decreto n</w:t>
      </w:r>
      <w:r w:rsidRPr="007764AF">
        <w:rPr>
          <w:rFonts w:ascii="Calibri" w:hAnsi="Calibri" w:cs="Calibri"/>
          <w:color w:val="008000"/>
          <w:sz w:val="22"/>
          <w:szCs w:val="22"/>
        </w:rPr>
        <w:t>º</w:t>
      </w:r>
      <w:r w:rsidRPr="007764AF">
        <w:rPr>
          <w:rFonts w:ascii="Helvetica" w:hAnsi="Helvetica" w:cs="Helvetica"/>
          <w:color w:val="008000"/>
          <w:sz w:val="22"/>
          <w:szCs w:val="22"/>
        </w:rPr>
        <w:t xml:space="preserve"> 69.332, de 28 de janeiro de 2025, ficam substitu</w:t>
      </w:r>
      <w:r w:rsidRPr="007764AF">
        <w:rPr>
          <w:rFonts w:ascii="Calibri" w:hAnsi="Calibri" w:cs="Calibri"/>
          <w:color w:val="008000"/>
          <w:sz w:val="22"/>
          <w:szCs w:val="22"/>
        </w:rPr>
        <w:t>í</w:t>
      </w:r>
      <w:r w:rsidRPr="007764AF">
        <w:rPr>
          <w:rFonts w:ascii="Helvetica" w:hAnsi="Helvetica" w:cs="Helvetica"/>
          <w:color w:val="008000"/>
          <w:sz w:val="22"/>
          <w:szCs w:val="22"/>
        </w:rPr>
        <w:t>dos, respectivamente, pelos Anexos I e II deste decreto.</w:t>
      </w:r>
    </w:p>
    <w:p w14:paraId="44D81977" w14:textId="4F05716F" w:rsidR="007764AF" w:rsidRDefault="007764AF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764AF">
        <w:rPr>
          <w:rFonts w:ascii="Helvetica" w:hAnsi="Helvetica" w:cs="Helvetica"/>
          <w:b/>
          <w:bCs/>
          <w:i/>
          <w:iCs/>
          <w:sz w:val="22"/>
          <w:szCs w:val="22"/>
        </w:rPr>
        <w:t>(*) Revogado pelo Decreto nº 70.138, de 1º de dezembro de 2025</w:t>
      </w:r>
    </w:p>
    <w:p w14:paraId="5FBBB98B" w14:textId="0B5E89C6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Helvetica" w:hAnsi="Helvetica" w:cs="Helvetica"/>
          <w:sz w:val="22"/>
          <w:szCs w:val="22"/>
        </w:rPr>
        <w:t>Artigo 3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465975">
        <w:rPr>
          <w:rFonts w:ascii="Calibri" w:hAnsi="Calibri" w:cs="Calibri"/>
          <w:sz w:val="22"/>
          <w:szCs w:val="22"/>
        </w:rPr>
        <w:t>çã</w:t>
      </w:r>
      <w:r w:rsidRPr="00465975">
        <w:rPr>
          <w:rFonts w:ascii="Helvetica" w:hAnsi="Helvetica" w:cs="Helvetica"/>
          <w:sz w:val="22"/>
          <w:szCs w:val="22"/>
        </w:rPr>
        <w:t>o, retroagindo os efeitos de seu artigo 1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a 1</w:t>
      </w:r>
      <w:r w:rsidRPr="00465975">
        <w:rPr>
          <w:rFonts w:ascii="Calibri" w:hAnsi="Calibri" w:cs="Calibri"/>
          <w:sz w:val="22"/>
          <w:szCs w:val="22"/>
        </w:rPr>
        <w:t>º</w:t>
      </w:r>
      <w:r w:rsidRPr="00465975">
        <w:rPr>
          <w:rFonts w:ascii="Helvetica" w:hAnsi="Helvetica" w:cs="Helvetica"/>
          <w:sz w:val="22"/>
          <w:szCs w:val="22"/>
        </w:rPr>
        <w:t xml:space="preserve"> de mar</w:t>
      </w:r>
      <w:r w:rsidRPr="00465975">
        <w:rPr>
          <w:rFonts w:ascii="Calibri" w:hAnsi="Calibri" w:cs="Calibri"/>
          <w:sz w:val="22"/>
          <w:szCs w:val="22"/>
        </w:rPr>
        <w:t>ç</w:t>
      </w:r>
      <w:r w:rsidRPr="00465975">
        <w:rPr>
          <w:rFonts w:ascii="Helvetica" w:hAnsi="Helvetica" w:cs="Helvetica"/>
          <w:sz w:val="22"/>
          <w:szCs w:val="22"/>
        </w:rPr>
        <w:t>o de 2025.</w:t>
      </w:r>
    </w:p>
    <w:p w14:paraId="3FC9EA27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65975">
        <w:rPr>
          <w:rFonts w:ascii="Helvetica" w:hAnsi="Helvetica" w:cs="Helvetica"/>
          <w:sz w:val="22"/>
          <w:szCs w:val="22"/>
        </w:rPr>
        <w:t>TARC</w:t>
      </w:r>
      <w:r w:rsidRPr="00465975">
        <w:rPr>
          <w:rFonts w:ascii="Calibri" w:hAnsi="Calibri" w:cs="Calibri"/>
          <w:sz w:val="22"/>
          <w:szCs w:val="22"/>
        </w:rPr>
        <w:t>Í</w:t>
      </w:r>
      <w:r w:rsidRPr="00465975">
        <w:rPr>
          <w:rFonts w:ascii="Helvetica" w:hAnsi="Helvetica" w:cs="Helvetica"/>
          <w:sz w:val="22"/>
          <w:szCs w:val="22"/>
        </w:rPr>
        <w:t>SIO DE FREITAS</w:t>
      </w:r>
    </w:p>
    <w:p w14:paraId="4028C025" w14:textId="77777777" w:rsidR="00424534" w:rsidRPr="00465975" w:rsidRDefault="00424534" w:rsidP="0042453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465975">
        <w:rPr>
          <w:rFonts w:ascii="Helvetica" w:hAnsi="Helvetica" w:cs="Helvetica"/>
          <w:b/>
          <w:bCs/>
          <w:sz w:val="22"/>
          <w:szCs w:val="22"/>
        </w:rPr>
        <w:t>OBS.: ANEXOS CONSTANTES PARA DOWNLOAD</w:t>
      </w:r>
    </w:p>
    <w:sectPr w:rsidR="00424534" w:rsidRPr="00465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34"/>
    <w:rsid w:val="001E5064"/>
    <w:rsid w:val="00424534"/>
    <w:rsid w:val="007764AF"/>
    <w:rsid w:val="008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6C67"/>
  <w15:chartTrackingRefBased/>
  <w15:docId w15:val="{BE748739-D236-4EEF-9355-3550EAA9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34"/>
  </w:style>
  <w:style w:type="paragraph" w:styleId="Ttulo1">
    <w:name w:val="heading 1"/>
    <w:basedOn w:val="Normal"/>
    <w:next w:val="Normal"/>
    <w:link w:val="Ttulo1Char"/>
    <w:uiPriority w:val="9"/>
    <w:qFormat/>
    <w:rsid w:val="0042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4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4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4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4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45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4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4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4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45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45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4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880</Characters>
  <Application>Microsoft Office Word</Application>
  <DocSecurity>0</DocSecurity>
  <Lines>22</Lines>
  <Paragraphs>12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2025-06-13T13:36:00Z</dcterms:created>
  <dcterms:modified xsi:type="dcterms:W3CDTF">2025-12-02T13:51:00Z</dcterms:modified>
</cp:coreProperties>
</file>