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981E" w14:textId="77777777" w:rsidR="0032057C" w:rsidRPr="0032057C" w:rsidRDefault="0032057C" w:rsidP="0032057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2057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2057C">
        <w:rPr>
          <w:rFonts w:ascii="Calibri" w:hAnsi="Calibri" w:cs="Calibri"/>
          <w:b/>
          <w:bCs/>
          <w:sz w:val="22"/>
          <w:szCs w:val="22"/>
        </w:rPr>
        <w:t>º</w:t>
      </w:r>
      <w:r w:rsidRPr="0032057C">
        <w:rPr>
          <w:rFonts w:ascii="Helvetica" w:hAnsi="Helvetica" w:cs="Courier New"/>
          <w:b/>
          <w:bCs/>
          <w:sz w:val="22"/>
          <w:szCs w:val="22"/>
        </w:rPr>
        <w:t xml:space="preserve"> 66.654, DE 14 DE ABRIL DE 2022</w:t>
      </w:r>
    </w:p>
    <w:p w14:paraId="3162972F" w14:textId="77777777" w:rsidR="0032057C" w:rsidRPr="00E07B72" w:rsidRDefault="0032057C" w:rsidP="0032057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07B72">
        <w:rPr>
          <w:rFonts w:ascii="Helvetica" w:hAnsi="Helvetica" w:cs="Courier New"/>
          <w:sz w:val="22"/>
          <w:szCs w:val="22"/>
        </w:rPr>
        <w:t>Altera e acrescenta dispositivos ao Decreto n</w:t>
      </w:r>
      <w:r w:rsidRPr="00E07B72">
        <w:rPr>
          <w:rFonts w:ascii="Calibri" w:hAnsi="Calibri" w:cs="Calibri"/>
          <w:sz w:val="22"/>
          <w:szCs w:val="22"/>
        </w:rPr>
        <w:t>º</w:t>
      </w:r>
      <w:r w:rsidRPr="00E07B72">
        <w:rPr>
          <w:rFonts w:ascii="Helvetica" w:hAnsi="Helvetica" w:cs="Courier New"/>
          <w:sz w:val="22"/>
          <w:szCs w:val="22"/>
        </w:rPr>
        <w:t xml:space="preserve"> 64.416, de 28 de agosto de 2019, que declara de utilidade p</w:t>
      </w:r>
      <w:r w:rsidRPr="00E07B72">
        <w:rPr>
          <w:rFonts w:ascii="Calibri" w:hAnsi="Calibri" w:cs="Calibri"/>
          <w:sz w:val="22"/>
          <w:szCs w:val="22"/>
        </w:rPr>
        <w:t>ú</w:t>
      </w:r>
      <w:r w:rsidRPr="00E07B72">
        <w:rPr>
          <w:rFonts w:ascii="Helvetica" w:hAnsi="Helvetica" w:cs="Courier New"/>
          <w:sz w:val="22"/>
          <w:szCs w:val="22"/>
        </w:rPr>
        <w:t>blica, para fins de desapropria</w:t>
      </w:r>
      <w:r w:rsidRPr="00E07B72">
        <w:rPr>
          <w:rFonts w:ascii="Calibri" w:hAnsi="Calibri" w:cs="Calibri"/>
          <w:sz w:val="22"/>
          <w:szCs w:val="22"/>
        </w:rPr>
        <w:t>çã</w:t>
      </w:r>
      <w:r w:rsidRPr="00E07B72">
        <w:rPr>
          <w:rFonts w:ascii="Helvetica" w:hAnsi="Helvetica" w:cs="Courier New"/>
          <w:sz w:val="22"/>
          <w:szCs w:val="22"/>
        </w:rPr>
        <w:t>o e institui</w:t>
      </w:r>
      <w:r w:rsidRPr="00E07B72">
        <w:rPr>
          <w:rFonts w:ascii="Calibri" w:hAnsi="Calibri" w:cs="Calibri"/>
          <w:sz w:val="22"/>
          <w:szCs w:val="22"/>
        </w:rPr>
        <w:t>çã</w:t>
      </w:r>
      <w:r w:rsidRPr="00E07B72">
        <w:rPr>
          <w:rFonts w:ascii="Helvetica" w:hAnsi="Helvetica" w:cs="Courier New"/>
          <w:sz w:val="22"/>
          <w:szCs w:val="22"/>
        </w:rPr>
        <w:t>o de servid</w:t>
      </w:r>
      <w:r w:rsidRPr="00E07B72">
        <w:rPr>
          <w:rFonts w:ascii="Calibri" w:hAnsi="Calibri" w:cs="Calibri"/>
          <w:sz w:val="22"/>
          <w:szCs w:val="22"/>
        </w:rPr>
        <w:t>ã</w:t>
      </w:r>
      <w:r w:rsidRPr="00E07B72">
        <w:rPr>
          <w:rFonts w:ascii="Helvetica" w:hAnsi="Helvetica" w:cs="Courier New"/>
          <w:sz w:val="22"/>
          <w:szCs w:val="22"/>
        </w:rPr>
        <w:t xml:space="preserve">o administrativa pela </w:t>
      </w:r>
      <w:proofErr w:type="spellStart"/>
      <w:r w:rsidRPr="00E07B72">
        <w:rPr>
          <w:rFonts w:ascii="Helvetica" w:hAnsi="Helvetica" w:cs="Courier New"/>
          <w:sz w:val="22"/>
          <w:szCs w:val="22"/>
        </w:rPr>
        <w:t>Gas</w:t>
      </w:r>
      <w:proofErr w:type="spellEnd"/>
      <w:r w:rsidRPr="00E07B72">
        <w:rPr>
          <w:rFonts w:ascii="Helvetica" w:hAnsi="Helvetica" w:cs="Courier New"/>
          <w:sz w:val="22"/>
          <w:szCs w:val="22"/>
        </w:rPr>
        <w:t xml:space="preserve"> Brasiliano Distribuidora S/A, as </w:t>
      </w:r>
      <w:r w:rsidRPr="00E07B72">
        <w:rPr>
          <w:rFonts w:ascii="Calibri" w:hAnsi="Calibri" w:cs="Calibri"/>
          <w:sz w:val="22"/>
          <w:szCs w:val="22"/>
        </w:rPr>
        <w:t>á</w:t>
      </w:r>
      <w:r w:rsidRPr="00E07B72">
        <w:rPr>
          <w:rFonts w:ascii="Helvetica" w:hAnsi="Helvetica" w:cs="Courier New"/>
          <w:sz w:val="22"/>
          <w:szCs w:val="22"/>
        </w:rPr>
        <w:t>reas espec</w:t>
      </w:r>
      <w:r w:rsidRPr="00E07B72">
        <w:rPr>
          <w:rFonts w:ascii="Calibri" w:hAnsi="Calibri" w:cs="Calibri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>ficas de im</w:t>
      </w:r>
      <w:r w:rsidRPr="00E07B72">
        <w:rPr>
          <w:rFonts w:ascii="Calibri" w:hAnsi="Calibri" w:cs="Calibri"/>
          <w:sz w:val="22"/>
          <w:szCs w:val="22"/>
        </w:rPr>
        <w:t>ó</w:t>
      </w:r>
      <w:r w:rsidRPr="00E07B72">
        <w:rPr>
          <w:rFonts w:ascii="Helvetica" w:hAnsi="Helvetica" w:cs="Courier New"/>
          <w:sz w:val="22"/>
          <w:szCs w:val="22"/>
        </w:rPr>
        <w:t>veis situados nos Munic</w:t>
      </w:r>
      <w:r w:rsidRPr="00E07B72">
        <w:rPr>
          <w:rFonts w:ascii="Calibri" w:hAnsi="Calibri" w:cs="Calibri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>pios de Cravinhos e S</w:t>
      </w:r>
      <w:r w:rsidRPr="00E07B72">
        <w:rPr>
          <w:rFonts w:ascii="Calibri" w:hAnsi="Calibri" w:cs="Calibri"/>
          <w:sz w:val="22"/>
          <w:szCs w:val="22"/>
        </w:rPr>
        <w:t>ã</w:t>
      </w:r>
      <w:r w:rsidRPr="00E07B72">
        <w:rPr>
          <w:rFonts w:ascii="Helvetica" w:hAnsi="Helvetica" w:cs="Courier New"/>
          <w:sz w:val="22"/>
          <w:szCs w:val="22"/>
        </w:rPr>
        <w:t>o Sim</w:t>
      </w:r>
      <w:r w:rsidRPr="00E07B72">
        <w:rPr>
          <w:rFonts w:ascii="Calibri" w:hAnsi="Calibri" w:cs="Calibri"/>
          <w:sz w:val="22"/>
          <w:szCs w:val="22"/>
        </w:rPr>
        <w:t>ã</w:t>
      </w:r>
      <w:r w:rsidRPr="00E07B72">
        <w:rPr>
          <w:rFonts w:ascii="Helvetica" w:hAnsi="Helvetica" w:cs="Courier New"/>
          <w:sz w:val="22"/>
          <w:szCs w:val="22"/>
        </w:rPr>
        <w:t>o e d</w:t>
      </w:r>
      <w:r w:rsidRPr="00E07B72">
        <w:rPr>
          <w:rFonts w:ascii="Calibri" w:hAnsi="Calibri" w:cs="Calibri"/>
          <w:sz w:val="22"/>
          <w:szCs w:val="22"/>
        </w:rPr>
        <w:t>á</w:t>
      </w:r>
      <w:r w:rsidRPr="00E07B72">
        <w:rPr>
          <w:rFonts w:ascii="Helvetica" w:hAnsi="Helvetica" w:cs="Courier New"/>
          <w:sz w:val="22"/>
          <w:szCs w:val="22"/>
        </w:rPr>
        <w:t xml:space="preserve"> provid</w:t>
      </w:r>
      <w:r w:rsidRPr="00E07B72">
        <w:rPr>
          <w:rFonts w:ascii="Calibri" w:hAnsi="Calibri" w:cs="Calibri"/>
          <w:sz w:val="22"/>
          <w:szCs w:val="22"/>
        </w:rPr>
        <w:t>ê</w:t>
      </w:r>
      <w:r w:rsidRPr="00E07B72">
        <w:rPr>
          <w:rFonts w:ascii="Helvetica" w:hAnsi="Helvetica" w:cs="Courier New"/>
          <w:sz w:val="22"/>
          <w:szCs w:val="22"/>
        </w:rPr>
        <w:t>ncias correlatas</w:t>
      </w:r>
    </w:p>
    <w:p w14:paraId="2E4EA936" w14:textId="7E8168DE" w:rsidR="0032057C" w:rsidRPr="00E07B72" w:rsidRDefault="0032057C" w:rsidP="003205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7B72">
        <w:rPr>
          <w:rFonts w:ascii="Helvetica" w:hAnsi="Helvetica" w:cs="Courier New"/>
          <w:sz w:val="22"/>
          <w:szCs w:val="22"/>
        </w:rPr>
        <w:t xml:space="preserve">RODRIGO GARCIA, </w:t>
      </w:r>
      <w:r w:rsidRPr="00E07B72">
        <w:rPr>
          <w:rFonts w:ascii="Helvetica" w:hAnsi="Helvetica" w:cs="Courier New"/>
          <w:sz w:val="22"/>
          <w:szCs w:val="22"/>
        </w:rPr>
        <w:t>GOVERNADOR DO ESTADO DE S</w:t>
      </w:r>
      <w:r w:rsidRPr="00E07B72">
        <w:rPr>
          <w:rFonts w:ascii="Calibri" w:hAnsi="Calibri" w:cs="Calibri"/>
          <w:sz w:val="22"/>
          <w:szCs w:val="22"/>
        </w:rPr>
        <w:t>Ã</w:t>
      </w:r>
      <w:r w:rsidRPr="00E07B72">
        <w:rPr>
          <w:rFonts w:ascii="Helvetica" w:hAnsi="Helvetica" w:cs="Courier New"/>
          <w:sz w:val="22"/>
          <w:szCs w:val="22"/>
        </w:rPr>
        <w:t>O PAULO</w:t>
      </w:r>
      <w:r w:rsidRPr="00E07B72">
        <w:rPr>
          <w:rFonts w:ascii="Helvetica" w:hAnsi="Helvetica" w:cs="Courier New"/>
          <w:sz w:val="22"/>
          <w:szCs w:val="22"/>
        </w:rPr>
        <w:t>, no uso de suas atribui</w:t>
      </w:r>
      <w:r w:rsidRPr="00E07B72">
        <w:rPr>
          <w:rFonts w:ascii="Calibri" w:hAnsi="Calibri" w:cs="Calibri"/>
          <w:sz w:val="22"/>
          <w:szCs w:val="22"/>
        </w:rPr>
        <w:t>çõ</w:t>
      </w:r>
      <w:r w:rsidRPr="00E07B72">
        <w:rPr>
          <w:rFonts w:ascii="Helvetica" w:hAnsi="Helvetica" w:cs="Courier New"/>
          <w:sz w:val="22"/>
          <w:szCs w:val="22"/>
        </w:rPr>
        <w:t>es legais,</w:t>
      </w:r>
    </w:p>
    <w:p w14:paraId="1ABE4CDE" w14:textId="77777777" w:rsidR="0032057C" w:rsidRPr="00E07B72" w:rsidRDefault="0032057C" w:rsidP="003205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7B72">
        <w:rPr>
          <w:rFonts w:ascii="Helvetica" w:hAnsi="Helvetica" w:cs="Courier New"/>
          <w:sz w:val="22"/>
          <w:szCs w:val="22"/>
        </w:rPr>
        <w:t>Decreta:</w:t>
      </w:r>
    </w:p>
    <w:p w14:paraId="1197A8BC" w14:textId="77777777" w:rsidR="0032057C" w:rsidRPr="00E07B72" w:rsidRDefault="0032057C" w:rsidP="003205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7B72">
        <w:rPr>
          <w:rFonts w:ascii="Helvetica" w:hAnsi="Helvetica" w:cs="Courier New"/>
          <w:sz w:val="22"/>
          <w:szCs w:val="22"/>
        </w:rPr>
        <w:t>Artigo 1</w:t>
      </w:r>
      <w:r w:rsidRPr="00E07B72">
        <w:rPr>
          <w:rFonts w:ascii="Calibri" w:hAnsi="Calibri" w:cs="Calibri"/>
          <w:sz w:val="22"/>
          <w:szCs w:val="22"/>
        </w:rPr>
        <w:t>º</w:t>
      </w:r>
      <w:r w:rsidRPr="00E07B72">
        <w:rPr>
          <w:rFonts w:ascii="Helvetica" w:hAnsi="Helvetica" w:cs="Courier New"/>
          <w:sz w:val="22"/>
          <w:szCs w:val="22"/>
        </w:rPr>
        <w:t xml:space="preserve"> - O inciso XX do artigo 1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 xml:space="preserve"> do Decreto n</w:t>
      </w:r>
      <w:r w:rsidRPr="00E07B72">
        <w:rPr>
          <w:rFonts w:ascii="Calibri" w:hAnsi="Calibri" w:cs="Calibri"/>
          <w:sz w:val="22"/>
          <w:szCs w:val="22"/>
        </w:rPr>
        <w:t>º</w:t>
      </w:r>
      <w:r w:rsidRPr="00E07B72">
        <w:rPr>
          <w:rFonts w:ascii="Helvetica" w:hAnsi="Helvetica" w:cs="Courier New"/>
          <w:sz w:val="22"/>
          <w:szCs w:val="22"/>
        </w:rPr>
        <w:t xml:space="preserve"> 64.416, de 28 de agosto de 2019, passa a vigorar com a seguinte reda</w:t>
      </w:r>
      <w:r w:rsidRPr="00E07B72">
        <w:rPr>
          <w:rFonts w:ascii="Calibri" w:hAnsi="Calibri" w:cs="Calibri"/>
          <w:sz w:val="22"/>
          <w:szCs w:val="22"/>
        </w:rPr>
        <w:t>çã</w:t>
      </w:r>
      <w:r w:rsidRPr="00E07B72">
        <w:rPr>
          <w:rFonts w:ascii="Helvetica" w:hAnsi="Helvetica" w:cs="Courier New"/>
          <w:sz w:val="22"/>
          <w:szCs w:val="22"/>
        </w:rPr>
        <w:t>o:</w:t>
      </w:r>
    </w:p>
    <w:p w14:paraId="0230DDBC" w14:textId="4E28BDE7" w:rsidR="0032057C" w:rsidRPr="00E07B72" w:rsidRDefault="0032057C" w:rsidP="003205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7B72">
        <w:rPr>
          <w:rFonts w:ascii="Arial" w:hAnsi="Arial" w:cs="Arial"/>
          <w:sz w:val="22"/>
          <w:szCs w:val="22"/>
        </w:rPr>
        <w:t>“</w:t>
      </w:r>
      <w:r w:rsidRPr="00E07B72">
        <w:rPr>
          <w:rFonts w:ascii="Helvetica" w:hAnsi="Helvetica" w:cs="Courier New"/>
          <w:sz w:val="22"/>
          <w:szCs w:val="22"/>
        </w:rPr>
        <w:t xml:space="preserve">XX </w:t>
      </w:r>
      <w:r w:rsidRPr="00E07B72">
        <w:rPr>
          <w:rFonts w:ascii="Arial" w:hAnsi="Arial" w:cs="Arial"/>
          <w:sz w:val="22"/>
          <w:szCs w:val="22"/>
        </w:rPr>
        <w:t>–</w:t>
      </w:r>
      <w:r w:rsidRPr="00E07B72">
        <w:rPr>
          <w:rFonts w:ascii="Helvetica" w:hAnsi="Helvetica" w:cs="Courier New"/>
          <w:sz w:val="22"/>
          <w:szCs w:val="22"/>
        </w:rPr>
        <w:t xml:space="preserve"> conforme a planta cadastral 01E-DE-CAD-811-GBD-021.01, a </w:t>
      </w:r>
      <w:r w:rsidRPr="00E07B72">
        <w:rPr>
          <w:rFonts w:ascii="Arial" w:hAnsi="Arial" w:cs="Arial"/>
          <w:sz w:val="22"/>
          <w:szCs w:val="22"/>
        </w:rPr>
        <w:t>á</w:t>
      </w:r>
      <w:r w:rsidRPr="00E07B72">
        <w:rPr>
          <w:rFonts w:ascii="Helvetica" w:hAnsi="Helvetica" w:cs="Courier New"/>
          <w:sz w:val="22"/>
          <w:szCs w:val="22"/>
        </w:rPr>
        <w:t>rea, que consta pertencer a Jo</w:t>
      </w:r>
      <w:r w:rsidRPr="00E07B72">
        <w:rPr>
          <w:rFonts w:ascii="Arial" w:hAnsi="Arial" w:cs="Arial"/>
          <w:sz w:val="22"/>
          <w:szCs w:val="22"/>
        </w:rPr>
        <w:t>ã</w:t>
      </w:r>
      <w:r w:rsidRPr="00E07B72">
        <w:rPr>
          <w:rFonts w:ascii="Helvetica" w:hAnsi="Helvetica" w:cs="Courier New"/>
          <w:sz w:val="22"/>
          <w:szCs w:val="22"/>
        </w:rPr>
        <w:t>o Lu</w:t>
      </w:r>
      <w:r w:rsidRPr="00E07B72">
        <w:rPr>
          <w:rFonts w:ascii="Arial" w:hAnsi="Arial" w:cs="Arial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>s Jorge e/ou outros (Matr</w:t>
      </w:r>
      <w:r w:rsidRPr="00E07B72">
        <w:rPr>
          <w:rFonts w:ascii="Calibri" w:hAnsi="Calibri" w:cs="Calibri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>cula 14.082), situa-se no Munic</w:t>
      </w:r>
      <w:r w:rsidRPr="00E07B72">
        <w:rPr>
          <w:rFonts w:ascii="Calibri" w:hAnsi="Calibri" w:cs="Calibri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>pio de S</w:t>
      </w:r>
      <w:r w:rsidRPr="00E07B72">
        <w:rPr>
          <w:rFonts w:ascii="Calibri" w:hAnsi="Calibri" w:cs="Calibri"/>
          <w:sz w:val="22"/>
          <w:szCs w:val="22"/>
        </w:rPr>
        <w:t>ã</w:t>
      </w:r>
      <w:r w:rsidRPr="00E07B72">
        <w:rPr>
          <w:rFonts w:ascii="Helvetica" w:hAnsi="Helvetica" w:cs="Courier New"/>
          <w:sz w:val="22"/>
          <w:szCs w:val="22"/>
        </w:rPr>
        <w:t>o Sim</w:t>
      </w:r>
      <w:r w:rsidRPr="00E07B72">
        <w:rPr>
          <w:rFonts w:ascii="Calibri" w:hAnsi="Calibri" w:cs="Calibri"/>
          <w:sz w:val="22"/>
          <w:szCs w:val="22"/>
        </w:rPr>
        <w:t>ã</w:t>
      </w:r>
      <w:r w:rsidRPr="00E07B72">
        <w:rPr>
          <w:rFonts w:ascii="Helvetica" w:hAnsi="Helvetica" w:cs="Courier New"/>
          <w:sz w:val="22"/>
          <w:szCs w:val="22"/>
        </w:rPr>
        <w:t>o, e tem linha de divisa que, partindo do ponto denominado P1, de coordenadas UTM N=7.622.065,834 e E=230.309,111, segue com as seguintes dist</w:t>
      </w:r>
      <w:r w:rsidRPr="00E07B72">
        <w:rPr>
          <w:rFonts w:ascii="Calibri" w:hAnsi="Calibri" w:cs="Calibri"/>
          <w:sz w:val="22"/>
          <w:szCs w:val="22"/>
        </w:rPr>
        <w:t>â</w:t>
      </w:r>
      <w:r w:rsidRPr="00E07B72">
        <w:rPr>
          <w:rFonts w:ascii="Helvetica" w:hAnsi="Helvetica" w:cs="Courier New"/>
          <w:sz w:val="22"/>
          <w:szCs w:val="22"/>
        </w:rPr>
        <w:t>ncias e azimutes: 9,24m e 83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46'47"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P2, de coordenadas UTM N=7.622.066,835 e E=230.318,300; 3,90m e 164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00'45"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P3, de coordenadas UTM N=7.622.063,086 e E=230.319,374; 682,63m e 175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14'11"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P4, de coordenadas UTM N=7.621.382,813 e E=230.376,065; 8,53m e 176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26'10"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P5, de coordenadas UTM N=7.621.374,296 e E=230.376,595; 8,59m e 178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50'10"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P6, de coordenadas UTM N=7.621.365,712 e E=230.376,770; 8,59m e 181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14'09"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P7, de coordenadas UTM N=7.621.357,128 e E=230.376,585; 8,59m e 183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38'09"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P8, de coordenadas UTM N=7.621.348,560 e E=230.376,040; 6,68m e 186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02'08"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P9, de coordenadas UTM N=7.621.341,914 e E=230.375,337; 13,34m e 234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35'47"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P10, de coordenadas UTM N=7.621.334,186 e E=230.364,465; 7,14m e 6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02'08"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P11, de coordenadas UTM N=7.621.341,281 e E=230.365,215; 8,17m e 6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02'08"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P12, de coordenadas UTM N=7.621.349,403 e E=230.366,073; 8,17m e 3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38'09"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P13, de coordenadas UTM N=7.621.357,554 e E=230.366,591; 8,17m e 1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14'09"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P14, de coordenadas UTM N=7.621.365,719 e E=230.366,767; 8,17m e 358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50'10"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P15, de coordenadas UTM N=7.621.373,884 e E=230.366,602; 8,22m e 356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26'10"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P16, de coordenadas UTM N=7.621.382,087 e E=230.366,091; e 686,12m e 355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14'11"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E07B72">
        <w:rPr>
          <w:rFonts w:ascii="Calibri" w:hAnsi="Calibri" w:cs="Calibri"/>
          <w:sz w:val="22"/>
          <w:szCs w:val="22"/>
        </w:rPr>
        <w:t>çã</w:t>
      </w:r>
      <w:r w:rsidRPr="00E07B72">
        <w:rPr>
          <w:rFonts w:ascii="Helvetica" w:hAnsi="Helvetica" w:cs="Courier New"/>
          <w:sz w:val="22"/>
          <w:szCs w:val="22"/>
        </w:rPr>
        <w:t>o desse per</w:t>
      </w:r>
      <w:r w:rsidRPr="00E07B72">
        <w:rPr>
          <w:rFonts w:ascii="Calibri" w:hAnsi="Calibri" w:cs="Calibri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 xml:space="preserve">metro, perfazendo uma </w:t>
      </w:r>
      <w:r w:rsidRPr="00E07B72">
        <w:rPr>
          <w:rFonts w:ascii="Calibri" w:hAnsi="Calibri" w:cs="Calibri"/>
          <w:sz w:val="22"/>
          <w:szCs w:val="22"/>
        </w:rPr>
        <w:t>á</w:t>
      </w:r>
      <w:r w:rsidRPr="00E07B72">
        <w:rPr>
          <w:rFonts w:ascii="Helvetica" w:hAnsi="Helvetica" w:cs="Courier New"/>
          <w:sz w:val="22"/>
          <w:szCs w:val="22"/>
        </w:rPr>
        <w:t>rea de 7.306,48m</w:t>
      </w:r>
      <w:r w:rsidR="000D44C4">
        <w:rPr>
          <w:rFonts w:ascii="Calibri" w:hAnsi="Calibri" w:cs="Calibri"/>
          <w:sz w:val="22"/>
          <w:szCs w:val="22"/>
        </w:rPr>
        <w:t>²</w:t>
      </w:r>
      <w:r w:rsidRPr="00E07B72">
        <w:rPr>
          <w:rFonts w:ascii="Helvetica" w:hAnsi="Helvetica" w:cs="Courier New"/>
          <w:sz w:val="22"/>
          <w:szCs w:val="22"/>
        </w:rPr>
        <w:t xml:space="preserve"> (sete mil, trezentos e seis metros quadrados e quarenta e oito dec</w:t>
      </w:r>
      <w:r w:rsidRPr="00E07B72">
        <w:rPr>
          <w:rFonts w:ascii="Calibri" w:hAnsi="Calibri" w:cs="Calibri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>metros quadrados);</w:t>
      </w:r>
      <w:r w:rsidRPr="00E07B72">
        <w:rPr>
          <w:rFonts w:ascii="Calibri" w:hAnsi="Calibri" w:cs="Calibri"/>
          <w:sz w:val="22"/>
          <w:szCs w:val="22"/>
        </w:rPr>
        <w:t>”</w:t>
      </w:r>
      <w:r w:rsidRPr="00E07B72">
        <w:rPr>
          <w:rFonts w:ascii="Helvetica" w:hAnsi="Helvetica" w:cs="Courier New"/>
          <w:sz w:val="22"/>
          <w:szCs w:val="22"/>
        </w:rPr>
        <w:t>. (NR)</w:t>
      </w:r>
    </w:p>
    <w:p w14:paraId="27B739EF" w14:textId="77777777" w:rsidR="0032057C" w:rsidRPr="00E07B72" w:rsidRDefault="0032057C" w:rsidP="003205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7B72">
        <w:rPr>
          <w:rFonts w:ascii="Helvetica" w:hAnsi="Helvetica" w:cs="Courier New"/>
          <w:sz w:val="22"/>
          <w:szCs w:val="22"/>
        </w:rPr>
        <w:t>Artigo 2</w:t>
      </w:r>
      <w:r w:rsidRPr="00E07B72">
        <w:rPr>
          <w:rFonts w:ascii="Calibri" w:hAnsi="Calibri" w:cs="Calibri"/>
          <w:sz w:val="22"/>
          <w:szCs w:val="22"/>
        </w:rPr>
        <w:t>º</w:t>
      </w:r>
      <w:r w:rsidRPr="00E07B72">
        <w:rPr>
          <w:rFonts w:ascii="Helvetica" w:hAnsi="Helvetica" w:cs="Courier New"/>
          <w:sz w:val="22"/>
          <w:szCs w:val="22"/>
        </w:rPr>
        <w:t xml:space="preserve"> </w:t>
      </w:r>
      <w:r w:rsidRPr="00E07B72">
        <w:rPr>
          <w:rFonts w:ascii="Calibri" w:hAnsi="Calibri" w:cs="Calibri"/>
          <w:sz w:val="22"/>
          <w:szCs w:val="22"/>
        </w:rPr>
        <w:t>–</w:t>
      </w:r>
      <w:r w:rsidRPr="00E07B72">
        <w:rPr>
          <w:rFonts w:ascii="Helvetica" w:hAnsi="Helvetica" w:cs="Courier New"/>
          <w:sz w:val="22"/>
          <w:szCs w:val="22"/>
        </w:rPr>
        <w:t xml:space="preserve"> Ficam acrescentados ao artigo 1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 xml:space="preserve"> do Decreto n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 xml:space="preserve"> 64.416, de 28 de agosto de 2019, os incisos XXII e XXIII, com a seguinte reda</w:t>
      </w:r>
      <w:r w:rsidRPr="00E07B72">
        <w:rPr>
          <w:rFonts w:ascii="Calibri" w:hAnsi="Calibri" w:cs="Calibri"/>
          <w:sz w:val="22"/>
          <w:szCs w:val="22"/>
        </w:rPr>
        <w:t>çã</w:t>
      </w:r>
      <w:r w:rsidRPr="00E07B72">
        <w:rPr>
          <w:rFonts w:ascii="Helvetica" w:hAnsi="Helvetica" w:cs="Courier New"/>
          <w:sz w:val="22"/>
          <w:szCs w:val="22"/>
        </w:rPr>
        <w:t>o:</w:t>
      </w:r>
    </w:p>
    <w:p w14:paraId="3B3647FD" w14:textId="7A66D1DB" w:rsidR="0032057C" w:rsidRPr="00E07B72" w:rsidRDefault="0032057C" w:rsidP="003205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7B72">
        <w:rPr>
          <w:rFonts w:ascii="Arial" w:hAnsi="Arial" w:cs="Arial"/>
          <w:sz w:val="22"/>
          <w:szCs w:val="22"/>
        </w:rPr>
        <w:t>“</w:t>
      </w:r>
      <w:r w:rsidRPr="00E07B72">
        <w:rPr>
          <w:rFonts w:ascii="Helvetica" w:hAnsi="Helvetica" w:cs="Courier New"/>
          <w:sz w:val="22"/>
          <w:szCs w:val="22"/>
        </w:rPr>
        <w:t xml:space="preserve">XXII </w:t>
      </w:r>
      <w:r w:rsidRPr="00E07B72">
        <w:rPr>
          <w:rFonts w:ascii="Arial" w:hAnsi="Arial" w:cs="Arial"/>
          <w:sz w:val="22"/>
          <w:szCs w:val="22"/>
        </w:rPr>
        <w:t>–</w:t>
      </w:r>
      <w:r w:rsidRPr="00E07B72">
        <w:rPr>
          <w:rFonts w:ascii="Helvetica" w:hAnsi="Helvetica" w:cs="Courier New"/>
          <w:sz w:val="22"/>
          <w:szCs w:val="22"/>
        </w:rPr>
        <w:t xml:space="preserve"> conforme a planta cadastral 01E-DE-CAD-811-GBD-021, a </w:t>
      </w:r>
      <w:r w:rsidRPr="00E07B72">
        <w:rPr>
          <w:rFonts w:ascii="Arial" w:hAnsi="Arial" w:cs="Arial"/>
          <w:sz w:val="22"/>
          <w:szCs w:val="22"/>
        </w:rPr>
        <w:t>á</w:t>
      </w:r>
      <w:r w:rsidRPr="00E07B72">
        <w:rPr>
          <w:rFonts w:ascii="Helvetica" w:hAnsi="Helvetica" w:cs="Courier New"/>
          <w:sz w:val="22"/>
          <w:szCs w:val="22"/>
        </w:rPr>
        <w:t>rea, que consta pertencer a Jo</w:t>
      </w:r>
      <w:r w:rsidRPr="00E07B72">
        <w:rPr>
          <w:rFonts w:ascii="Arial" w:hAnsi="Arial" w:cs="Arial"/>
          <w:sz w:val="22"/>
          <w:szCs w:val="22"/>
        </w:rPr>
        <w:t>ã</w:t>
      </w:r>
      <w:r w:rsidRPr="00E07B72">
        <w:rPr>
          <w:rFonts w:ascii="Helvetica" w:hAnsi="Helvetica" w:cs="Courier New"/>
          <w:sz w:val="22"/>
          <w:szCs w:val="22"/>
        </w:rPr>
        <w:t>o Lu</w:t>
      </w:r>
      <w:r w:rsidRPr="00E07B72">
        <w:rPr>
          <w:rFonts w:ascii="Arial" w:hAnsi="Arial" w:cs="Arial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>s Jorge e/ou outros (Matr</w:t>
      </w:r>
      <w:r w:rsidRPr="00E07B72">
        <w:rPr>
          <w:rFonts w:ascii="Arial" w:hAnsi="Arial" w:cs="Arial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>cula 14.081), situa-se no Munic</w:t>
      </w:r>
      <w:r w:rsidRPr="00E07B72">
        <w:rPr>
          <w:rFonts w:ascii="Calibri" w:hAnsi="Calibri" w:cs="Calibri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>pio de S</w:t>
      </w:r>
      <w:r w:rsidRPr="00E07B72">
        <w:rPr>
          <w:rFonts w:ascii="Calibri" w:hAnsi="Calibri" w:cs="Calibri"/>
          <w:sz w:val="22"/>
          <w:szCs w:val="22"/>
        </w:rPr>
        <w:t>ã</w:t>
      </w:r>
      <w:r w:rsidRPr="00E07B72">
        <w:rPr>
          <w:rFonts w:ascii="Helvetica" w:hAnsi="Helvetica" w:cs="Courier New"/>
          <w:sz w:val="22"/>
          <w:szCs w:val="22"/>
        </w:rPr>
        <w:t>o Sim</w:t>
      </w:r>
      <w:r w:rsidRPr="00E07B72">
        <w:rPr>
          <w:rFonts w:ascii="Calibri" w:hAnsi="Calibri" w:cs="Calibri"/>
          <w:sz w:val="22"/>
          <w:szCs w:val="22"/>
        </w:rPr>
        <w:t>ã</w:t>
      </w:r>
      <w:r w:rsidRPr="00E07B72">
        <w:rPr>
          <w:rFonts w:ascii="Helvetica" w:hAnsi="Helvetica" w:cs="Courier New"/>
          <w:sz w:val="22"/>
          <w:szCs w:val="22"/>
        </w:rPr>
        <w:t>o, e tem linha de divisa que, partindo do ponto denominado P1, de coordenadas UTM N=7.622.378,888 e E=230.298,914, segue com as seguintes dist</w:t>
      </w:r>
      <w:r w:rsidRPr="00E07B72">
        <w:rPr>
          <w:rFonts w:ascii="Calibri" w:hAnsi="Calibri" w:cs="Calibri"/>
          <w:sz w:val="22"/>
          <w:szCs w:val="22"/>
        </w:rPr>
        <w:t>â</w:t>
      </w:r>
      <w:r w:rsidRPr="00E07B72">
        <w:rPr>
          <w:rFonts w:ascii="Helvetica" w:hAnsi="Helvetica" w:cs="Courier New"/>
          <w:sz w:val="22"/>
          <w:szCs w:val="22"/>
        </w:rPr>
        <w:t>ncias e azimutes: 10,97m e 41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17'36"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P2, de coordenadas UTM N=7.622.387,127 e E=230.306,151; 57,98m e 155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31'31"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P3, de coordenadas UTM N=7.622.334,353 e E=230.330,174; 10,00m e 245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35'31"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P4, de coordenadas UTM N=7.622.330,221 e E=230.321,067; e 53,47m e 335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31'31"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E07B72">
        <w:rPr>
          <w:rFonts w:ascii="Calibri" w:hAnsi="Calibri" w:cs="Calibri"/>
          <w:sz w:val="22"/>
          <w:szCs w:val="22"/>
        </w:rPr>
        <w:t>çã</w:t>
      </w:r>
      <w:r w:rsidRPr="00E07B72">
        <w:rPr>
          <w:rFonts w:ascii="Helvetica" w:hAnsi="Helvetica" w:cs="Courier New"/>
          <w:sz w:val="22"/>
          <w:szCs w:val="22"/>
        </w:rPr>
        <w:t>o desse per</w:t>
      </w:r>
      <w:r w:rsidRPr="00E07B72">
        <w:rPr>
          <w:rFonts w:ascii="Calibri" w:hAnsi="Calibri" w:cs="Calibri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 xml:space="preserve">metro, perfazendo uma </w:t>
      </w:r>
      <w:r w:rsidRPr="00E07B72">
        <w:rPr>
          <w:rFonts w:ascii="Calibri" w:hAnsi="Calibri" w:cs="Calibri"/>
          <w:sz w:val="22"/>
          <w:szCs w:val="22"/>
        </w:rPr>
        <w:t>á</w:t>
      </w:r>
      <w:r w:rsidRPr="00E07B72">
        <w:rPr>
          <w:rFonts w:ascii="Helvetica" w:hAnsi="Helvetica" w:cs="Courier New"/>
          <w:sz w:val="22"/>
          <w:szCs w:val="22"/>
        </w:rPr>
        <w:t xml:space="preserve">rea </w:t>
      </w:r>
      <w:r w:rsidRPr="00E07B72">
        <w:rPr>
          <w:rFonts w:ascii="Helvetica" w:hAnsi="Helvetica" w:cs="Courier New"/>
          <w:sz w:val="22"/>
          <w:szCs w:val="22"/>
        </w:rPr>
        <w:lastRenderedPageBreak/>
        <w:t>de 557,28m</w:t>
      </w:r>
      <w:r w:rsidR="000D44C4">
        <w:rPr>
          <w:rFonts w:ascii="Calibri" w:hAnsi="Calibri" w:cs="Calibri"/>
          <w:sz w:val="22"/>
          <w:szCs w:val="22"/>
        </w:rPr>
        <w:t>²</w:t>
      </w:r>
      <w:r w:rsidRPr="00E07B72">
        <w:rPr>
          <w:rFonts w:ascii="Helvetica" w:hAnsi="Helvetica" w:cs="Courier New"/>
          <w:sz w:val="22"/>
          <w:szCs w:val="22"/>
        </w:rPr>
        <w:t xml:space="preserve"> (quinhentos e cinquenta e sete metros quadrados e vinte e oito dec</w:t>
      </w:r>
      <w:r w:rsidRPr="00E07B72">
        <w:rPr>
          <w:rFonts w:ascii="Calibri" w:hAnsi="Calibri" w:cs="Calibri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>metros quadrados);</w:t>
      </w:r>
    </w:p>
    <w:p w14:paraId="2C748E4D" w14:textId="364439F9" w:rsidR="0032057C" w:rsidRPr="00E07B72" w:rsidRDefault="0032057C" w:rsidP="003205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7B72">
        <w:rPr>
          <w:rFonts w:ascii="Helvetica" w:hAnsi="Helvetica" w:cs="Courier New"/>
          <w:sz w:val="22"/>
          <w:szCs w:val="22"/>
        </w:rPr>
        <w:t xml:space="preserve">XXIII - conforme a planta cadastral 01E-DE-CAD-811-GBD-021, a </w:t>
      </w:r>
      <w:r w:rsidRPr="00E07B72">
        <w:rPr>
          <w:rFonts w:ascii="Calibri" w:hAnsi="Calibri" w:cs="Calibri"/>
          <w:sz w:val="22"/>
          <w:szCs w:val="22"/>
        </w:rPr>
        <w:t>á</w:t>
      </w:r>
      <w:r w:rsidRPr="00E07B72">
        <w:rPr>
          <w:rFonts w:ascii="Helvetica" w:hAnsi="Helvetica" w:cs="Courier New"/>
          <w:sz w:val="22"/>
          <w:szCs w:val="22"/>
        </w:rPr>
        <w:t>rea, que consta pertencer a Jo</w:t>
      </w:r>
      <w:r w:rsidRPr="00E07B72">
        <w:rPr>
          <w:rFonts w:ascii="Calibri" w:hAnsi="Calibri" w:cs="Calibri"/>
          <w:sz w:val="22"/>
          <w:szCs w:val="22"/>
        </w:rPr>
        <w:t>ã</w:t>
      </w:r>
      <w:r w:rsidRPr="00E07B72">
        <w:rPr>
          <w:rFonts w:ascii="Helvetica" w:hAnsi="Helvetica" w:cs="Courier New"/>
          <w:sz w:val="22"/>
          <w:szCs w:val="22"/>
        </w:rPr>
        <w:t>o Lu</w:t>
      </w:r>
      <w:r w:rsidRPr="00E07B72">
        <w:rPr>
          <w:rFonts w:ascii="Calibri" w:hAnsi="Calibri" w:cs="Calibri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>s Jorge e/ou outros (Matr</w:t>
      </w:r>
      <w:r w:rsidRPr="00E07B72">
        <w:rPr>
          <w:rFonts w:ascii="Calibri" w:hAnsi="Calibri" w:cs="Calibri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>cula 14.081), situa-se no Munic</w:t>
      </w:r>
      <w:r w:rsidRPr="00E07B72">
        <w:rPr>
          <w:rFonts w:ascii="Calibri" w:hAnsi="Calibri" w:cs="Calibri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>pio de S</w:t>
      </w:r>
      <w:r w:rsidRPr="00E07B72">
        <w:rPr>
          <w:rFonts w:ascii="Calibri" w:hAnsi="Calibri" w:cs="Calibri"/>
          <w:sz w:val="22"/>
          <w:szCs w:val="22"/>
        </w:rPr>
        <w:t>ã</w:t>
      </w:r>
      <w:r w:rsidRPr="00E07B72">
        <w:rPr>
          <w:rFonts w:ascii="Helvetica" w:hAnsi="Helvetica" w:cs="Courier New"/>
          <w:sz w:val="22"/>
          <w:szCs w:val="22"/>
        </w:rPr>
        <w:t>o Sim</w:t>
      </w:r>
      <w:r w:rsidRPr="00E07B72">
        <w:rPr>
          <w:rFonts w:ascii="Calibri" w:hAnsi="Calibri" w:cs="Calibri"/>
          <w:sz w:val="22"/>
          <w:szCs w:val="22"/>
        </w:rPr>
        <w:t>ã</w:t>
      </w:r>
      <w:r w:rsidRPr="00E07B72">
        <w:rPr>
          <w:rFonts w:ascii="Helvetica" w:hAnsi="Helvetica" w:cs="Courier New"/>
          <w:sz w:val="22"/>
          <w:szCs w:val="22"/>
        </w:rPr>
        <w:t>o, e tem linha de divisa que, partindo do ponto denominado P1, de coordenadas UTM N=7.622.331,058 e E=230.298,712, segue com as seguintes dist</w:t>
      </w:r>
      <w:r w:rsidRPr="00E07B72">
        <w:rPr>
          <w:rFonts w:ascii="Calibri" w:hAnsi="Calibri" w:cs="Calibri"/>
          <w:sz w:val="22"/>
          <w:szCs w:val="22"/>
        </w:rPr>
        <w:t>â</w:t>
      </w:r>
      <w:r w:rsidRPr="00E07B72">
        <w:rPr>
          <w:rFonts w:ascii="Helvetica" w:hAnsi="Helvetica" w:cs="Courier New"/>
          <w:sz w:val="22"/>
          <w:szCs w:val="22"/>
        </w:rPr>
        <w:t>ncias e azimutes: 26,27m e 155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31'31"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P2, de coordenadas UTM N=7.622.307,148 e E=230.309,595; 6,52m e 178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03'31"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P3, de coordenadas UTM N=7.622.300,632 e E=230.309,816; 8,65m e 187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04'19"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P4, de coordenadas UTM N=7.622.292,050 e E=230.308,752; 8,36m e 196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08'18"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P5, de coordenadas UTM N=7.622.284,022 e E=230.306,429; 8,48m e 196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21'57"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P6, de coordenadas UTM N=7.622.275,883 e E=230.304,038; 8,10m e 187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54'51"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P7, de coordenadas UTM N=7.622.267,856 e E=230.302,923; 8,29m e 179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27'44"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P8, de coordenadas UTM N=7.622.259,568 e E=230.303,000; 197,16m e 175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14'11"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P9, de coordenadas UTM N=7.622.063,086 e E=230.319,374; 3,90m e 344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00'45"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P10, de coordenadas UTM N=7.622.066,835 e E=230.318,300; 9,24m e 263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46'47"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P11, de coordenadas UTM N=7.622.065,834 e E=230.309,111; 193,94m e 355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14'11"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P12, de coordenadas UTM N=7.622.259,105 e E=230.293,004; 9,40m e 359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27'44"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P13, de coordenadas UTM N=7.622.268,501 e E=230.292,916; 9,58m e 7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54'51"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P14, de coordenadas UTM N=7.622.277,992 e E=230.294,235; 9,20m e 16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21'57"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P15, de coordenadas UTM N=7.622.286,821 e E=230.296,828; 7,55m e 16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08'18"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P16, de coordenadas UTM N=7.622.294,068 e E=230.298,925; 7,07m e 7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04'19"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P17, de coordenadas UTM N=7.622.301,081 e E=230.299,795; 3,74m e 358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03'31"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P18, de coordenadas UTM N=7.622.304,818 e E=230.299,669; 24,29m e 335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31'31"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P19, de coordenadas UTM N=7.622.326,925 e E=230.289,605; e 10,00m e 65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>35'31" at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E07B72">
        <w:rPr>
          <w:rFonts w:ascii="Calibri" w:hAnsi="Calibri" w:cs="Calibri"/>
          <w:sz w:val="22"/>
          <w:szCs w:val="22"/>
        </w:rPr>
        <w:t>çã</w:t>
      </w:r>
      <w:r w:rsidRPr="00E07B72">
        <w:rPr>
          <w:rFonts w:ascii="Helvetica" w:hAnsi="Helvetica" w:cs="Courier New"/>
          <w:sz w:val="22"/>
          <w:szCs w:val="22"/>
        </w:rPr>
        <w:t>o desse per</w:t>
      </w:r>
      <w:r w:rsidRPr="00E07B72">
        <w:rPr>
          <w:rFonts w:ascii="Calibri" w:hAnsi="Calibri" w:cs="Calibri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 xml:space="preserve">metro, perfazendo uma </w:t>
      </w:r>
      <w:r w:rsidRPr="00E07B72">
        <w:rPr>
          <w:rFonts w:ascii="Calibri" w:hAnsi="Calibri" w:cs="Calibri"/>
          <w:sz w:val="22"/>
          <w:szCs w:val="22"/>
        </w:rPr>
        <w:t>á</w:t>
      </w:r>
      <w:r w:rsidRPr="00E07B72">
        <w:rPr>
          <w:rFonts w:ascii="Helvetica" w:hAnsi="Helvetica" w:cs="Courier New"/>
          <w:sz w:val="22"/>
          <w:szCs w:val="22"/>
        </w:rPr>
        <w:t>rea de 2.665,21m</w:t>
      </w:r>
      <w:r w:rsidR="000D44C4">
        <w:rPr>
          <w:rFonts w:ascii="Calibri" w:hAnsi="Calibri" w:cs="Calibri"/>
          <w:sz w:val="22"/>
          <w:szCs w:val="22"/>
        </w:rPr>
        <w:t>²</w:t>
      </w:r>
      <w:r w:rsidRPr="00E07B72">
        <w:rPr>
          <w:rFonts w:ascii="Helvetica" w:hAnsi="Helvetica" w:cs="Courier New"/>
          <w:sz w:val="22"/>
          <w:szCs w:val="22"/>
        </w:rPr>
        <w:t xml:space="preserve"> (dois mil, seiscentos e sessenta e cinco metros quadrados e vinte e um dec</w:t>
      </w:r>
      <w:r w:rsidRPr="00E07B72">
        <w:rPr>
          <w:rFonts w:ascii="Calibri" w:hAnsi="Calibri" w:cs="Calibri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>metros quadrados).</w:t>
      </w:r>
      <w:r w:rsidRPr="00E07B72">
        <w:rPr>
          <w:rFonts w:ascii="Calibri" w:hAnsi="Calibri" w:cs="Calibri"/>
          <w:sz w:val="22"/>
          <w:szCs w:val="22"/>
        </w:rPr>
        <w:t>”</w:t>
      </w:r>
      <w:r w:rsidRPr="00E07B72">
        <w:rPr>
          <w:rFonts w:ascii="Helvetica" w:hAnsi="Helvetica" w:cs="Courier New"/>
          <w:sz w:val="22"/>
          <w:szCs w:val="22"/>
        </w:rPr>
        <w:t>.</w:t>
      </w:r>
    </w:p>
    <w:p w14:paraId="0E83EE33" w14:textId="77777777" w:rsidR="0032057C" w:rsidRPr="00E07B72" w:rsidRDefault="0032057C" w:rsidP="003205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7B72">
        <w:rPr>
          <w:rFonts w:ascii="Helvetica" w:hAnsi="Helvetica" w:cs="Courier New"/>
          <w:sz w:val="22"/>
          <w:szCs w:val="22"/>
        </w:rPr>
        <w:t>Artigo 3</w:t>
      </w:r>
      <w:r w:rsidRPr="00E07B72">
        <w:rPr>
          <w:rFonts w:ascii="Calibri" w:hAnsi="Calibri" w:cs="Calibri"/>
          <w:sz w:val="22"/>
          <w:szCs w:val="22"/>
        </w:rPr>
        <w:t>º</w:t>
      </w:r>
      <w:r w:rsidRPr="00E07B7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07B72">
        <w:rPr>
          <w:rFonts w:ascii="Calibri" w:hAnsi="Calibri" w:cs="Calibri"/>
          <w:sz w:val="22"/>
          <w:szCs w:val="22"/>
        </w:rPr>
        <w:t>çã</w:t>
      </w:r>
      <w:r w:rsidRPr="00E07B72">
        <w:rPr>
          <w:rFonts w:ascii="Helvetica" w:hAnsi="Helvetica" w:cs="Courier New"/>
          <w:sz w:val="22"/>
          <w:szCs w:val="22"/>
        </w:rPr>
        <w:t>o.</w:t>
      </w:r>
    </w:p>
    <w:p w14:paraId="7655E647" w14:textId="77777777" w:rsidR="0032057C" w:rsidRPr="00E07B72" w:rsidRDefault="0032057C" w:rsidP="003205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7B72">
        <w:rPr>
          <w:rFonts w:ascii="Helvetica" w:hAnsi="Helvetica" w:cs="Courier New"/>
          <w:sz w:val="22"/>
          <w:szCs w:val="22"/>
        </w:rPr>
        <w:t>Pal</w:t>
      </w:r>
      <w:r w:rsidRPr="00E07B72">
        <w:rPr>
          <w:rFonts w:ascii="Calibri" w:hAnsi="Calibri" w:cs="Calibri"/>
          <w:sz w:val="22"/>
          <w:szCs w:val="22"/>
        </w:rPr>
        <w:t>á</w:t>
      </w:r>
      <w:r w:rsidRPr="00E07B72">
        <w:rPr>
          <w:rFonts w:ascii="Helvetica" w:hAnsi="Helvetica" w:cs="Courier New"/>
          <w:sz w:val="22"/>
          <w:szCs w:val="22"/>
        </w:rPr>
        <w:t>cio dos Bandeirantes, 14 de abril de 2022</w:t>
      </w:r>
    </w:p>
    <w:p w14:paraId="58702422" w14:textId="77777777" w:rsidR="0032057C" w:rsidRPr="00E07B72" w:rsidRDefault="0032057C" w:rsidP="003205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7B72">
        <w:rPr>
          <w:rFonts w:ascii="Helvetica" w:hAnsi="Helvetica" w:cs="Courier New"/>
          <w:sz w:val="22"/>
          <w:szCs w:val="22"/>
        </w:rPr>
        <w:t>RODRIGO GARCIA</w:t>
      </w:r>
    </w:p>
    <w:sectPr w:rsidR="0032057C" w:rsidRPr="00E07B72" w:rsidSect="0032057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7C"/>
    <w:rsid w:val="000D44C4"/>
    <w:rsid w:val="0032057C"/>
    <w:rsid w:val="003D2B40"/>
    <w:rsid w:val="009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6716"/>
  <w15:chartTrackingRefBased/>
  <w15:docId w15:val="{0E675358-71C4-41E6-9668-AB92B857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205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2057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879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2022-04-18T16:01:00Z</dcterms:created>
  <dcterms:modified xsi:type="dcterms:W3CDTF">2022-04-18T16:06:00Z</dcterms:modified>
</cp:coreProperties>
</file>