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0A1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DECRETO N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69.483, DE 14 DE ABRIL DE 2025</w:t>
      </w:r>
    </w:p>
    <w:p w14:paraId="0AA389A5" w14:textId="77777777" w:rsidR="00772F4D" w:rsidRPr="00772F4D" w:rsidRDefault="00772F4D" w:rsidP="00772F4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Disp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 sobre a classifica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institucional da Secretaria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nos Sistemas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Financeira e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do Estado.</w:t>
      </w:r>
    </w:p>
    <w:p w14:paraId="3EE4336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 GOVERNADOR DO ESTADO DE S</w:t>
      </w:r>
      <w:r w:rsidRPr="00772F4D">
        <w:rPr>
          <w:rFonts w:ascii="Calibri" w:hAnsi="Calibri" w:cs="Calibri"/>
          <w:b/>
          <w:bCs/>
          <w:sz w:val="22"/>
          <w:szCs w:val="22"/>
        </w:rPr>
        <w:t>Ã</w:t>
      </w:r>
      <w:r w:rsidRPr="00772F4D">
        <w:rPr>
          <w:rFonts w:ascii="Helvetica" w:hAnsi="Helvetica"/>
          <w:b/>
          <w:bCs/>
          <w:sz w:val="22"/>
          <w:szCs w:val="22"/>
        </w:rPr>
        <w:t>O PAULO</w:t>
      </w:r>
      <w:r w:rsidRPr="00772F4D">
        <w:rPr>
          <w:rFonts w:ascii="Helvetica" w:hAnsi="Helvetica"/>
          <w:sz w:val="22"/>
          <w:szCs w:val="22"/>
        </w:rPr>
        <w:t>, no uso de suas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legais, com fundamento no artigo 6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do Decreto-Lei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233, de 28 de abril de 1970, que estabelece normas para a estrutura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dos Sistemas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Financeira e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do Estado, e </w:t>
      </w:r>
      <w:r w:rsidRPr="00772F4D">
        <w:rPr>
          <w:rFonts w:ascii="Calibri" w:hAnsi="Calibri" w:cs="Calibri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vista do disposto no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68.742, de 5 de agosto de 2024, que estabelece a organiza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blica direta e das autarquias do Estado e regulamenta a Lei Complementar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1.395, de 22 de dezembro de 2023, e no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69.228, de 23 de dezembro de 2024, alterado pelo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69.306, de 10 de janeiro de 2025, que aprova a Estrutura Organizacional e o Quadro Demonstrativo dos Cargos em Comiss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e das Fun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de Confian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 da Secretaria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ria,</w:t>
      </w:r>
    </w:p>
    <w:p w14:paraId="539462D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Decreta:</w:t>
      </w:r>
    </w:p>
    <w:p w14:paraId="7EA1827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Artigo 1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Constituem Unidades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rias da Secretaria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ria:</w:t>
      </w:r>
    </w:p>
    <w:p w14:paraId="1516E25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 -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Superior da Secretaria e da Sede;</w:t>
      </w:r>
    </w:p>
    <w:p w14:paraId="29F574E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 - Coordenadoria Geral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Integrada;</w:t>
      </w:r>
    </w:p>
    <w:p w14:paraId="48937BB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III - Funda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 xml:space="preserve">o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Prof. Doutor Manoel Pedro Pimentel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- FUNAP.</w:t>
      </w:r>
    </w:p>
    <w:p w14:paraId="5CFE109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Artigo 2</w:t>
      </w:r>
      <w:r w:rsidRPr="00772F4D">
        <w:rPr>
          <w:rFonts w:ascii="Calibri" w:hAnsi="Calibri" w:cs="Calibri"/>
          <w:b/>
          <w:bCs/>
          <w:sz w:val="22"/>
          <w:szCs w:val="22"/>
        </w:rPr>
        <w:t>º </w:t>
      </w:r>
      <w:r w:rsidRPr="00772F4D">
        <w:rPr>
          <w:rFonts w:ascii="Helvetica" w:hAnsi="Helvetica"/>
          <w:sz w:val="22"/>
          <w:szCs w:val="22"/>
        </w:rPr>
        <w:t>- Constitui Unidade de Despesa da Unidade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Superior da Secretaria e da Sede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o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Gabinete do Secret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rio e Assessorias.</w:t>
      </w:r>
    </w:p>
    <w:p w14:paraId="19CF6D6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Artigo 3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Constituem Unidades de Despesa da Unidade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Coordenadoria Geral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Integrada:</w:t>
      </w:r>
    </w:p>
    <w:p w14:paraId="45A4447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 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Ensino, Cultura e Pesquisa;</w:t>
      </w:r>
    </w:p>
    <w:p w14:paraId="49E3200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 - Complexo Penal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Jos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 xml:space="preserve"> do Rio Preto;</w:t>
      </w:r>
    </w:p>
    <w:p w14:paraId="294FCEF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III - Hospital de Cust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dia e Tratamento Psiqui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trico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Arnaldo Amado Ferreira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Taubat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75C36BD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IV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Feminina I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Santa Maria Eufr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sia </w:t>
      </w:r>
      <w:proofErr w:type="spellStart"/>
      <w:r w:rsidRPr="00772F4D">
        <w:rPr>
          <w:rFonts w:ascii="Helvetica" w:hAnsi="Helvetica"/>
          <w:sz w:val="22"/>
          <w:szCs w:val="22"/>
        </w:rPr>
        <w:t>Pelletier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Trememb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650DD57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proofErr w:type="spellStart"/>
      <w:r w:rsidRPr="00772F4D">
        <w:rPr>
          <w:rFonts w:ascii="Helvetica" w:hAnsi="Helvetica"/>
          <w:sz w:val="22"/>
          <w:szCs w:val="22"/>
        </w:rPr>
        <w:t>Zwinglio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Ferreira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Presidente Venceslau;</w:t>
      </w:r>
    </w:p>
    <w:p w14:paraId="5EC37B3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Paulo Luciano de Campos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Avar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0C5ADB4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VII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I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Danilo Pinheiro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Sorocaba;</w:t>
      </w:r>
    </w:p>
    <w:p w14:paraId="149AF4A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VIII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Ant</w:t>
      </w:r>
      <w:r w:rsidRPr="00772F4D">
        <w:rPr>
          <w:rFonts w:ascii="Calibri" w:hAnsi="Calibri" w:cs="Calibri"/>
          <w:sz w:val="22"/>
          <w:szCs w:val="22"/>
        </w:rPr>
        <w:t>ô</w:t>
      </w:r>
      <w:r w:rsidRPr="00772F4D">
        <w:rPr>
          <w:rFonts w:ascii="Helvetica" w:hAnsi="Helvetica"/>
          <w:sz w:val="22"/>
          <w:szCs w:val="22"/>
        </w:rPr>
        <w:t>nio de Queir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z Filho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Itirapina;</w:t>
      </w:r>
    </w:p>
    <w:p w14:paraId="17A89DE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IX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Feminina da Capital;</w:t>
      </w:r>
    </w:p>
    <w:p w14:paraId="3ABEB50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 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Araraquara;</w:t>
      </w:r>
    </w:p>
    <w:p w14:paraId="4134C9E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Piraju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;</w:t>
      </w:r>
    </w:p>
    <w:p w14:paraId="213196E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Vicente;</w:t>
      </w:r>
    </w:p>
    <w:p w14:paraId="0675FCE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lastRenderedPageBreak/>
        <w:t>XIII - Hospital de Cust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dia e Tratamento Psiqui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trico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Prof. Andr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 xml:space="preserve"> Teixeira Lima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Franco da Rocha;</w:t>
      </w:r>
    </w:p>
    <w:p w14:paraId="7774B2A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ASP Mois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s Marcos Braga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Franco da Rocha;</w:t>
      </w:r>
    </w:p>
    <w:p w14:paraId="52F60D4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Dr. Rubens Aleixo </w:t>
      </w:r>
      <w:proofErr w:type="spellStart"/>
      <w:r w:rsidRPr="00772F4D">
        <w:rPr>
          <w:rFonts w:ascii="Helvetica" w:hAnsi="Helvetica"/>
          <w:sz w:val="22"/>
          <w:szCs w:val="22"/>
        </w:rPr>
        <w:t>Sendin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Mongagu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;</w:t>
      </w:r>
    </w:p>
    <w:p w14:paraId="4469270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Presidente Prudente;</w:t>
      </w:r>
    </w:p>
    <w:p w14:paraId="110A17A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Mar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lia;</w:t>
      </w:r>
    </w:p>
    <w:p w14:paraId="4B39FD5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 de Guarulhos;</w:t>
      </w:r>
    </w:p>
    <w:p w14:paraId="0AB7E73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Presidente Bernardes;</w:t>
      </w:r>
    </w:p>
    <w:p w14:paraId="4C2EEEB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Sorocaba;</w:t>
      </w:r>
    </w:p>
    <w:p w14:paraId="3F87ECD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Feminino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Dra. Marina Marigo Cardoso de Oliveira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Butantan;</w:t>
      </w:r>
    </w:p>
    <w:p w14:paraId="5C95ED9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Assis;</w:t>
      </w:r>
    </w:p>
    <w:p w14:paraId="7EC7980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Bauru;</w:t>
      </w:r>
    </w:p>
    <w:p w14:paraId="4A1F77B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Itapetininga;</w:t>
      </w:r>
    </w:p>
    <w:p w14:paraId="344186F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Mirand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polis;</w:t>
      </w:r>
    </w:p>
    <w:p w14:paraId="50E3B4D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Campinas/Hortol</w:t>
      </w:r>
      <w:r w:rsidRPr="00772F4D">
        <w:rPr>
          <w:rFonts w:ascii="Calibri" w:hAnsi="Calibri" w:cs="Calibri"/>
          <w:sz w:val="22"/>
          <w:szCs w:val="22"/>
        </w:rPr>
        <w:t>â</w:t>
      </w:r>
      <w:r w:rsidRPr="00772F4D">
        <w:rPr>
          <w:rFonts w:ascii="Helvetica" w:hAnsi="Helvetica"/>
          <w:sz w:val="22"/>
          <w:szCs w:val="22"/>
        </w:rPr>
        <w:t>ndia;</w:t>
      </w:r>
    </w:p>
    <w:p w14:paraId="4A9E0A7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Trememb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2C03D64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Professor Ataliba Nogueira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Campinas;</w:t>
      </w:r>
    </w:p>
    <w:p w14:paraId="2A3FA52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Prof. No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 xml:space="preserve"> Azevedo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Bauru;</w:t>
      </w:r>
    </w:p>
    <w:p w14:paraId="66B08B3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Edgard Magalh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es Noronha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Trememb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1DD9649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Feminina de Campinas;</w:t>
      </w:r>
    </w:p>
    <w:p w14:paraId="37F5DE9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Complexo Penal de 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lvaro de Carvalho;</w:t>
      </w:r>
    </w:p>
    <w:p w14:paraId="6E69DF0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ASP An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Aparecido de Oliveira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Andradina;</w:t>
      </w:r>
    </w:p>
    <w:p w14:paraId="6E9D55D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Nelson Marcondes do Amaral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Avar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24F3451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Joaquim de </w:t>
      </w:r>
      <w:proofErr w:type="spellStart"/>
      <w:r w:rsidRPr="00772F4D">
        <w:rPr>
          <w:rFonts w:ascii="Helvetica" w:hAnsi="Helvetica"/>
          <w:sz w:val="22"/>
          <w:szCs w:val="22"/>
        </w:rPr>
        <w:t>Sylos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Cintra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Casa Branca;</w:t>
      </w:r>
    </w:p>
    <w:p w14:paraId="23AD71E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 de Franco da Rocha;</w:t>
      </w:r>
    </w:p>
    <w:p w14:paraId="4FF82EE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Osiris Souza e Silva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Getulina;</w:t>
      </w:r>
    </w:p>
    <w:p w14:paraId="7F2CD27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Orlando Brando Filinto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Iaras;</w:t>
      </w:r>
    </w:p>
    <w:p w14:paraId="759260E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proofErr w:type="spellStart"/>
      <w:r w:rsidRPr="00772F4D">
        <w:rPr>
          <w:rFonts w:ascii="Helvetica" w:hAnsi="Helvetica"/>
          <w:sz w:val="22"/>
          <w:szCs w:val="22"/>
        </w:rPr>
        <w:t>Odon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Ramos Maranh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Iper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;</w:t>
      </w:r>
    </w:p>
    <w:p w14:paraId="0B9BDFE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Cabo PM Marcelo Pires da Silva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Ita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;</w:t>
      </w:r>
    </w:p>
    <w:p w14:paraId="75E84E2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Jo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Batista de Arruda Sampaio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Itirapina;</w:t>
      </w:r>
    </w:p>
    <w:p w14:paraId="6C0ABD0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lastRenderedPageBreak/>
        <w:t>XLII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Junqueir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polis;</w:t>
      </w:r>
    </w:p>
    <w:p w14:paraId="7301A80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Luc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lia;</w:t>
      </w:r>
    </w:p>
    <w:p w14:paraId="219703B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proofErr w:type="spellStart"/>
      <w:r w:rsidRPr="00772F4D">
        <w:rPr>
          <w:rFonts w:ascii="Helvetica" w:hAnsi="Helvetica"/>
          <w:sz w:val="22"/>
          <w:szCs w:val="22"/>
        </w:rPr>
        <w:t>Tacyan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Menezes de Lucena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Martin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polis;</w:t>
      </w:r>
    </w:p>
    <w:p w14:paraId="39760C6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 de Pacaembu;</w:t>
      </w:r>
    </w:p>
    <w:p w14:paraId="00C6702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Maur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cio Henrique Guimar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es Pereira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Presidente Venceslau;</w:t>
      </w:r>
    </w:p>
    <w:p w14:paraId="57C8A25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Ribeir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Preto;</w:t>
      </w:r>
    </w:p>
    <w:p w14:paraId="4708C33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Complexo Penal de </w:t>
      </w:r>
      <w:proofErr w:type="spellStart"/>
      <w:r w:rsidRPr="00772F4D">
        <w:rPr>
          <w:rFonts w:ascii="Helvetica" w:hAnsi="Helvetica"/>
          <w:sz w:val="22"/>
          <w:szCs w:val="22"/>
        </w:rPr>
        <w:t>Riol</w:t>
      </w:r>
      <w:r w:rsidRPr="00772F4D">
        <w:rPr>
          <w:rFonts w:ascii="Calibri" w:hAnsi="Calibri" w:cs="Calibri"/>
          <w:sz w:val="22"/>
          <w:szCs w:val="22"/>
        </w:rPr>
        <w:t>â</w:t>
      </w:r>
      <w:r w:rsidRPr="00772F4D">
        <w:rPr>
          <w:rFonts w:ascii="Helvetica" w:hAnsi="Helvetica"/>
          <w:sz w:val="22"/>
          <w:szCs w:val="22"/>
        </w:rPr>
        <w:t>ndia</w:t>
      </w:r>
      <w:proofErr w:type="spellEnd"/>
      <w:r w:rsidRPr="00772F4D">
        <w:rPr>
          <w:rFonts w:ascii="Helvetica" w:hAnsi="Helvetica"/>
          <w:sz w:val="22"/>
          <w:szCs w:val="22"/>
        </w:rPr>
        <w:t>;</w:t>
      </w:r>
    </w:p>
    <w:p w14:paraId="3635F19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Valpara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so;</w:t>
      </w:r>
    </w:p>
    <w:p w14:paraId="4E821B2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Paulo;</w:t>
      </w:r>
    </w:p>
    <w:p w14:paraId="705967B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Vila Independ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ncia;</w:t>
      </w:r>
    </w:p>
    <w:p w14:paraId="30EC8D3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Osasco;</w:t>
      </w:r>
    </w:p>
    <w:p w14:paraId="7DF1E6D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Santo Andr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4432D0D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Nelson Furlan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Piracicaba;</w:t>
      </w:r>
    </w:p>
    <w:p w14:paraId="6C822A5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Execu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Penal da Regi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Metropolitana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Paulo;</w:t>
      </w:r>
    </w:p>
    <w:p w14:paraId="589FE0F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Execu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Penal da Regi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do Vale do Para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ba e Litoral;</w:t>
      </w:r>
    </w:p>
    <w:p w14:paraId="0887348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Execu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Penal da Regi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Central do Estado;</w:t>
      </w:r>
    </w:p>
    <w:p w14:paraId="45F7317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Execu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Penal da Regi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Noroeste do Estado;</w:t>
      </w:r>
    </w:p>
    <w:p w14:paraId="3731062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Execu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Penal da Regi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Oeste do Estado;</w:t>
      </w:r>
    </w:p>
    <w:p w14:paraId="6EC51BC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II de Guarulhos;</w:t>
      </w:r>
    </w:p>
    <w:p w14:paraId="1AC7311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F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lix Nobre de Campos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Taubat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;</w:t>
      </w:r>
    </w:p>
    <w:p w14:paraId="66B398D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Sa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de do Sistema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rio;</w:t>
      </w:r>
    </w:p>
    <w:p w14:paraId="12FC887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Potim;</w:t>
      </w:r>
    </w:p>
    <w:p w14:paraId="7D0C14D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Serra Azul;</w:t>
      </w:r>
    </w:p>
    <w:p w14:paraId="5387A31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ASP Adriano Aparecido de Pieri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Dracena;</w:t>
      </w:r>
    </w:p>
    <w:p w14:paraId="15888B4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Pracinha;</w:t>
      </w:r>
    </w:p>
    <w:p w14:paraId="325458D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Lav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nia;</w:t>
      </w:r>
    </w:p>
    <w:p w14:paraId="68E2255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Osvaldo Cruz;</w:t>
      </w:r>
    </w:p>
    <w:p w14:paraId="46BEB17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Paragua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u Paulista;</w:t>
      </w:r>
    </w:p>
    <w:p w14:paraId="1CAB645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lastRenderedPageBreak/>
        <w:t>LXX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Hospital de Cust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dia e Tratamento Psiqui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trico II de Franco da Rocha;</w:t>
      </w:r>
    </w:p>
    <w:p w14:paraId="76365C3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II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Paulo;</w:t>
      </w:r>
    </w:p>
    <w:p w14:paraId="1E7B88D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ASP Joaquim Fonseca Lopes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Parelheiros;</w:t>
      </w:r>
    </w:p>
    <w:p w14:paraId="043C524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Mogi das Cruzes;</w:t>
      </w:r>
    </w:p>
    <w:p w14:paraId="192D48E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Suzano;</w:t>
      </w:r>
    </w:p>
    <w:p w14:paraId="7952C15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Feminino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Miguel Paulista;</w:t>
      </w:r>
    </w:p>
    <w:p w14:paraId="76CF6D3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Feminina de Ribeir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Preto;</w:t>
      </w:r>
    </w:p>
    <w:p w14:paraId="0E9D855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ASP Francisco Carlos </w:t>
      </w:r>
      <w:proofErr w:type="spellStart"/>
      <w:r w:rsidRPr="00772F4D">
        <w:rPr>
          <w:rFonts w:ascii="Helvetica" w:hAnsi="Helvetica"/>
          <w:sz w:val="22"/>
          <w:szCs w:val="22"/>
        </w:rPr>
        <w:t>Caneschi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Bauru;</w:t>
      </w:r>
    </w:p>
    <w:p w14:paraId="4C12050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proofErr w:type="spellStart"/>
      <w:r w:rsidRPr="00772F4D">
        <w:rPr>
          <w:rFonts w:ascii="Helvetica" w:hAnsi="Helvetica"/>
          <w:sz w:val="22"/>
          <w:szCs w:val="22"/>
        </w:rPr>
        <w:t>Valdic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</w:t>
      </w:r>
      <w:proofErr w:type="spellStart"/>
      <w:r w:rsidRPr="00772F4D">
        <w:rPr>
          <w:rFonts w:ascii="Helvetica" w:hAnsi="Helvetica"/>
          <w:sz w:val="22"/>
          <w:szCs w:val="22"/>
        </w:rPr>
        <w:t>Junio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Alves Primo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Avanhandava;</w:t>
      </w:r>
    </w:p>
    <w:p w14:paraId="6A58630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Jos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 xml:space="preserve"> dos Campos;</w:t>
      </w:r>
    </w:p>
    <w:p w14:paraId="5BDC73F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II de Franco da Rocha;</w:t>
      </w:r>
    </w:p>
    <w:p w14:paraId="335A865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ASP Nilton Celestino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Itapecerica da Serra;</w:t>
      </w:r>
    </w:p>
    <w:p w14:paraId="32E0210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AEVP Renato Gon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alves Rodrigues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Americana;</w:t>
      </w:r>
    </w:p>
    <w:p w14:paraId="5B60D61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Complexo Penal de </w:t>
      </w:r>
      <w:proofErr w:type="spellStart"/>
      <w:r w:rsidRPr="00772F4D">
        <w:rPr>
          <w:rFonts w:ascii="Helvetica" w:hAnsi="Helvetica"/>
          <w:sz w:val="22"/>
          <w:szCs w:val="22"/>
        </w:rPr>
        <w:t>Regin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polis</w:t>
      </w:r>
      <w:proofErr w:type="spellEnd"/>
      <w:r w:rsidRPr="00772F4D">
        <w:rPr>
          <w:rFonts w:ascii="Helvetica" w:hAnsi="Helvetica"/>
          <w:sz w:val="22"/>
          <w:szCs w:val="22"/>
        </w:rPr>
        <w:t>;</w:t>
      </w:r>
    </w:p>
    <w:p w14:paraId="2D01756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Mau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;</w:t>
      </w:r>
    </w:p>
    <w:p w14:paraId="2C0132A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ASP Charles </w:t>
      </w:r>
      <w:proofErr w:type="spellStart"/>
      <w:r w:rsidRPr="00772F4D">
        <w:rPr>
          <w:rFonts w:ascii="Helvetica" w:hAnsi="Helvetica"/>
          <w:sz w:val="22"/>
          <w:szCs w:val="22"/>
        </w:rPr>
        <w:t>Demitre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Teixeira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Praia Grande;</w:t>
      </w:r>
    </w:p>
    <w:p w14:paraId="4501FD4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Jo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Augustinho Panucci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Marab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Paulista;</w:t>
      </w:r>
    </w:p>
    <w:p w14:paraId="785E4BE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AEVP Cristiano Oliveira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Fl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rida Paulista;</w:t>
      </w:r>
    </w:p>
    <w:p w14:paraId="5491F4B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Irapuru;</w:t>
      </w:r>
    </w:p>
    <w:p w14:paraId="7E65112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LXXXIX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Tupi Paulista;</w:t>
      </w:r>
    </w:p>
    <w:p w14:paraId="0650D44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Caiu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;</w:t>
      </w:r>
    </w:p>
    <w:p w14:paraId="65EB5A1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Dr. Calixto </w:t>
      </w:r>
      <w:proofErr w:type="spellStart"/>
      <w:r w:rsidRPr="00772F4D">
        <w:rPr>
          <w:rFonts w:ascii="Helvetica" w:hAnsi="Helvetica"/>
          <w:sz w:val="22"/>
          <w:szCs w:val="22"/>
        </w:rPr>
        <w:t>Antonio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Bernardo do Campo;</w:t>
      </w:r>
    </w:p>
    <w:p w14:paraId="10ECF39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Diadema;</w:t>
      </w:r>
    </w:p>
    <w:p w14:paraId="6D498E4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Complexo Penal de </w:t>
      </w:r>
      <w:proofErr w:type="spellStart"/>
      <w:r w:rsidRPr="00772F4D">
        <w:rPr>
          <w:rFonts w:ascii="Helvetica" w:hAnsi="Helvetica"/>
          <w:sz w:val="22"/>
          <w:szCs w:val="22"/>
        </w:rPr>
        <w:t>Balbinos</w:t>
      </w:r>
      <w:proofErr w:type="spellEnd"/>
      <w:r w:rsidRPr="00772F4D">
        <w:rPr>
          <w:rFonts w:ascii="Helvetica" w:hAnsi="Helvetica"/>
          <w:sz w:val="22"/>
          <w:szCs w:val="22"/>
        </w:rPr>
        <w:t>;</w:t>
      </w:r>
    </w:p>
    <w:p w14:paraId="39E4B40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Complexo Penal de </w:t>
      </w:r>
      <w:proofErr w:type="spellStart"/>
      <w:r w:rsidRPr="00772F4D">
        <w:rPr>
          <w:rFonts w:ascii="Helvetica" w:hAnsi="Helvetica"/>
          <w:sz w:val="22"/>
          <w:szCs w:val="22"/>
        </w:rPr>
        <w:t>Guare</w:t>
      </w:r>
      <w:r w:rsidRPr="00772F4D">
        <w:rPr>
          <w:rFonts w:ascii="Calibri" w:hAnsi="Calibri" w:cs="Calibri"/>
          <w:sz w:val="22"/>
          <w:szCs w:val="22"/>
        </w:rPr>
        <w:t>í</w:t>
      </w:r>
      <w:proofErr w:type="spellEnd"/>
      <w:r w:rsidRPr="00772F4D">
        <w:rPr>
          <w:rFonts w:ascii="Helvetica" w:hAnsi="Helvetica"/>
          <w:sz w:val="22"/>
          <w:szCs w:val="22"/>
        </w:rPr>
        <w:t>;</w:t>
      </w:r>
    </w:p>
    <w:p w14:paraId="15DC4AA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Feminina de Sant</w:t>
      </w:r>
      <w:r w:rsidRPr="00772F4D">
        <w:rPr>
          <w:rFonts w:ascii="Calibri" w:hAnsi="Calibri" w:cs="Calibri"/>
          <w:sz w:val="22"/>
          <w:szCs w:val="22"/>
        </w:rPr>
        <w:t>’</w:t>
      </w:r>
      <w:r w:rsidRPr="00772F4D">
        <w:rPr>
          <w:rFonts w:ascii="Helvetica" w:hAnsi="Helvetica"/>
          <w:sz w:val="22"/>
          <w:szCs w:val="22"/>
        </w:rPr>
        <w:t>Ana;</w:t>
      </w:r>
    </w:p>
    <w:p w14:paraId="3F2828F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Dr. Jos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 xml:space="preserve"> Eduardo Mariz de Oliveira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Caraguatatuba;</w:t>
      </w:r>
    </w:p>
    <w:p w14:paraId="02B8EFE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Reintegra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Social e Cidadania;</w:t>
      </w:r>
    </w:p>
    <w:p w14:paraId="0BD7B4F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lastRenderedPageBreak/>
        <w:t>XCVIII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Franca;</w:t>
      </w:r>
    </w:p>
    <w:p w14:paraId="6D46A8A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XCIX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Marcos Ant</w:t>
      </w:r>
      <w:r w:rsidRPr="00772F4D">
        <w:rPr>
          <w:rFonts w:ascii="Calibri" w:hAnsi="Calibri" w:cs="Calibri"/>
          <w:sz w:val="22"/>
          <w:szCs w:val="22"/>
        </w:rPr>
        <w:t>ô</w:t>
      </w:r>
      <w:r w:rsidRPr="00772F4D">
        <w:rPr>
          <w:rFonts w:ascii="Helvetica" w:hAnsi="Helvetica"/>
          <w:sz w:val="22"/>
          <w:szCs w:val="22"/>
        </w:rPr>
        <w:t>nio Alves Bezerra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Jundia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;</w:t>
      </w:r>
    </w:p>
    <w:p w14:paraId="4AC1B4C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Tai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va;</w:t>
      </w:r>
    </w:p>
    <w:p w14:paraId="0440186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Pontal;</w:t>
      </w:r>
    </w:p>
    <w:p w14:paraId="29F5A59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Feminina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Sandra Aparecida </w:t>
      </w:r>
      <w:proofErr w:type="spellStart"/>
      <w:r w:rsidRPr="00772F4D">
        <w:rPr>
          <w:rFonts w:ascii="Helvetica" w:hAnsi="Helvetica"/>
          <w:sz w:val="22"/>
          <w:szCs w:val="22"/>
        </w:rPr>
        <w:t>Lario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Vianna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Piraju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;</w:t>
      </w:r>
    </w:p>
    <w:p w14:paraId="4FDDD70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Capela do Alto;</w:t>
      </w:r>
    </w:p>
    <w:p w14:paraId="0C8F5DE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Cerqueira C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sar;</w:t>
      </w:r>
    </w:p>
    <w:p w14:paraId="7312DE8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Jardin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polis;</w:t>
      </w:r>
    </w:p>
    <w:p w14:paraId="35F0D3C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Bernardino de Campos;</w:t>
      </w:r>
    </w:p>
    <w:p w14:paraId="72F9BCE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Dr. Walter Erwin </w:t>
      </w:r>
      <w:proofErr w:type="spellStart"/>
      <w:r w:rsidRPr="00772F4D">
        <w:rPr>
          <w:rFonts w:ascii="Helvetica" w:hAnsi="Helvetica"/>
          <w:sz w:val="22"/>
          <w:szCs w:val="22"/>
        </w:rPr>
        <w:t>Hoffgen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Porto Feliz;</w:t>
      </w:r>
    </w:p>
    <w:p w14:paraId="71D1DA6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Mairinque;</w:t>
      </w:r>
    </w:p>
    <w:p w14:paraId="1AB4FA5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 xml:space="preserve">Marcos Amilton </w:t>
      </w:r>
      <w:proofErr w:type="spellStart"/>
      <w:r w:rsidRPr="00772F4D">
        <w:rPr>
          <w:rFonts w:ascii="Helvetica" w:hAnsi="Helvetica"/>
          <w:sz w:val="22"/>
          <w:szCs w:val="22"/>
        </w:rPr>
        <w:t>Raysaro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Ic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m;</w:t>
      </w:r>
    </w:p>
    <w:p w14:paraId="2BF4896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Taquarituba;</w:t>
      </w:r>
    </w:p>
    <w:p w14:paraId="5F47742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ASP Lu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 xml:space="preserve">s Ricardo </w:t>
      </w:r>
      <w:proofErr w:type="spellStart"/>
      <w:r w:rsidRPr="00772F4D">
        <w:rPr>
          <w:rFonts w:ascii="Helvetica" w:hAnsi="Helvetica"/>
          <w:sz w:val="22"/>
          <w:szCs w:val="22"/>
        </w:rPr>
        <w:t>Jock</w:t>
      </w:r>
      <w:proofErr w:type="spellEnd"/>
      <w:r w:rsidRPr="00772F4D">
        <w:rPr>
          <w:rFonts w:ascii="Helvetica" w:hAnsi="Helvetica"/>
          <w:sz w:val="22"/>
          <w:szCs w:val="22"/>
        </w:rPr>
        <w:t xml:space="preserve"> </w:t>
      </w:r>
      <w:proofErr w:type="spellStart"/>
      <w:r w:rsidRPr="00772F4D">
        <w:rPr>
          <w:rFonts w:ascii="Helvetica" w:hAnsi="Helvetica"/>
          <w:sz w:val="22"/>
          <w:szCs w:val="22"/>
        </w:rPr>
        <w:t>Stoduto</w:t>
      </w:r>
      <w:proofErr w:type="spellEnd"/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Piracicaba;</w:t>
      </w:r>
    </w:p>
    <w:p w14:paraId="533EF5A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Feminina de Mogi Gua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u;</w:t>
      </w:r>
    </w:p>
    <w:p w14:paraId="31639F9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de </w:t>
      </w:r>
      <w:proofErr w:type="spellStart"/>
      <w:r w:rsidRPr="00772F4D">
        <w:rPr>
          <w:rFonts w:ascii="Helvetica" w:hAnsi="Helvetica"/>
          <w:sz w:val="22"/>
          <w:szCs w:val="22"/>
        </w:rPr>
        <w:t>Flor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nea</w:t>
      </w:r>
      <w:proofErr w:type="spellEnd"/>
      <w:r w:rsidRPr="00772F4D">
        <w:rPr>
          <w:rFonts w:ascii="Helvetica" w:hAnsi="Helvetica"/>
          <w:sz w:val="22"/>
          <w:szCs w:val="22"/>
        </w:rPr>
        <w:t>;</w:t>
      </w:r>
    </w:p>
    <w:p w14:paraId="55EEA1C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Itatinga;</w:t>
      </w:r>
    </w:p>
    <w:p w14:paraId="3EC1FA8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ria Feminina -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Oscar Garcia Machado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 Votorantim;</w:t>
      </w:r>
    </w:p>
    <w:p w14:paraId="32B6058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Limeira;</w:t>
      </w:r>
    </w:p>
    <w:p w14:paraId="0C000EF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Guariba;</w:t>
      </w:r>
    </w:p>
    <w:p w14:paraId="794B3FF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Nova Independ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ncia;</w:t>
      </w:r>
    </w:p>
    <w:p w14:paraId="56E2F5C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II de Pacaembu;</w:t>
      </w:r>
    </w:p>
    <w:p w14:paraId="5BFC7D2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Paulo de Faria;</w:t>
      </w:r>
    </w:p>
    <w:p w14:paraId="00595C0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Registro;</w:t>
      </w:r>
    </w:p>
    <w:p w14:paraId="7F2BD70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Centro de Progress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Vicente;</w:t>
      </w:r>
    </w:p>
    <w:p w14:paraId="4FE5E02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Complexo Penal de G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lia;</w:t>
      </w:r>
    </w:p>
    <w:p w14:paraId="40D4CC2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CXXIV - Centro de Deten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Provis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ria de Agua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;</w:t>
      </w:r>
    </w:p>
    <w:p w14:paraId="3EA9A0E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Coordenadoria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o;</w:t>
      </w:r>
    </w:p>
    <w:p w14:paraId="0C8FA85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o, Finan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as e Log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stica;</w:t>
      </w:r>
    </w:p>
    <w:p w14:paraId="7E3A28A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CXXVII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Divis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Coordenadoria de Execu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Penal da Regi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Norte do Estado.</w:t>
      </w:r>
    </w:p>
    <w:p w14:paraId="1836BC6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lastRenderedPageBreak/>
        <w:t>Artigo 4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Os dirigentes de unidades or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ament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rias da Secretaria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t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m 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previstas no artigo 13 do Decreto-Lei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233, de 28 de abril de 1970.</w:t>
      </w:r>
    </w:p>
    <w:p w14:paraId="06E7842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Artigo 5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Os dirigentes de unidades de despesa da Secretaria da Administra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Penitenci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 t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m as seguintes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es:</w:t>
      </w:r>
    </w:p>
    <w:p w14:paraId="7AC4BA5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72F4D">
        <w:rPr>
          <w:rFonts w:ascii="Helvetica" w:hAnsi="Helvetica"/>
          <w:sz w:val="22"/>
          <w:szCs w:val="22"/>
        </w:rPr>
        <w:t>as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previstas no artigo 14 do Decreto-Lei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233, de 28 de abril de 1970;</w:t>
      </w:r>
    </w:p>
    <w:p w14:paraId="682E232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72F4D">
        <w:rPr>
          <w:rFonts w:ascii="Helvetica" w:hAnsi="Helvetica"/>
          <w:sz w:val="22"/>
          <w:szCs w:val="22"/>
        </w:rPr>
        <w:t>autorizar</w:t>
      </w:r>
      <w:proofErr w:type="gramEnd"/>
      <w:r w:rsidRPr="00772F4D">
        <w:rPr>
          <w:rFonts w:ascii="Helvetica" w:hAnsi="Helvetica"/>
          <w:sz w:val="22"/>
          <w:szCs w:val="22"/>
        </w:rPr>
        <w:t>:</w:t>
      </w:r>
    </w:p>
    <w:p w14:paraId="4D067C6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a) altera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de contrato, inclusive a prorroga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de prazo;</w:t>
      </w:r>
    </w:p>
    <w:p w14:paraId="0CDE9BD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b) rescis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administrativa ou amig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vel de contrato;</w:t>
      </w:r>
    </w:p>
    <w:p w14:paraId="530C36B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III - designar servidor ou comiss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para recebimento do objeto do contrato.</w:t>
      </w:r>
    </w:p>
    <w:p w14:paraId="169C784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Artigo 6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-</w:t>
      </w:r>
      <w:r w:rsidRPr="00772F4D">
        <w:rPr>
          <w:rFonts w:ascii="Calibri" w:hAnsi="Calibri" w:cs="Calibri"/>
          <w:b/>
          <w:bCs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Este decreto entra em vigor na data de sua publica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 xml:space="preserve">o, produzindo efeitos a partir do primeiro dia 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til do m</w:t>
      </w:r>
      <w:r w:rsidRPr="00772F4D">
        <w:rPr>
          <w:rFonts w:ascii="Calibri" w:hAnsi="Calibri" w:cs="Calibri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s subsequente, ficando revogadas as disposi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em contr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rio, em especial:</w:t>
      </w:r>
    </w:p>
    <w:p w14:paraId="0BC0100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</w:t>
      </w:r>
      <w:r w:rsidRPr="00772F4D">
        <w:rPr>
          <w:rFonts w:ascii="Calibri" w:hAnsi="Calibri" w:cs="Calibri"/>
          <w:sz w:val="22"/>
          <w:szCs w:val="22"/>
        </w:rPr>
        <w:t> 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57.743, de 19 de janeiro de 2012;</w:t>
      </w:r>
    </w:p>
    <w:p w14:paraId="6234495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58.055, de 18 de maio de 2012;</w:t>
      </w:r>
    </w:p>
    <w:p w14:paraId="0AED81A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58.235, de 19 de julho de 2012;</w:t>
      </w:r>
    </w:p>
    <w:p w14:paraId="54943D6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58.384, de 13 de setembro de 2012;</w:t>
      </w:r>
    </w:p>
    <w:p w14:paraId="5604B92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58.463, de 16 de outubro de 2012;</w:t>
      </w:r>
    </w:p>
    <w:p w14:paraId="0E3F654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58.835, de 8 de janeiro de 2013;</w:t>
      </w:r>
    </w:p>
    <w:p w14:paraId="311E494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59.358, de 16 de julho de 2013;</w:t>
      </w:r>
    </w:p>
    <w:p w14:paraId="71ED66B4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59.629, de 21 de outubro de 2013;</w:t>
      </w:r>
    </w:p>
    <w:p w14:paraId="3B89FFA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59.793, de 22 de novembro de 2013;</w:t>
      </w:r>
    </w:p>
    <w:p w14:paraId="382171A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60.412, de 6 de maio de 2014;</w:t>
      </w:r>
    </w:p>
    <w:p w14:paraId="7612C2A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60.623, de 3 de julho de 2014;</w:t>
      </w:r>
    </w:p>
    <w:p w14:paraId="48C355F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XII 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60.875, de 4 de novembro de 2014;</w:t>
      </w:r>
    </w:p>
    <w:p w14:paraId="08C5CCF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60.977, de 11 de dezembro de 2014;</w:t>
      </w:r>
    </w:p>
    <w:p w14:paraId="27549FE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61.018, de 24 de dezembro de 2014;</w:t>
      </w:r>
    </w:p>
    <w:p w14:paraId="7486628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61.272, de 27 de maio de 2015;</w:t>
      </w:r>
    </w:p>
    <w:p w14:paraId="627E2B6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61.543, de 8 de outubro de 2015;</w:t>
      </w:r>
    </w:p>
    <w:p w14:paraId="1D5328B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61.828, de 4 de fevereiro de 2016;</w:t>
      </w:r>
    </w:p>
    <w:p w14:paraId="1A4EC83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61.908, de 6 de abril de 2016;</w:t>
      </w:r>
    </w:p>
    <w:p w14:paraId="5B63622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61.995, de 7 de junho de 2016;</w:t>
      </w:r>
    </w:p>
    <w:p w14:paraId="0EB98E9F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62.087, de 5 de julho de 2016;</w:t>
      </w:r>
    </w:p>
    <w:p w14:paraId="7FA1276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62.210, de 11 de outubro de 2016;</w:t>
      </w:r>
    </w:p>
    <w:p w14:paraId="64726D3E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lastRenderedPageBreak/>
        <w:t>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62.450, de 8 de fevereiro de 2017;</w:t>
      </w:r>
    </w:p>
    <w:p w14:paraId="14D5CC0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62.552, de 3 de maio de 2017;</w:t>
      </w:r>
    </w:p>
    <w:p w14:paraId="6901D11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62.654, de 28 de junho de 2017;</w:t>
      </w:r>
    </w:p>
    <w:p w14:paraId="05BFF67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62.773, de 15 de agosto de 2017;</w:t>
      </w:r>
    </w:p>
    <w:p w14:paraId="305EFE2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62.793, de 23 de agosto de 2017;</w:t>
      </w:r>
    </w:p>
    <w:p w14:paraId="474936F2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XXVII 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62.887, de 20 de outubro de 2017;</w:t>
      </w:r>
    </w:p>
    <w:p w14:paraId="5ECDC9C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63.147, de 10 de janeiro de 2018;</w:t>
      </w:r>
    </w:p>
    <w:p w14:paraId="17C2349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63.164, de 19 de janeiro de 2018;</w:t>
      </w:r>
    </w:p>
    <w:p w14:paraId="1068CDF7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63.182, de 30 de janeiro de 2018;</w:t>
      </w:r>
    </w:p>
    <w:p w14:paraId="1FB2444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63.737, de 27 de setembro de 2018;</w:t>
      </w:r>
    </w:p>
    <w:p w14:paraId="14F2904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64.017, de 27 de dezembro de 2018;</w:t>
      </w:r>
    </w:p>
    <w:p w14:paraId="3895623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64.018, de 27 de dezembro de 2018;</w:t>
      </w:r>
    </w:p>
    <w:p w14:paraId="55E48AF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64.177, de 11 de abril de 2019;</w:t>
      </w:r>
    </w:p>
    <w:p w14:paraId="3BB473DC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64.401, de 22 de agosto de 2019;</w:t>
      </w:r>
    </w:p>
    <w:p w14:paraId="14CD8D0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64.522, de 10 de outubro de 2019;</w:t>
      </w:r>
    </w:p>
    <w:p w14:paraId="2CA6F6D1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64.736, de 8 de janeiro de 2020;</w:t>
      </w:r>
    </w:p>
    <w:p w14:paraId="1C578426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XXXVIII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64.859, de 12 de mar</w:t>
      </w:r>
      <w:r w:rsidRPr="00772F4D">
        <w:rPr>
          <w:rFonts w:ascii="Calibri" w:hAnsi="Calibri" w:cs="Calibri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o de 2020;</w:t>
      </w:r>
    </w:p>
    <w:p w14:paraId="64755F93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XXXIX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65.344, de 9 de dezembro de 2020;</w:t>
      </w:r>
    </w:p>
    <w:p w14:paraId="05E065F8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65.741, de 31 de maio de 2021;</w:t>
      </w:r>
    </w:p>
    <w:p w14:paraId="0CB48D3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66.038, de 22 de setembro de 2021;</w:t>
      </w:r>
    </w:p>
    <w:p w14:paraId="059A8B0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66.180, de 3 de novembro de 2021;</w:t>
      </w:r>
    </w:p>
    <w:p w14:paraId="14D4D57A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67.078, de 29 de agosto de 2022;</w:t>
      </w:r>
    </w:p>
    <w:p w14:paraId="440E70CD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XLIV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67.297, de 23 de novembro de 2022;</w:t>
      </w:r>
    </w:p>
    <w:p w14:paraId="790A4D40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 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67.450, de 13 de janeiro de 2023;</w:t>
      </w:r>
    </w:p>
    <w:p w14:paraId="1B4275DB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67.679, de 2 de maio de 2023;</w:t>
      </w:r>
    </w:p>
    <w:p w14:paraId="5FB011B9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XLVII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>- 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67.946, de 15 de setembro de 2023.</w:t>
      </w:r>
    </w:p>
    <w:p w14:paraId="00A4C4C5" w14:textId="77777777" w:rsidR="00772F4D" w:rsidRPr="00772F4D" w:rsidRDefault="00772F4D" w:rsidP="00772F4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TARC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DE FREITAS</w:t>
      </w:r>
    </w:p>
    <w:sectPr w:rsidR="00772F4D" w:rsidRPr="00772F4D" w:rsidSect="00772F4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D"/>
    <w:rsid w:val="000B1F7F"/>
    <w:rsid w:val="001F5011"/>
    <w:rsid w:val="002179D9"/>
    <w:rsid w:val="007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F04"/>
  <w15:chartTrackingRefBased/>
  <w15:docId w15:val="{AC43CD0B-A8DD-4645-BDEF-8E50A46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F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F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F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F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F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F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F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F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F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F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2025-04-15T13:54:00Z</dcterms:created>
  <dcterms:modified xsi:type="dcterms:W3CDTF">2025-04-15T14:10:00Z</dcterms:modified>
</cp:coreProperties>
</file>