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434A" w14:textId="77777777" w:rsidR="007F13F9" w:rsidRPr="00D00AC1" w:rsidRDefault="007F13F9" w:rsidP="00CF45EC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D00AC1">
        <w:rPr>
          <w:rFonts w:ascii="Helvetica" w:hAnsi="Helvetica" w:cs="Courier New"/>
          <w:b/>
          <w:color w:val="000000"/>
        </w:rPr>
        <w:t>DECRETO N</w:t>
      </w:r>
      <w:r w:rsidRPr="00D00AC1">
        <w:rPr>
          <w:rFonts w:ascii="Courier New" w:hAnsi="Courier New" w:cs="Courier New"/>
          <w:b/>
          <w:color w:val="000000"/>
        </w:rPr>
        <w:t>º</w:t>
      </w:r>
      <w:r w:rsidRPr="00D00AC1">
        <w:rPr>
          <w:rFonts w:ascii="Helvetica" w:hAnsi="Helvetica" w:cs="Courier New"/>
          <w:b/>
          <w:color w:val="000000"/>
        </w:rPr>
        <w:t xml:space="preserve"> 64.219, DE 6 DE MAIO DE 2019</w:t>
      </w:r>
    </w:p>
    <w:p w14:paraId="1F5F3C43" w14:textId="77777777" w:rsidR="007F13F9" w:rsidRPr="00D00AC1" w:rsidRDefault="007F13F9" w:rsidP="00CF45EC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Disciplina as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do Conselho de Defesa dos Capitais do Estado - CODEC e d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 provid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ncias correlatas</w:t>
      </w:r>
    </w:p>
    <w:p w14:paraId="239789AB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JO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 xml:space="preserve">O DORIA, </w:t>
      </w:r>
      <w:r w:rsidR="00CF45EC" w:rsidRPr="00D00AC1">
        <w:rPr>
          <w:rFonts w:ascii="Helvetica" w:hAnsi="Helvetica" w:cs="Courier New"/>
          <w:color w:val="000000"/>
        </w:rPr>
        <w:t>GOVERNADOR DO ESTADO DE S</w:t>
      </w:r>
      <w:r w:rsidR="00CF45EC" w:rsidRPr="00D00AC1">
        <w:rPr>
          <w:rFonts w:ascii="Courier New" w:hAnsi="Courier New" w:cs="Courier New"/>
          <w:color w:val="000000"/>
        </w:rPr>
        <w:t>Ã</w:t>
      </w:r>
      <w:r w:rsidR="00CF45EC" w:rsidRPr="00D00AC1">
        <w:rPr>
          <w:rFonts w:ascii="Helvetica" w:hAnsi="Helvetica" w:cs="Courier New"/>
          <w:color w:val="000000"/>
        </w:rPr>
        <w:t>O PAULO</w:t>
      </w:r>
      <w:r w:rsidRPr="00D00AC1">
        <w:rPr>
          <w:rFonts w:ascii="Helvetica" w:hAnsi="Helvetica" w:cs="Courier New"/>
          <w:color w:val="000000"/>
        </w:rPr>
        <w:t>, no uso de suas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legais,</w:t>
      </w:r>
    </w:p>
    <w:p w14:paraId="078928DC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Decreta:</w:t>
      </w:r>
    </w:p>
    <w:p w14:paraId="33F13B31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I</w:t>
      </w:r>
    </w:p>
    <w:p w14:paraId="48789447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Disposi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Preliminar</w:t>
      </w:r>
    </w:p>
    <w:p w14:paraId="54DD3A96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Artigo 1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- O Conselho de Defesa dos Capitais do Estado - CODEC </w:t>
      </w:r>
      <w:r w:rsidRPr="00544F89">
        <w:rPr>
          <w:rFonts w:ascii="Courier New" w:hAnsi="Courier New" w:cs="Courier New"/>
          <w:strike/>
          <w:color w:val="000000"/>
        </w:rPr>
        <w:t>é</w:t>
      </w:r>
      <w:r w:rsidRPr="00544F89">
        <w:rPr>
          <w:rFonts w:ascii="Helvetica" w:hAnsi="Helvetica" w:cs="Courier New"/>
          <w:strike/>
          <w:color w:val="000000"/>
        </w:rPr>
        <w:t xml:space="preserve"> </w:t>
      </w:r>
      <w:r w:rsidRPr="00544F89">
        <w:rPr>
          <w:rFonts w:ascii="Courier New" w:hAnsi="Courier New" w:cs="Courier New"/>
          <w:strike/>
          <w:color w:val="000000"/>
        </w:rPr>
        <w:t>ó</w:t>
      </w:r>
      <w:r w:rsidRPr="00544F89">
        <w:rPr>
          <w:rFonts w:ascii="Helvetica" w:hAnsi="Helvetica" w:cs="Courier New"/>
          <w:strike/>
          <w:color w:val="000000"/>
        </w:rPr>
        <w:t>rg</w:t>
      </w:r>
      <w:r w:rsidRPr="00544F89">
        <w:rPr>
          <w:rFonts w:ascii="Courier New" w:hAnsi="Courier New" w:cs="Courier New"/>
          <w:strike/>
          <w:color w:val="000000"/>
        </w:rPr>
        <w:t>ã</w:t>
      </w:r>
      <w:r w:rsidRPr="00544F89">
        <w:rPr>
          <w:rFonts w:ascii="Helvetica" w:hAnsi="Helvetica" w:cs="Courier New"/>
          <w:strike/>
          <w:color w:val="000000"/>
        </w:rPr>
        <w:t>o colegiado da Secretaria da Fazenda e Planejamento, diretamente subordinado ao Titular da Pasta, nos termos do inciso II do artigo 3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e do artigo 213, ambos do Decreto n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64.152, de 22 de mar</w:t>
      </w:r>
      <w:r w:rsidRPr="00544F89">
        <w:rPr>
          <w:rFonts w:ascii="Courier New" w:hAnsi="Courier New" w:cs="Courier New"/>
          <w:strike/>
          <w:color w:val="000000"/>
        </w:rPr>
        <w:t>ç</w:t>
      </w:r>
      <w:r w:rsidRPr="00544F89">
        <w:rPr>
          <w:rFonts w:ascii="Helvetica" w:hAnsi="Helvetica" w:cs="Courier New"/>
          <w:strike/>
          <w:color w:val="000000"/>
        </w:rPr>
        <w:t>o de 2019.</w:t>
      </w:r>
    </w:p>
    <w:p w14:paraId="461D81AE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SE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 II</w:t>
      </w:r>
    </w:p>
    <w:p w14:paraId="7504CD58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Da Composi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 e do Funcionamento</w:t>
      </w:r>
    </w:p>
    <w:p w14:paraId="5446A0B4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Artigo 2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- O Conselho de Defesa dos Capitais do Estado - CODEC </w:t>
      </w:r>
      <w:r w:rsidRPr="00544F89">
        <w:rPr>
          <w:rFonts w:ascii="Courier New" w:hAnsi="Courier New" w:cs="Courier New"/>
          <w:strike/>
          <w:color w:val="000000"/>
        </w:rPr>
        <w:t>é</w:t>
      </w:r>
      <w:r w:rsidRPr="00544F89">
        <w:rPr>
          <w:rFonts w:ascii="Helvetica" w:hAnsi="Helvetica" w:cs="Courier New"/>
          <w:strike/>
          <w:color w:val="000000"/>
        </w:rPr>
        <w:t xml:space="preserve"> composto pelos seguintes membros:</w:t>
      </w:r>
    </w:p>
    <w:p w14:paraId="348FFD6C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I - o Secret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 xml:space="preserve">rio da Fazenda e Planejamento, que </w:t>
      </w:r>
      <w:r w:rsidRPr="00544F89">
        <w:rPr>
          <w:rFonts w:ascii="Courier New" w:hAnsi="Courier New" w:cs="Courier New"/>
          <w:strike/>
          <w:color w:val="000000"/>
        </w:rPr>
        <w:t>é</w:t>
      </w:r>
      <w:r w:rsidRPr="00544F89">
        <w:rPr>
          <w:rFonts w:ascii="Helvetica" w:hAnsi="Helvetica" w:cs="Courier New"/>
          <w:strike/>
          <w:color w:val="000000"/>
        </w:rPr>
        <w:t xml:space="preserve"> seu Presidente;</w:t>
      </w:r>
    </w:p>
    <w:p w14:paraId="12F9DE85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II - o Secret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>rio-Chefe da Casa Civil;</w:t>
      </w:r>
    </w:p>
    <w:p w14:paraId="16DA5655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III - o Secret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>rio de Governo;</w:t>
      </w:r>
    </w:p>
    <w:p w14:paraId="512EAF54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Helvetica" w:hAnsi="Helvetica" w:cs="Courier New"/>
          <w:strike/>
          <w:color w:val="000000"/>
        </w:rPr>
        <w:t>IV - 2 (dois) membros escolhidos pelo Secret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>rio da Fazenda e Planejamento.</w:t>
      </w:r>
    </w:p>
    <w:p w14:paraId="0709090E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Courier New" w:hAnsi="Courier New" w:cs="Courier New"/>
          <w:strike/>
          <w:color w:val="000000"/>
        </w:rPr>
        <w:t>§</w:t>
      </w:r>
      <w:r w:rsidRPr="00544F89">
        <w:rPr>
          <w:rFonts w:ascii="Helvetica" w:hAnsi="Helvetica" w:cs="Courier New"/>
          <w:strike/>
          <w:color w:val="000000"/>
        </w:rPr>
        <w:t xml:space="preserve"> 1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- O Secret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>rio Executivo ou, em sua falta, o Chefe de Gabinete da Secretaria da Fazenda e Planejamento substituir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 xml:space="preserve"> o Presidente do CODEC em suas aus</w:t>
      </w:r>
      <w:r w:rsidRPr="00544F89">
        <w:rPr>
          <w:rFonts w:ascii="Courier New" w:hAnsi="Courier New" w:cs="Courier New"/>
          <w:strike/>
          <w:color w:val="000000"/>
        </w:rPr>
        <w:t>ê</w:t>
      </w:r>
      <w:r w:rsidRPr="00544F89">
        <w:rPr>
          <w:rFonts w:ascii="Helvetica" w:hAnsi="Helvetica" w:cs="Courier New"/>
          <w:strike/>
          <w:color w:val="000000"/>
        </w:rPr>
        <w:t xml:space="preserve">ncias e impedimentos. </w:t>
      </w:r>
    </w:p>
    <w:p w14:paraId="00AD01E8" w14:textId="77777777" w:rsidR="007F13F9" w:rsidRPr="00544F8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44F89">
        <w:rPr>
          <w:rFonts w:ascii="Courier New" w:hAnsi="Courier New" w:cs="Courier New"/>
          <w:strike/>
          <w:color w:val="000000"/>
        </w:rPr>
        <w:t>§</w:t>
      </w:r>
      <w:r w:rsidRPr="00544F89">
        <w:rPr>
          <w:rFonts w:ascii="Helvetica" w:hAnsi="Helvetica" w:cs="Courier New"/>
          <w:strike/>
          <w:color w:val="000000"/>
        </w:rPr>
        <w:t xml:space="preserve"> 2</w:t>
      </w:r>
      <w:r w:rsidRPr="00544F89">
        <w:rPr>
          <w:rFonts w:ascii="Courier New" w:hAnsi="Courier New" w:cs="Courier New"/>
          <w:strike/>
          <w:color w:val="000000"/>
        </w:rPr>
        <w:t>º</w:t>
      </w:r>
      <w:r w:rsidRPr="00544F89">
        <w:rPr>
          <w:rFonts w:ascii="Helvetica" w:hAnsi="Helvetica" w:cs="Courier New"/>
          <w:strike/>
          <w:color w:val="000000"/>
        </w:rPr>
        <w:t xml:space="preserve"> - A designa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 dos membros a que se refere o inciso IV recair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 xml:space="preserve"> em pessoa com forma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 profissional de n</w:t>
      </w:r>
      <w:r w:rsidRPr="00544F89">
        <w:rPr>
          <w:rFonts w:ascii="Courier New" w:hAnsi="Courier New" w:cs="Courier New"/>
          <w:strike/>
          <w:color w:val="000000"/>
        </w:rPr>
        <w:t>í</w:t>
      </w:r>
      <w:r w:rsidRPr="00544F89">
        <w:rPr>
          <w:rFonts w:ascii="Helvetica" w:hAnsi="Helvetica" w:cs="Courier New"/>
          <w:strike/>
          <w:color w:val="000000"/>
        </w:rPr>
        <w:t>vel superior e reconhecida experi</w:t>
      </w:r>
      <w:r w:rsidRPr="00544F89">
        <w:rPr>
          <w:rFonts w:ascii="Courier New" w:hAnsi="Courier New" w:cs="Courier New"/>
          <w:strike/>
          <w:color w:val="000000"/>
        </w:rPr>
        <w:t>ê</w:t>
      </w:r>
      <w:r w:rsidRPr="00544F89">
        <w:rPr>
          <w:rFonts w:ascii="Helvetica" w:hAnsi="Helvetica" w:cs="Courier New"/>
          <w:strike/>
          <w:color w:val="000000"/>
        </w:rPr>
        <w:t>ncia em assuntos econ</w:t>
      </w:r>
      <w:r w:rsidRPr="00544F89">
        <w:rPr>
          <w:rFonts w:ascii="Courier New" w:hAnsi="Courier New" w:cs="Courier New"/>
          <w:strike/>
          <w:color w:val="000000"/>
        </w:rPr>
        <w:t>ô</w:t>
      </w:r>
      <w:r w:rsidRPr="00544F89">
        <w:rPr>
          <w:rFonts w:ascii="Helvetica" w:hAnsi="Helvetica" w:cs="Courier New"/>
          <w:strike/>
          <w:color w:val="000000"/>
        </w:rPr>
        <w:t>mico-financeiros ou societ</w:t>
      </w:r>
      <w:r w:rsidRPr="00544F89">
        <w:rPr>
          <w:rFonts w:ascii="Courier New" w:hAnsi="Courier New" w:cs="Courier New"/>
          <w:strike/>
          <w:color w:val="000000"/>
        </w:rPr>
        <w:t>á</w:t>
      </w:r>
      <w:r w:rsidRPr="00544F89">
        <w:rPr>
          <w:rFonts w:ascii="Helvetica" w:hAnsi="Helvetica" w:cs="Courier New"/>
          <w:strike/>
          <w:color w:val="000000"/>
        </w:rPr>
        <w:t>rios, para um mandato de 4 (quatro) anos, permitida a substitui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 no curso do per</w:t>
      </w:r>
      <w:r w:rsidRPr="00544F89">
        <w:rPr>
          <w:rFonts w:ascii="Courier New" w:hAnsi="Courier New" w:cs="Courier New"/>
          <w:strike/>
          <w:color w:val="000000"/>
        </w:rPr>
        <w:t>í</w:t>
      </w:r>
      <w:r w:rsidRPr="00544F89">
        <w:rPr>
          <w:rFonts w:ascii="Helvetica" w:hAnsi="Helvetica" w:cs="Courier New"/>
          <w:strike/>
          <w:color w:val="000000"/>
        </w:rPr>
        <w:t>odo, bem como a recondu</w:t>
      </w:r>
      <w:r w:rsidRPr="00544F89">
        <w:rPr>
          <w:rFonts w:ascii="Courier New" w:hAnsi="Courier New" w:cs="Courier New"/>
          <w:strike/>
          <w:color w:val="000000"/>
        </w:rPr>
        <w:t>çã</w:t>
      </w:r>
      <w:r w:rsidRPr="00544F89">
        <w:rPr>
          <w:rFonts w:ascii="Helvetica" w:hAnsi="Helvetica" w:cs="Courier New"/>
          <w:strike/>
          <w:color w:val="000000"/>
        </w:rPr>
        <w:t>o.</w:t>
      </w:r>
    </w:p>
    <w:p w14:paraId="082ECE04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i/>
          <w:iCs/>
          <w:strike/>
          <w:color w:val="000000"/>
        </w:rPr>
      </w:pPr>
      <w:r w:rsidRPr="00362DAE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362DAE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362DAE">
        <w:rPr>
          <w:rFonts w:ascii="Helvetica" w:hAnsi="Helvetica" w:cs="Helvetica"/>
          <w:b/>
          <w:bCs/>
          <w:i/>
          <w:iCs/>
          <w:strike/>
          <w:color w:val="000000"/>
        </w:rPr>
        <w:t>) Nova redação dada pelo Decreto nº 64.998, de 29 de maio de 2020 (art.11)  :</w:t>
      </w:r>
    </w:p>
    <w:p w14:paraId="06A233CB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t>"Artigo 1º - O Conselho de Defesa dos Capitais do Estado – CODEC é órgão colegiado da Secretaria de Projetos, Orçamento e Gestão, diretamente subordinado ao Titular da Pasta.</w:t>
      </w:r>
    </w:p>
    <w:p w14:paraId="17A9A48A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t>Artigo 2º - O Conselho de Defesa dos Capitais do Estado – CODEC é composto pelos seguintes membros:</w:t>
      </w:r>
    </w:p>
    <w:p w14:paraId="6219FD49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t>I - o Secretário de Governo, que é seu Presidente;</w:t>
      </w:r>
    </w:p>
    <w:p w14:paraId="1A16D617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t>II - o Secretário de Projetos, Orçamento e Gestão;</w:t>
      </w:r>
    </w:p>
    <w:p w14:paraId="791FF62F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t>III - o Secretário da Fazenda e Planejamento;</w:t>
      </w:r>
    </w:p>
    <w:p w14:paraId="5A34745D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Helvetica" w:hAnsi="Helvetica" w:cs="Helvetica"/>
          <w:strike/>
          <w:color w:val="0000FF"/>
        </w:rPr>
        <w:lastRenderedPageBreak/>
        <w:t>IV - 2 (dois) membros escolhidos pelo Secretário de Projetos, Orçamento e Gestão.</w:t>
      </w:r>
    </w:p>
    <w:p w14:paraId="29610767" w14:textId="77777777" w:rsidR="00544F89" w:rsidRPr="00362DAE" w:rsidRDefault="00544F89" w:rsidP="00544F8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FF"/>
        </w:rPr>
      </w:pPr>
      <w:r w:rsidRPr="00362DAE">
        <w:rPr>
          <w:rFonts w:ascii="Calibri" w:hAnsi="Calibri" w:cs="Calibri"/>
          <w:strike/>
          <w:color w:val="0000FF"/>
        </w:rPr>
        <w:t>§</w:t>
      </w:r>
      <w:r w:rsidRPr="00362DAE">
        <w:rPr>
          <w:rFonts w:ascii="Helvetica" w:hAnsi="Helvetica" w:cs="Helvetica"/>
          <w:strike/>
          <w:color w:val="0000FF"/>
        </w:rPr>
        <w:t xml:space="preserve"> 1</w:t>
      </w:r>
      <w:r w:rsidRPr="00362DAE">
        <w:rPr>
          <w:rFonts w:ascii="Calibri" w:hAnsi="Calibri" w:cs="Calibri"/>
          <w:strike/>
          <w:color w:val="0000FF"/>
        </w:rPr>
        <w:t>º</w:t>
      </w:r>
      <w:r w:rsidRPr="00362DAE">
        <w:rPr>
          <w:rFonts w:ascii="Helvetica" w:hAnsi="Helvetica" w:cs="Helvetica"/>
          <w:strike/>
          <w:color w:val="0000FF"/>
        </w:rPr>
        <w:t xml:space="preserve"> - O Secret</w:t>
      </w:r>
      <w:r w:rsidRPr="00362DAE">
        <w:rPr>
          <w:rFonts w:ascii="Calibri" w:hAnsi="Calibri" w:cs="Calibri"/>
          <w:strike/>
          <w:color w:val="0000FF"/>
        </w:rPr>
        <w:t>á</w:t>
      </w:r>
      <w:r w:rsidRPr="00362DAE">
        <w:rPr>
          <w:rFonts w:ascii="Helvetica" w:hAnsi="Helvetica" w:cs="Helvetica"/>
          <w:strike/>
          <w:color w:val="0000FF"/>
        </w:rPr>
        <w:t>rio de Projetos, Or</w:t>
      </w:r>
      <w:r w:rsidRPr="00362DAE">
        <w:rPr>
          <w:rFonts w:ascii="Calibri" w:hAnsi="Calibri" w:cs="Calibri"/>
          <w:strike/>
          <w:color w:val="0000FF"/>
        </w:rPr>
        <w:t>ç</w:t>
      </w:r>
      <w:r w:rsidRPr="00362DAE">
        <w:rPr>
          <w:rFonts w:ascii="Helvetica" w:hAnsi="Helvetica" w:cs="Helvetica"/>
          <w:strike/>
          <w:color w:val="0000FF"/>
        </w:rPr>
        <w:t>amento e Gest</w:t>
      </w:r>
      <w:r w:rsidRPr="00362DAE">
        <w:rPr>
          <w:rFonts w:ascii="Calibri" w:hAnsi="Calibri" w:cs="Calibri"/>
          <w:strike/>
          <w:color w:val="0000FF"/>
        </w:rPr>
        <w:t>ã</w:t>
      </w:r>
      <w:r w:rsidRPr="00362DAE">
        <w:rPr>
          <w:rFonts w:ascii="Helvetica" w:hAnsi="Helvetica" w:cs="Helvetica"/>
          <w:strike/>
          <w:color w:val="0000FF"/>
        </w:rPr>
        <w:t>o substituir</w:t>
      </w:r>
      <w:r w:rsidRPr="00362DAE">
        <w:rPr>
          <w:rFonts w:ascii="Calibri" w:hAnsi="Calibri" w:cs="Calibri"/>
          <w:strike/>
          <w:color w:val="0000FF"/>
        </w:rPr>
        <w:t>á</w:t>
      </w:r>
      <w:r w:rsidRPr="00362DAE">
        <w:rPr>
          <w:rFonts w:ascii="Helvetica" w:hAnsi="Helvetica" w:cs="Helvetica"/>
          <w:strike/>
          <w:color w:val="0000FF"/>
        </w:rPr>
        <w:t xml:space="preserve"> o Presidente do CODEC em suas aus</w:t>
      </w:r>
      <w:r w:rsidRPr="00362DAE">
        <w:rPr>
          <w:rFonts w:ascii="Calibri" w:hAnsi="Calibri" w:cs="Calibri"/>
          <w:strike/>
          <w:color w:val="0000FF"/>
        </w:rPr>
        <w:t>ê</w:t>
      </w:r>
      <w:r w:rsidRPr="00362DAE">
        <w:rPr>
          <w:rFonts w:ascii="Helvetica" w:hAnsi="Helvetica" w:cs="Helvetica"/>
          <w:strike/>
          <w:color w:val="0000FF"/>
        </w:rPr>
        <w:t>ncias e impedimentos.</w:t>
      </w:r>
    </w:p>
    <w:p w14:paraId="0A65B850" w14:textId="77777777" w:rsidR="00544F89" w:rsidRPr="00362DAE" w:rsidRDefault="00544F89" w:rsidP="00544F8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362DAE">
        <w:rPr>
          <w:rFonts w:ascii="Calibri" w:hAnsi="Calibri" w:cs="Calibri"/>
          <w:strike/>
          <w:color w:val="0000FF"/>
        </w:rPr>
        <w:t>§</w:t>
      </w:r>
      <w:r w:rsidRPr="00362DAE">
        <w:rPr>
          <w:rFonts w:ascii="Helvetica" w:hAnsi="Helvetica" w:cs="Helvetica"/>
          <w:strike/>
          <w:color w:val="0000FF"/>
        </w:rPr>
        <w:t xml:space="preserve"> 2</w:t>
      </w:r>
      <w:r w:rsidRPr="00362DAE">
        <w:rPr>
          <w:rFonts w:ascii="Calibri" w:hAnsi="Calibri" w:cs="Calibri"/>
          <w:strike/>
          <w:color w:val="0000FF"/>
        </w:rPr>
        <w:t>º</w:t>
      </w:r>
      <w:r w:rsidRPr="00362DAE">
        <w:rPr>
          <w:rFonts w:ascii="Helvetica" w:hAnsi="Helvetica" w:cs="Helvetica"/>
          <w:strike/>
          <w:color w:val="0000FF"/>
        </w:rPr>
        <w:t xml:space="preserve"> - A designa</w:t>
      </w:r>
      <w:r w:rsidRPr="00362DAE">
        <w:rPr>
          <w:rFonts w:ascii="Calibri" w:hAnsi="Calibri" w:cs="Calibri"/>
          <w:strike/>
          <w:color w:val="0000FF"/>
        </w:rPr>
        <w:t>çã</w:t>
      </w:r>
      <w:r w:rsidRPr="00362DAE">
        <w:rPr>
          <w:rFonts w:ascii="Helvetica" w:hAnsi="Helvetica" w:cs="Helvetica"/>
          <w:strike/>
          <w:color w:val="0000FF"/>
        </w:rPr>
        <w:t>o dos membros a que se refere o inciso IV recair</w:t>
      </w:r>
      <w:r w:rsidRPr="00362DAE">
        <w:rPr>
          <w:rFonts w:ascii="Calibri" w:hAnsi="Calibri" w:cs="Calibri"/>
          <w:strike/>
          <w:color w:val="0000FF"/>
        </w:rPr>
        <w:t>á</w:t>
      </w:r>
      <w:r w:rsidRPr="00362DAE">
        <w:rPr>
          <w:rFonts w:ascii="Helvetica" w:hAnsi="Helvetica" w:cs="Helvetica"/>
          <w:strike/>
          <w:color w:val="0000FF"/>
        </w:rPr>
        <w:t xml:space="preserve"> em pessoa com forma</w:t>
      </w:r>
      <w:r w:rsidRPr="00362DAE">
        <w:rPr>
          <w:rFonts w:ascii="Calibri" w:hAnsi="Calibri" w:cs="Calibri"/>
          <w:strike/>
          <w:color w:val="0000FF"/>
        </w:rPr>
        <w:t>çã</w:t>
      </w:r>
      <w:r w:rsidRPr="00362DAE">
        <w:rPr>
          <w:rFonts w:ascii="Helvetica" w:hAnsi="Helvetica" w:cs="Helvetica"/>
          <w:strike/>
          <w:color w:val="0000FF"/>
        </w:rPr>
        <w:t>o profissional de n</w:t>
      </w:r>
      <w:r w:rsidRPr="00362DAE">
        <w:rPr>
          <w:rFonts w:ascii="Calibri" w:hAnsi="Calibri" w:cs="Calibri"/>
          <w:strike/>
          <w:color w:val="0000FF"/>
        </w:rPr>
        <w:t>í</w:t>
      </w:r>
      <w:r w:rsidRPr="00362DAE">
        <w:rPr>
          <w:rFonts w:ascii="Helvetica" w:hAnsi="Helvetica" w:cs="Helvetica"/>
          <w:strike/>
          <w:color w:val="0000FF"/>
        </w:rPr>
        <w:t>vel superior e reconhecida experi</w:t>
      </w:r>
      <w:r w:rsidRPr="00362DAE">
        <w:rPr>
          <w:rFonts w:ascii="Calibri" w:hAnsi="Calibri" w:cs="Calibri"/>
          <w:strike/>
          <w:color w:val="0000FF"/>
        </w:rPr>
        <w:t>ê</w:t>
      </w:r>
      <w:r w:rsidRPr="00362DAE">
        <w:rPr>
          <w:rFonts w:ascii="Helvetica" w:hAnsi="Helvetica" w:cs="Helvetica"/>
          <w:strike/>
          <w:color w:val="0000FF"/>
        </w:rPr>
        <w:t>ncia em assuntos econ</w:t>
      </w:r>
      <w:r w:rsidRPr="00362DAE">
        <w:rPr>
          <w:rFonts w:ascii="Calibri" w:hAnsi="Calibri" w:cs="Calibri"/>
          <w:strike/>
          <w:color w:val="0000FF"/>
        </w:rPr>
        <w:t>ô</w:t>
      </w:r>
      <w:r w:rsidRPr="00362DAE">
        <w:rPr>
          <w:rFonts w:ascii="Helvetica" w:hAnsi="Helvetica" w:cs="Helvetica"/>
          <w:strike/>
          <w:color w:val="0000FF"/>
        </w:rPr>
        <w:t>mico-financeiros ou societ</w:t>
      </w:r>
      <w:r w:rsidRPr="00362DAE">
        <w:rPr>
          <w:rFonts w:ascii="Calibri" w:hAnsi="Calibri" w:cs="Calibri"/>
          <w:strike/>
          <w:color w:val="0000FF"/>
        </w:rPr>
        <w:t>á</w:t>
      </w:r>
      <w:r w:rsidRPr="00362DAE">
        <w:rPr>
          <w:rFonts w:ascii="Helvetica" w:hAnsi="Helvetica" w:cs="Helvetica"/>
          <w:strike/>
          <w:color w:val="0000FF"/>
        </w:rPr>
        <w:t>rios, para um mandato de 4 (quatro) anos, permitida a substitui</w:t>
      </w:r>
      <w:r w:rsidRPr="00362DAE">
        <w:rPr>
          <w:rFonts w:ascii="Calibri" w:hAnsi="Calibri" w:cs="Calibri"/>
          <w:strike/>
          <w:color w:val="0000FF"/>
        </w:rPr>
        <w:t>çã</w:t>
      </w:r>
      <w:r w:rsidRPr="00362DAE">
        <w:rPr>
          <w:rFonts w:ascii="Helvetica" w:hAnsi="Helvetica" w:cs="Helvetica"/>
          <w:strike/>
          <w:color w:val="0000FF"/>
        </w:rPr>
        <w:t>o no curso do per</w:t>
      </w:r>
      <w:r w:rsidRPr="00362DAE">
        <w:rPr>
          <w:rFonts w:ascii="Calibri" w:hAnsi="Calibri" w:cs="Calibri"/>
          <w:strike/>
          <w:color w:val="0000FF"/>
        </w:rPr>
        <w:t>í</w:t>
      </w:r>
      <w:r w:rsidRPr="00362DAE">
        <w:rPr>
          <w:rFonts w:ascii="Helvetica" w:hAnsi="Helvetica" w:cs="Helvetica"/>
          <w:strike/>
          <w:color w:val="0000FF"/>
        </w:rPr>
        <w:t>odo, bem como a recondu</w:t>
      </w:r>
      <w:r w:rsidRPr="00362DAE">
        <w:rPr>
          <w:rFonts w:ascii="Calibri" w:hAnsi="Calibri" w:cs="Calibri"/>
          <w:strike/>
          <w:color w:val="0000FF"/>
        </w:rPr>
        <w:t>çã</w:t>
      </w:r>
      <w:r w:rsidRPr="00362DAE">
        <w:rPr>
          <w:rFonts w:ascii="Helvetica" w:hAnsi="Helvetica" w:cs="Helvetica"/>
          <w:strike/>
          <w:color w:val="0000FF"/>
        </w:rPr>
        <w:t>o" (NR)</w:t>
      </w:r>
    </w:p>
    <w:p w14:paraId="7751067C" w14:textId="196A4DA0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A72C5F2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Artigo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Conselho de Defesa dos Capitais do Estado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CODEC 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</w:t>
      </w:r>
      <w:r>
        <w:rPr>
          <w:rFonts w:ascii="Arial" w:hAnsi="Arial" w:cs="Arial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colegiado da Secretaria da Fazenda e Planejamento, diretamente subordinado ao Titular da Pasta.</w:t>
      </w:r>
    </w:p>
    <w:p w14:paraId="2020BB58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Conselho de Defesa dos Capitais do Estado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CODEC 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composto pelos seguintes membros:</w:t>
      </w:r>
    </w:p>
    <w:p w14:paraId="22BFDE23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rio-Chefe da Casa Civil, que 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seu Presidente;</w:t>
      </w:r>
    </w:p>
    <w:p w14:paraId="35B99CE9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Fazenda e Planejamento;</w:t>
      </w:r>
    </w:p>
    <w:p w14:paraId="2CC57954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III-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e Governo Digital;</w:t>
      </w:r>
    </w:p>
    <w:p w14:paraId="2ECC4776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IV - 2 (dois) membros escolhidos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Fazenda e Planejamento.</w:t>
      </w:r>
    </w:p>
    <w:p w14:paraId="6DDE3954" w14:textId="77777777" w:rsidR="00362DAE" w:rsidRDefault="00362DAE" w:rsidP="00362DA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Fazenda e Planejamento substituir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 Presidente do CODEC em suas aus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e impe</w:t>
      </w:r>
      <w:r>
        <w:rPr>
          <w:rFonts w:ascii="Calibri" w:hAnsi="Calibri" w:cs="Calibri"/>
          <w:color w:val="0000FF"/>
        </w:rPr>
        <w:t>­</w:t>
      </w:r>
      <w:r>
        <w:rPr>
          <w:rFonts w:ascii="Helvetica" w:hAnsi="Helvetica" w:cs="Helvetica"/>
          <w:color w:val="0000FF"/>
        </w:rPr>
        <w:t>dimentos.</w:t>
      </w:r>
    </w:p>
    <w:p w14:paraId="758F120C" w14:textId="014A45F4" w:rsidR="00362DAE" w:rsidRDefault="00362DAE" w:rsidP="00362D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designa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dos membros a que se refere o inciso IV deste artigo recair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em pessoa com forma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profissional de n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vel superior e reconhecida experi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em assuntos econ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>mico-financeiros ou societ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rios, para um mandato de 4 (quatro) anos, permitida a substitui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no curso do per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odo, bem como a recondu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o.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14:paraId="7B5C89E2" w14:textId="6EA2C5E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3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Os membros do Conselho de Defesa dos Capitais do Estado - CODEC reunir-se-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trimestralmente ou, em car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ter extraordin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rio, quando convocados pelo seu Presidente.</w:t>
      </w:r>
    </w:p>
    <w:p w14:paraId="2822A57B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Par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grafo </w:t>
      </w:r>
      <w:r w:rsidRPr="00D00AC1">
        <w:rPr>
          <w:rFonts w:ascii="Courier New" w:hAnsi="Courier New" w:cs="Courier New"/>
          <w:color w:val="000000"/>
        </w:rPr>
        <w:t>ú</w:t>
      </w:r>
      <w:r w:rsidRPr="00D00AC1">
        <w:rPr>
          <w:rFonts w:ascii="Helvetica" w:hAnsi="Helvetica" w:cs="Courier New"/>
          <w:color w:val="000000"/>
        </w:rPr>
        <w:t>nico - As reuni</w:t>
      </w:r>
      <w:r w:rsidRPr="00D00AC1">
        <w:rPr>
          <w:rFonts w:ascii="Courier New" w:hAnsi="Courier New" w:cs="Courier New"/>
          <w:color w:val="000000"/>
        </w:rPr>
        <w:t>õ</w:t>
      </w:r>
      <w:r w:rsidRPr="00D00AC1">
        <w:rPr>
          <w:rFonts w:ascii="Helvetica" w:hAnsi="Helvetica" w:cs="Courier New"/>
          <w:color w:val="000000"/>
        </w:rPr>
        <w:t>es do CODEC ser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realizadas com a presen</w:t>
      </w:r>
      <w:r w:rsidRPr="00D00AC1">
        <w:rPr>
          <w:rFonts w:ascii="Courier New" w:hAnsi="Courier New" w:cs="Courier New"/>
          <w:color w:val="000000"/>
        </w:rPr>
        <w:t>ç</w:t>
      </w:r>
      <w:r w:rsidRPr="00D00AC1">
        <w:rPr>
          <w:rFonts w:ascii="Helvetica" w:hAnsi="Helvetica" w:cs="Courier New"/>
          <w:color w:val="000000"/>
        </w:rPr>
        <w:t>a de, no m</w:t>
      </w:r>
      <w:r w:rsidRPr="00D00AC1">
        <w:rPr>
          <w:rFonts w:ascii="Courier New" w:hAnsi="Courier New" w:cs="Courier New"/>
          <w:color w:val="000000"/>
        </w:rPr>
        <w:t>í</w:t>
      </w:r>
      <w:r w:rsidRPr="00D00AC1">
        <w:rPr>
          <w:rFonts w:ascii="Helvetica" w:hAnsi="Helvetica" w:cs="Courier New"/>
          <w:color w:val="000000"/>
        </w:rPr>
        <w:t>nimo, 3 (tr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s) de seus membros, inclusive o Presidente ou, na sua aus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ncia, seu substituto.</w:t>
      </w:r>
    </w:p>
    <w:p w14:paraId="54331542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4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As delibera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do Conselho de Defesa dos Capitais do Estado - CODEC ser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tomadas por maioria de votos, cabendo ao Presidente o voto de desempate.</w:t>
      </w:r>
    </w:p>
    <w:p w14:paraId="46C359F2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III</w:t>
      </w:r>
    </w:p>
    <w:p w14:paraId="4F5E7201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Das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</w:t>
      </w:r>
    </w:p>
    <w:p w14:paraId="75486913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5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O Conselho de Defesa dos Capitais do Estado - CODEC tem as seguintes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es:</w:t>
      </w:r>
    </w:p>
    <w:p w14:paraId="75F40080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 - assessorar o Estado na cria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aliena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fus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o, cis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o, liquida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e extin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empresas controladas pelo Estado;</w:t>
      </w:r>
    </w:p>
    <w:p w14:paraId="2CC41F6B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lastRenderedPageBreak/>
        <w:t>II - emitir pareceres orientando o voto do Estado nas Assembleias Gerais 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rias e Extraordin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rias realizadas por empresas controladas pelo Estado e por aquelas em cujo capital social a participa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do Estado seja minorit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ria;</w:t>
      </w:r>
    </w:p>
    <w:p w14:paraId="7AF61B84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III - apoiar a atua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do Estado como acionista controlador, inclusive no desempenho das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dos representantes eleitos como membros dos Conselhos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e Fiscal e dos Comit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s de Elegibilidade e Aconselhamento das empresas controladas pelo Estado;</w:t>
      </w:r>
    </w:p>
    <w:p w14:paraId="4E8A9A60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IV - estabelecer diretrizes de observ</w:t>
      </w:r>
      <w:r w:rsidRPr="00D00AC1">
        <w:rPr>
          <w:rFonts w:ascii="Courier New" w:hAnsi="Courier New" w:cs="Courier New"/>
          <w:color w:val="000000"/>
        </w:rPr>
        <w:t>â</w:t>
      </w:r>
      <w:r w:rsidRPr="00D00AC1">
        <w:rPr>
          <w:rFonts w:ascii="Helvetica" w:hAnsi="Helvetica" w:cs="Courier New"/>
          <w:color w:val="000000"/>
        </w:rPr>
        <w:t>ncia obrigat</w:t>
      </w:r>
      <w:r w:rsidRPr="00D00AC1">
        <w:rPr>
          <w:rFonts w:ascii="Courier New" w:hAnsi="Courier New" w:cs="Courier New"/>
          <w:color w:val="000000"/>
        </w:rPr>
        <w:t>ó</w:t>
      </w:r>
      <w:r w:rsidRPr="00D00AC1">
        <w:rPr>
          <w:rFonts w:ascii="Helvetica" w:hAnsi="Helvetica" w:cs="Courier New"/>
          <w:color w:val="000000"/>
        </w:rPr>
        <w:t>ria para:</w:t>
      </w:r>
    </w:p>
    <w:p w14:paraId="365145CB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a) a estrutura e o funcionamento da 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rea de conformidade, incluindo a elabora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e atualiza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do C</w:t>
      </w:r>
      <w:r w:rsidRPr="00D00AC1">
        <w:rPr>
          <w:rFonts w:ascii="Courier New" w:hAnsi="Courier New" w:cs="Courier New"/>
          <w:color w:val="000000"/>
        </w:rPr>
        <w:t>ó</w:t>
      </w:r>
      <w:r w:rsidRPr="00D00AC1">
        <w:rPr>
          <w:rFonts w:ascii="Helvetica" w:hAnsi="Helvetica" w:cs="Courier New"/>
          <w:color w:val="000000"/>
        </w:rPr>
        <w:t>digo de Conduta e Integridade;</w:t>
      </w:r>
    </w:p>
    <w:p w14:paraId="66EF4C51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b) o processo de indica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e avalia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administradores e conselheiros fiscais, na forma do artigo 10 da Lei federal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13.303, de 30 de junho de 2016;</w:t>
      </w:r>
    </w:p>
    <w:p w14:paraId="054FBBE3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c) promo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treinamentos objetivando disseminar as boas pr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ticas de governan</w:t>
      </w:r>
      <w:r w:rsidRPr="00D00AC1">
        <w:rPr>
          <w:rFonts w:ascii="Courier New" w:hAnsi="Courier New" w:cs="Courier New"/>
          <w:color w:val="000000"/>
        </w:rPr>
        <w:t>ç</w:t>
      </w:r>
      <w:r w:rsidRPr="00D00AC1">
        <w:rPr>
          <w:rFonts w:ascii="Helvetica" w:hAnsi="Helvetica" w:cs="Courier New"/>
          <w:color w:val="000000"/>
        </w:rPr>
        <w:t>a corporativa, bem como a cultura da conformidade e da atua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 xml:space="preserve">o 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tica, em cumprimento ao disposto no artigo 9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, </w:t>
      </w:r>
      <w:r w:rsidRPr="00D00AC1">
        <w:rPr>
          <w:rFonts w:ascii="Courier New" w:hAnsi="Courier New" w:cs="Courier New"/>
          <w:color w:val="000000"/>
        </w:rPr>
        <w:t>§</w:t>
      </w:r>
      <w:r w:rsidRPr="00D00AC1">
        <w:rPr>
          <w:rFonts w:ascii="Helvetica" w:hAnsi="Helvetica" w:cs="Courier New"/>
          <w:color w:val="000000"/>
        </w:rPr>
        <w:t xml:space="preserve"> 1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>, VI, da Lei federal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13.303, de 30 de junho de 2016;</w:t>
      </w:r>
    </w:p>
    <w:p w14:paraId="5EE79BA0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V - promover treinamentos, cursos e programas de capacita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administradores e fiscais das empresas controladas pelo Estado para disseminar as boas pr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ticas de governan</w:t>
      </w:r>
      <w:r w:rsidRPr="00D00AC1">
        <w:rPr>
          <w:rFonts w:ascii="Courier New" w:hAnsi="Courier New" w:cs="Courier New"/>
          <w:color w:val="000000"/>
        </w:rPr>
        <w:t>ç</w:t>
      </w:r>
      <w:r w:rsidRPr="00D00AC1">
        <w:rPr>
          <w:rFonts w:ascii="Helvetica" w:hAnsi="Helvetica" w:cs="Courier New"/>
          <w:color w:val="000000"/>
        </w:rPr>
        <w:t>a corporativa;</w:t>
      </w:r>
    </w:p>
    <w:p w14:paraId="764A30BF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VI - articular-se diretamente com os conselheiros fiscais para esclarecer d</w:t>
      </w:r>
      <w:r w:rsidRPr="00D00AC1">
        <w:rPr>
          <w:rFonts w:ascii="Courier New" w:hAnsi="Courier New" w:cs="Courier New"/>
          <w:color w:val="000000"/>
        </w:rPr>
        <w:t>ú</w:t>
      </w:r>
      <w:r w:rsidRPr="00D00AC1">
        <w:rPr>
          <w:rFonts w:ascii="Helvetica" w:hAnsi="Helvetica" w:cs="Courier New"/>
          <w:color w:val="000000"/>
        </w:rPr>
        <w:t>vidas e orientar sua atua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nas empresas controladas pelo Estado;</w:t>
      </w:r>
    </w:p>
    <w:p w14:paraId="173D179C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VII - manter interlocu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com os membros do Conselho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para dar conhecimento de assuntos que considerar de interesse estrat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gico, nos termos da al</w:t>
      </w:r>
      <w:r w:rsidRPr="00D00AC1">
        <w:rPr>
          <w:rFonts w:ascii="Courier New" w:hAnsi="Courier New" w:cs="Courier New"/>
          <w:color w:val="000000"/>
        </w:rPr>
        <w:t>í</w:t>
      </w:r>
      <w:r w:rsidRPr="00D00AC1">
        <w:rPr>
          <w:rFonts w:ascii="Helvetica" w:hAnsi="Helvetica" w:cs="Courier New"/>
          <w:color w:val="000000"/>
        </w:rPr>
        <w:t xml:space="preserve">nea </w:t>
      </w:r>
      <w:r w:rsidRPr="00D00AC1">
        <w:rPr>
          <w:rFonts w:ascii="Courier New" w:hAnsi="Courier New" w:cs="Courier New"/>
          <w:color w:val="000000"/>
        </w:rPr>
        <w:t>“</w:t>
      </w:r>
      <w:r w:rsidRPr="00D00AC1">
        <w:rPr>
          <w:rFonts w:ascii="Helvetica" w:hAnsi="Helvetica" w:cs="Courier New"/>
          <w:color w:val="000000"/>
        </w:rPr>
        <w:t>b</w:t>
      </w:r>
      <w:r w:rsidRPr="00D00AC1">
        <w:rPr>
          <w:rFonts w:ascii="Courier New" w:hAnsi="Courier New" w:cs="Courier New"/>
          <w:color w:val="000000"/>
        </w:rPr>
        <w:t>”</w:t>
      </w:r>
      <w:r w:rsidRPr="00D00AC1">
        <w:rPr>
          <w:rFonts w:ascii="Helvetica" w:hAnsi="Helvetica" w:cs="Courier New"/>
          <w:color w:val="000000"/>
        </w:rPr>
        <w:t>, do artigo 116, da Lei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6.404, de 15 de dezembro de 1976, em especial:</w:t>
      </w:r>
    </w:p>
    <w:p w14:paraId="1DBF77D7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a) plano de empregos e sal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rios;</w:t>
      </w:r>
    </w:p>
    <w:p w14:paraId="55654779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b) fixa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ou altera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quadro de pessoal;</w:t>
      </w:r>
    </w:p>
    <w:p w14:paraId="2973DB07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c) admiss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de pessoal mediante abertura de concurso p</w:t>
      </w:r>
      <w:r w:rsidRPr="00D00AC1">
        <w:rPr>
          <w:rFonts w:ascii="Courier New" w:hAnsi="Courier New" w:cs="Courier New"/>
          <w:color w:val="000000"/>
        </w:rPr>
        <w:t>ú</w:t>
      </w:r>
      <w:r w:rsidRPr="00D00AC1">
        <w:rPr>
          <w:rFonts w:ascii="Helvetica" w:hAnsi="Helvetica" w:cs="Courier New"/>
          <w:color w:val="000000"/>
        </w:rPr>
        <w:t>blico;</w:t>
      </w:r>
    </w:p>
    <w:p w14:paraId="5CA66EDD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d) celebra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acordo coletivo de trabalho;</w:t>
      </w:r>
    </w:p>
    <w:p w14:paraId="77F7ED86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VIII - manifestar-se, previamente </w:t>
      </w:r>
      <w:r w:rsidRPr="00D00AC1">
        <w:rPr>
          <w:rFonts w:ascii="Courier New" w:hAnsi="Courier New" w:cs="Courier New"/>
          <w:color w:val="000000"/>
        </w:rPr>
        <w:t>à</w:t>
      </w:r>
      <w:r w:rsidRPr="00D00AC1">
        <w:rPr>
          <w:rFonts w:ascii="Helvetica" w:hAnsi="Helvetica" w:cs="Courier New"/>
          <w:color w:val="000000"/>
        </w:rPr>
        <w:t xml:space="preserve"> submiss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da mat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ria ao Conselho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das empresas controladas pelo Estado, acerca de:</w:t>
      </w:r>
    </w:p>
    <w:p w14:paraId="7D601454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a) proposta de aumento do capital social dentro do limite autorizado; </w:t>
      </w:r>
    </w:p>
    <w:p w14:paraId="69F8D505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b) elei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diretores e dos membros do Comit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 xml:space="preserve"> de Auditoria, bem como, na vac</w:t>
      </w:r>
      <w:r w:rsidRPr="00D00AC1">
        <w:rPr>
          <w:rFonts w:ascii="Courier New" w:hAnsi="Courier New" w:cs="Courier New"/>
          <w:color w:val="000000"/>
        </w:rPr>
        <w:t>â</w:t>
      </w:r>
      <w:r w:rsidRPr="00D00AC1">
        <w:rPr>
          <w:rFonts w:ascii="Helvetica" w:hAnsi="Helvetica" w:cs="Courier New"/>
          <w:color w:val="000000"/>
        </w:rPr>
        <w:t xml:space="preserve">ncia e </w:t>
      </w:r>
      <w:r w:rsidRPr="00D00AC1">
        <w:rPr>
          <w:rFonts w:ascii="Courier New" w:hAnsi="Courier New" w:cs="Courier New"/>
          <w:color w:val="000000"/>
        </w:rPr>
        <w:t>“</w:t>
      </w:r>
      <w:r w:rsidRPr="00D00AC1">
        <w:rPr>
          <w:rFonts w:ascii="Helvetica" w:hAnsi="Helvetica" w:cs="Courier New"/>
          <w:color w:val="000000"/>
        </w:rPr>
        <w:t>ad referendum</w:t>
      </w:r>
      <w:r w:rsidRPr="00D00AC1">
        <w:rPr>
          <w:rFonts w:ascii="Courier New" w:hAnsi="Courier New" w:cs="Courier New"/>
          <w:color w:val="000000"/>
        </w:rPr>
        <w:t>”</w:t>
      </w:r>
      <w:r w:rsidRPr="00D00AC1">
        <w:rPr>
          <w:rFonts w:ascii="Helvetica" w:hAnsi="Helvetica" w:cs="Courier New"/>
          <w:color w:val="000000"/>
        </w:rPr>
        <w:t xml:space="preserve"> da Assembleia de Acionistas, de membros do Conselho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o;</w:t>
      </w:r>
    </w:p>
    <w:p w14:paraId="0A11206C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IX - manifestar-se acerca da institui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liquida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 xml:space="preserve">o, </w:t>
      </w:r>
      <w:proofErr w:type="spellStart"/>
      <w:r w:rsidRPr="00D00AC1">
        <w:rPr>
          <w:rFonts w:ascii="Helvetica" w:hAnsi="Helvetica" w:cs="Courier New"/>
          <w:color w:val="000000"/>
        </w:rPr>
        <w:t>saldamento</w:t>
      </w:r>
      <w:proofErr w:type="spellEnd"/>
      <w:r w:rsidRPr="00D00AC1">
        <w:rPr>
          <w:rFonts w:ascii="Helvetica" w:hAnsi="Helvetica" w:cs="Courier New"/>
          <w:color w:val="000000"/>
        </w:rPr>
        <w:t xml:space="preserve"> ou altera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plano de previd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 complementar patrocinado por empresas controladas pelo Estado, bem como sobre altera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dos respectivos regulamentos, majora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da contribui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da patrocinadora ou institui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contribui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adicional ou extraordin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 para equacionamento de d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ficits atuariais e institui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planos patrocinados pelo Estado e administrados pela Funda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Previd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 Complementar do Estado de 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Paulo - SP-PREVCOM, compreendendo a aprova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dos correspondentes regulamentos e suas altera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es.</w:t>
      </w:r>
    </w:p>
    <w:p w14:paraId="4E158F86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lastRenderedPageBreak/>
        <w:t>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IV</w:t>
      </w:r>
    </w:p>
    <w:p w14:paraId="2C2FDBAD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Das Compet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ncias do Presidente</w:t>
      </w:r>
    </w:p>
    <w:p w14:paraId="430B4713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6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Ao Presidente do Conselho de Defesa dos Capitais do Estado - CODEC compete:</w:t>
      </w:r>
    </w:p>
    <w:p w14:paraId="22B28BD4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 - dirigir os trabalhos do CODEC, assim como convocar e presidir suas reuni</w:t>
      </w:r>
      <w:r w:rsidRPr="00D00AC1">
        <w:rPr>
          <w:rFonts w:ascii="Courier New" w:hAnsi="Courier New" w:cs="Courier New"/>
          <w:color w:val="000000"/>
        </w:rPr>
        <w:t>õ</w:t>
      </w:r>
      <w:r w:rsidRPr="00D00AC1">
        <w:rPr>
          <w:rFonts w:ascii="Helvetica" w:hAnsi="Helvetica" w:cs="Courier New"/>
          <w:color w:val="000000"/>
        </w:rPr>
        <w:t>es;</w:t>
      </w:r>
    </w:p>
    <w:p w14:paraId="36AB1B62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II - designar o Secret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rio Executivo do CODEC e seu substituto, bem como os t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cnicos que integrar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a Secretaria Executiva;</w:t>
      </w:r>
    </w:p>
    <w:p w14:paraId="5D46507F" w14:textId="77777777" w:rsidR="007F13F9" w:rsidRPr="00E37763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E37763">
        <w:rPr>
          <w:rFonts w:ascii="Helvetica" w:hAnsi="Helvetica" w:cs="Courier New"/>
          <w:strike/>
          <w:color w:val="000000"/>
        </w:rPr>
        <w:t xml:space="preserve">III - indicar </w:t>
      </w:r>
      <w:r w:rsidRPr="00E37763">
        <w:rPr>
          <w:rFonts w:ascii="Courier New" w:hAnsi="Courier New" w:cs="Courier New"/>
          <w:strike/>
          <w:color w:val="000000"/>
        </w:rPr>
        <w:t>à</w:t>
      </w:r>
      <w:r w:rsidRPr="00E37763">
        <w:rPr>
          <w:rFonts w:ascii="Helvetica" w:hAnsi="Helvetica" w:cs="Courier New"/>
          <w:strike/>
          <w:color w:val="000000"/>
        </w:rPr>
        <w:t xml:space="preserve"> Secretaria de Governo: </w:t>
      </w:r>
    </w:p>
    <w:p w14:paraId="6D8B066E" w14:textId="77777777" w:rsidR="007F13F9" w:rsidRPr="00E37763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E37763">
        <w:rPr>
          <w:rFonts w:ascii="Helvetica" w:hAnsi="Helvetica" w:cs="Courier New"/>
          <w:strike/>
          <w:color w:val="000000"/>
        </w:rPr>
        <w:t>a) no m</w:t>
      </w:r>
      <w:r w:rsidRPr="00E37763">
        <w:rPr>
          <w:rFonts w:ascii="Courier New" w:hAnsi="Courier New" w:cs="Courier New"/>
          <w:strike/>
          <w:color w:val="000000"/>
        </w:rPr>
        <w:t>í</w:t>
      </w:r>
      <w:r w:rsidRPr="00E37763">
        <w:rPr>
          <w:rFonts w:ascii="Helvetica" w:hAnsi="Helvetica" w:cs="Courier New"/>
          <w:strike/>
          <w:color w:val="000000"/>
        </w:rPr>
        <w:t>nimo, 1 (um) representante do Estado nos Conselhos Fiscais;</w:t>
      </w:r>
    </w:p>
    <w:p w14:paraId="09829231" w14:textId="37CC86D9" w:rsidR="007F13F9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E37763">
        <w:rPr>
          <w:rFonts w:ascii="Helvetica" w:hAnsi="Helvetica" w:cs="Courier New"/>
          <w:strike/>
          <w:color w:val="000000"/>
        </w:rPr>
        <w:t>b) o Conselheiro de Administra</w:t>
      </w:r>
      <w:r w:rsidRPr="00E37763">
        <w:rPr>
          <w:rFonts w:ascii="Courier New" w:hAnsi="Courier New" w:cs="Courier New"/>
          <w:strike/>
          <w:color w:val="000000"/>
        </w:rPr>
        <w:t>çã</w:t>
      </w:r>
      <w:r w:rsidRPr="00E37763">
        <w:rPr>
          <w:rFonts w:ascii="Helvetica" w:hAnsi="Helvetica" w:cs="Courier New"/>
          <w:strike/>
          <w:color w:val="000000"/>
        </w:rPr>
        <w:t>o Independente Coordenador do Comit</w:t>
      </w:r>
      <w:r w:rsidRPr="00E37763">
        <w:rPr>
          <w:rFonts w:ascii="Courier New" w:hAnsi="Courier New" w:cs="Courier New"/>
          <w:strike/>
          <w:color w:val="000000"/>
        </w:rPr>
        <w:t>ê</w:t>
      </w:r>
      <w:r w:rsidRPr="00E37763">
        <w:rPr>
          <w:rFonts w:ascii="Helvetica" w:hAnsi="Helvetica" w:cs="Courier New"/>
          <w:strike/>
          <w:color w:val="000000"/>
        </w:rPr>
        <w:t xml:space="preserve"> de Auditoria das empresas controladas pelo Estado;</w:t>
      </w:r>
    </w:p>
    <w:p w14:paraId="35182B01" w14:textId="19B6AFE1" w:rsidR="00E37763" w:rsidRDefault="00E37763" w:rsidP="00E37763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67.439, de 05 de janeiro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B36A245" w14:textId="77777777" w:rsidR="00E37763" w:rsidRDefault="00E37763" w:rsidP="00E37763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III- indicar</w:t>
      </w:r>
      <w:r>
        <w:rPr>
          <w:rFonts w:ascii="Arial" w:hAnsi="Arial" w:cs="Arial"/>
          <w:color w:val="0000FF"/>
        </w:rPr>
        <w:t xml:space="preserve"> à </w:t>
      </w:r>
      <w:r>
        <w:rPr>
          <w:rFonts w:ascii="Helvetica" w:hAnsi="Helvetica" w:cs="Helvetica"/>
          <w:color w:val="0000FF"/>
        </w:rPr>
        <w:t>Casa Civil:</w:t>
      </w:r>
    </w:p>
    <w:p w14:paraId="79FC3A42" w14:textId="77777777" w:rsidR="00E37763" w:rsidRDefault="00E37763" w:rsidP="00E37763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no 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nimo, 1 (um) representante do Estado nos Conselhos Fiscais;</w:t>
      </w:r>
    </w:p>
    <w:p w14:paraId="3C5DF3F2" w14:textId="5C53E64B" w:rsidR="00E37763" w:rsidRPr="00E37763" w:rsidRDefault="00E37763" w:rsidP="00E37763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>
        <w:rPr>
          <w:rFonts w:ascii="Helvetica" w:hAnsi="Helvetica" w:cs="Helvetica"/>
          <w:color w:val="0000FF"/>
        </w:rPr>
        <w:t>b) o Conselheiro de Administra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Independente Coordenador do Comit</w:t>
      </w:r>
      <w:r>
        <w:rPr>
          <w:rFonts w:ascii="Calibri" w:hAnsi="Calibri" w:cs="Calibri"/>
          <w:color w:val="0000FF"/>
        </w:rPr>
        <w:t xml:space="preserve">ê </w:t>
      </w:r>
      <w:r>
        <w:rPr>
          <w:rFonts w:ascii="Helvetica" w:hAnsi="Helvetica" w:cs="Helvetica"/>
          <w:color w:val="0000FF"/>
        </w:rPr>
        <w:t>de Auditoria das empresas controladas pelo Estado;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14:paraId="712F0863" w14:textId="77777777" w:rsidR="007F13F9" w:rsidRPr="00E37763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37763">
        <w:rPr>
          <w:rFonts w:ascii="Helvetica" w:hAnsi="Helvetica" w:cs="Courier New"/>
          <w:color w:val="000000"/>
        </w:rPr>
        <w:t xml:space="preserve">IV </w:t>
      </w:r>
      <w:r w:rsidRPr="00E37763">
        <w:rPr>
          <w:rFonts w:ascii="Courier New" w:hAnsi="Courier New" w:cs="Courier New"/>
          <w:color w:val="000000"/>
        </w:rPr>
        <w:t>–</w:t>
      </w:r>
      <w:r w:rsidRPr="00E37763">
        <w:rPr>
          <w:rFonts w:ascii="Helvetica" w:hAnsi="Helvetica" w:cs="Courier New"/>
          <w:color w:val="000000"/>
        </w:rPr>
        <w:t xml:space="preserve"> aprovar, </w:t>
      </w:r>
      <w:r w:rsidRPr="00E37763">
        <w:rPr>
          <w:rFonts w:ascii="Courier New" w:hAnsi="Courier New" w:cs="Courier New"/>
          <w:color w:val="000000"/>
        </w:rPr>
        <w:t>“</w:t>
      </w:r>
      <w:r w:rsidRPr="00E37763">
        <w:rPr>
          <w:rFonts w:ascii="Helvetica" w:hAnsi="Helvetica" w:cs="Courier New"/>
          <w:color w:val="000000"/>
        </w:rPr>
        <w:t>ad referendum</w:t>
      </w:r>
      <w:r w:rsidRPr="00E37763">
        <w:rPr>
          <w:rFonts w:ascii="Courier New" w:hAnsi="Courier New" w:cs="Courier New"/>
          <w:color w:val="000000"/>
        </w:rPr>
        <w:t>”</w:t>
      </w:r>
      <w:r w:rsidRPr="00E37763">
        <w:rPr>
          <w:rFonts w:ascii="Helvetica" w:hAnsi="Helvetica" w:cs="Courier New"/>
          <w:color w:val="000000"/>
        </w:rPr>
        <w:t xml:space="preserve"> do colegiado, as mat</w:t>
      </w:r>
      <w:r w:rsidRPr="00E37763">
        <w:rPr>
          <w:rFonts w:ascii="Courier New" w:hAnsi="Courier New" w:cs="Courier New"/>
          <w:color w:val="000000"/>
        </w:rPr>
        <w:t>é</w:t>
      </w:r>
      <w:r w:rsidRPr="00E37763">
        <w:rPr>
          <w:rFonts w:ascii="Helvetica" w:hAnsi="Helvetica" w:cs="Courier New"/>
          <w:color w:val="000000"/>
        </w:rPr>
        <w:t>rias previstas nos incisos II, IV, VIII e IX, do artigo 5</w:t>
      </w:r>
      <w:r w:rsidRPr="00E37763">
        <w:rPr>
          <w:rFonts w:ascii="Courier New" w:hAnsi="Courier New" w:cs="Courier New"/>
          <w:color w:val="000000"/>
        </w:rPr>
        <w:t>º</w:t>
      </w:r>
      <w:r w:rsidRPr="00E37763">
        <w:rPr>
          <w:rFonts w:ascii="Helvetica" w:hAnsi="Helvetica" w:cs="Courier New"/>
          <w:color w:val="000000"/>
        </w:rPr>
        <w:t>, deste decreto.</w:t>
      </w:r>
    </w:p>
    <w:p w14:paraId="3461ACB6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V</w:t>
      </w:r>
    </w:p>
    <w:p w14:paraId="222B8794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Da Secretaria Executiva</w:t>
      </w:r>
    </w:p>
    <w:p w14:paraId="7AFCFAD9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7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O Conselho de Defesa dos Capitais do Estado - CODEC contar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 com uma Secretaria Executiva, a qual ter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 as seguintes atribui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es:</w:t>
      </w:r>
    </w:p>
    <w:p w14:paraId="56305EFA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 - apresentar ao Presidente do CODEC proposta de pauta para as reuni</w:t>
      </w:r>
      <w:r w:rsidRPr="00D00AC1">
        <w:rPr>
          <w:rFonts w:ascii="Courier New" w:hAnsi="Courier New" w:cs="Courier New"/>
          <w:color w:val="000000"/>
        </w:rPr>
        <w:t>õ</w:t>
      </w:r>
      <w:r w:rsidRPr="00D00AC1">
        <w:rPr>
          <w:rFonts w:ascii="Helvetica" w:hAnsi="Helvetica" w:cs="Courier New"/>
          <w:color w:val="000000"/>
        </w:rPr>
        <w:t>es 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rias e extraordin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rias do colegiado;</w:t>
      </w:r>
    </w:p>
    <w:p w14:paraId="18B8784F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II - elaborar as atas das reuni</w:t>
      </w:r>
      <w:r w:rsidRPr="00D00AC1">
        <w:rPr>
          <w:rFonts w:ascii="Courier New" w:hAnsi="Courier New" w:cs="Courier New"/>
          <w:color w:val="000000"/>
        </w:rPr>
        <w:t>õ</w:t>
      </w:r>
      <w:r w:rsidRPr="00D00AC1">
        <w:rPr>
          <w:rFonts w:ascii="Helvetica" w:hAnsi="Helvetica" w:cs="Courier New"/>
          <w:color w:val="000000"/>
        </w:rPr>
        <w:t>es e consolidar, sob a forma de pareceres, delibera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ou instru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es, as decis</w:t>
      </w:r>
      <w:r w:rsidRPr="00D00AC1">
        <w:rPr>
          <w:rFonts w:ascii="Courier New" w:hAnsi="Courier New" w:cs="Courier New"/>
          <w:color w:val="000000"/>
        </w:rPr>
        <w:t>õ</w:t>
      </w:r>
      <w:r w:rsidRPr="00D00AC1">
        <w:rPr>
          <w:rFonts w:ascii="Helvetica" w:hAnsi="Helvetica" w:cs="Courier New"/>
          <w:color w:val="000000"/>
        </w:rPr>
        <w:t>es tomadas pelo colegiado ou por seu Presidente;</w:t>
      </w:r>
    </w:p>
    <w:p w14:paraId="77EC4038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III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coligir dados e informa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e elaborar estudos e relat</w:t>
      </w:r>
      <w:r w:rsidRPr="00D00AC1">
        <w:rPr>
          <w:rFonts w:ascii="Courier New" w:hAnsi="Courier New" w:cs="Courier New"/>
          <w:color w:val="000000"/>
        </w:rPr>
        <w:t>ó</w:t>
      </w:r>
      <w:r w:rsidRPr="00D00AC1">
        <w:rPr>
          <w:rFonts w:ascii="Helvetica" w:hAnsi="Helvetica" w:cs="Courier New"/>
          <w:color w:val="000000"/>
        </w:rPr>
        <w:t>rios acerca das mat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rias inseridas na compet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 do CODEC.</w:t>
      </w:r>
    </w:p>
    <w:p w14:paraId="3D689629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Par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grafo </w:t>
      </w:r>
      <w:r w:rsidRPr="00D00AC1">
        <w:rPr>
          <w:rFonts w:ascii="Courier New" w:hAnsi="Courier New" w:cs="Courier New"/>
          <w:color w:val="000000"/>
        </w:rPr>
        <w:t>ú</w:t>
      </w:r>
      <w:r w:rsidRPr="00D00AC1">
        <w:rPr>
          <w:rFonts w:ascii="Helvetica" w:hAnsi="Helvetica" w:cs="Courier New"/>
          <w:color w:val="000000"/>
        </w:rPr>
        <w:t>nico - A Secretaria Executiva do CODEC n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se caracteriza como unidade administrativa, contando com c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>lula de apoio administrativo para receber, protocolar e registrar processos e documentos, bem como para executar outras tarefas administrativas pertinentes.</w:t>
      </w:r>
    </w:p>
    <w:p w14:paraId="7055796F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8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ficando revogadas as disposi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em contr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rio, em especial:</w:t>
      </w:r>
    </w:p>
    <w:p w14:paraId="1A208FA9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I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55.870, de 27 de maio de 2010;</w:t>
      </w:r>
    </w:p>
    <w:p w14:paraId="6E341571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lastRenderedPageBreak/>
        <w:t xml:space="preserve">II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58.044, de 14 de maio de 2012.</w:t>
      </w:r>
    </w:p>
    <w:p w14:paraId="5F278217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Pal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cio dos Bandeirantes, 6 de maio de 2019</w:t>
      </w:r>
    </w:p>
    <w:p w14:paraId="09B697E2" w14:textId="77777777" w:rsidR="007F13F9" w:rsidRPr="00D00AC1" w:rsidRDefault="007F13F9" w:rsidP="007F13F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JO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DORIA</w:t>
      </w:r>
    </w:p>
    <w:sectPr w:rsidR="007F13F9" w:rsidRPr="00D00AC1" w:rsidSect="00373C8C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3F9"/>
    <w:rsid w:val="003049DE"/>
    <w:rsid w:val="00362DAE"/>
    <w:rsid w:val="00544F89"/>
    <w:rsid w:val="00653CC4"/>
    <w:rsid w:val="007F13F9"/>
    <w:rsid w:val="008C5002"/>
    <w:rsid w:val="00C93993"/>
    <w:rsid w:val="00CF45EC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7253"/>
  <w15:docId w15:val="{B005F15E-7FC4-4576-AE57-44591DC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1418</Words>
  <Characters>7662</Characters>
  <Application>Microsoft Office Word</Application>
  <DocSecurity>0</DocSecurity>
  <Lines>63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2019-05-07T14:49:00Z</dcterms:created>
  <dcterms:modified xsi:type="dcterms:W3CDTF">2023-01-06T15:17:00Z</dcterms:modified>
</cp:coreProperties>
</file>