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E178DB" w14:textId="77777777" w:rsidR="00812AA9" w:rsidRPr="00812AA9" w:rsidRDefault="00812AA9" w:rsidP="00812AA9">
      <w:pPr>
        <w:pStyle w:val="TextosemFormatao"/>
        <w:spacing w:beforeLines="60" w:before="144" w:afterLines="60" w:after="144"/>
        <w:ind w:firstLine="1418"/>
        <w:jc w:val="center"/>
        <w:rPr>
          <w:rFonts w:ascii="Helvetica" w:hAnsi="Helvetica" w:cs="Courier New"/>
          <w:b/>
          <w:bCs/>
          <w:sz w:val="22"/>
          <w:szCs w:val="22"/>
        </w:rPr>
      </w:pPr>
      <w:r w:rsidRPr="00812AA9">
        <w:rPr>
          <w:rFonts w:ascii="Helvetica" w:hAnsi="Helvetica" w:cs="Courier New"/>
          <w:b/>
          <w:bCs/>
          <w:sz w:val="22"/>
          <w:szCs w:val="22"/>
        </w:rPr>
        <w:t>DECRETO N</w:t>
      </w:r>
      <w:r w:rsidRPr="00812AA9">
        <w:rPr>
          <w:rFonts w:ascii="Calibri" w:hAnsi="Calibri" w:cs="Calibri"/>
          <w:b/>
          <w:bCs/>
          <w:sz w:val="22"/>
          <w:szCs w:val="22"/>
        </w:rPr>
        <w:t>º</w:t>
      </w:r>
      <w:r w:rsidRPr="00812AA9">
        <w:rPr>
          <w:rFonts w:ascii="Helvetica" w:hAnsi="Helvetica" w:cs="Courier New"/>
          <w:b/>
          <w:bCs/>
          <w:sz w:val="22"/>
          <w:szCs w:val="22"/>
        </w:rPr>
        <w:t xml:space="preserve"> 68.168, DE 9 DE DEZEMBRO DE 2023</w:t>
      </w:r>
    </w:p>
    <w:p w14:paraId="70E666B0" w14:textId="77777777" w:rsidR="00812AA9" w:rsidRPr="001B08F0" w:rsidRDefault="00812AA9" w:rsidP="00812AA9">
      <w:pPr>
        <w:pStyle w:val="TextosemFormatao"/>
        <w:spacing w:beforeLines="60" w:before="144" w:afterLines="60" w:after="144"/>
        <w:ind w:left="3686"/>
        <w:jc w:val="both"/>
        <w:rPr>
          <w:rFonts w:ascii="Helvetica" w:hAnsi="Helvetica" w:cs="Courier New"/>
          <w:sz w:val="22"/>
          <w:szCs w:val="22"/>
        </w:rPr>
      </w:pPr>
      <w:r w:rsidRPr="001B08F0">
        <w:rPr>
          <w:rFonts w:ascii="Helvetica" w:hAnsi="Helvetica" w:cs="Courier New"/>
          <w:sz w:val="22"/>
          <w:szCs w:val="22"/>
        </w:rPr>
        <w:t>Declara de utilidade p</w:t>
      </w:r>
      <w:r w:rsidRPr="001B08F0">
        <w:rPr>
          <w:rFonts w:ascii="Calibri" w:hAnsi="Calibri" w:cs="Calibri"/>
          <w:sz w:val="22"/>
          <w:szCs w:val="22"/>
        </w:rPr>
        <w:t>ú</w:t>
      </w:r>
      <w:r w:rsidRPr="001B08F0">
        <w:rPr>
          <w:rFonts w:ascii="Helvetica" w:hAnsi="Helvetica" w:cs="Courier New"/>
          <w:sz w:val="22"/>
          <w:szCs w:val="22"/>
        </w:rPr>
        <w:t>blica, para fins de desapropria</w:t>
      </w:r>
      <w:r w:rsidRPr="001B08F0">
        <w:rPr>
          <w:rFonts w:ascii="Calibri" w:hAnsi="Calibri" w:cs="Calibri"/>
          <w:sz w:val="22"/>
          <w:szCs w:val="22"/>
        </w:rPr>
        <w:t>çã</w:t>
      </w:r>
      <w:r w:rsidRPr="001B08F0">
        <w:rPr>
          <w:rFonts w:ascii="Helvetica" w:hAnsi="Helvetica" w:cs="Courier New"/>
          <w:sz w:val="22"/>
          <w:szCs w:val="22"/>
        </w:rPr>
        <w:t>o pela Entrevias Concession</w:t>
      </w:r>
      <w:r w:rsidRPr="001B08F0">
        <w:rPr>
          <w:rFonts w:ascii="Calibri" w:hAnsi="Calibri" w:cs="Calibri"/>
          <w:sz w:val="22"/>
          <w:szCs w:val="22"/>
        </w:rPr>
        <w:t>á</w:t>
      </w:r>
      <w:r w:rsidRPr="001B08F0">
        <w:rPr>
          <w:rFonts w:ascii="Helvetica" w:hAnsi="Helvetica" w:cs="Courier New"/>
          <w:sz w:val="22"/>
          <w:szCs w:val="22"/>
        </w:rPr>
        <w:t>ria de</w:t>
      </w:r>
      <w:r w:rsidRPr="001B08F0">
        <w:rPr>
          <w:rFonts w:ascii="Calibri" w:hAnsi="Calibri" w:cs="Calibri"/>
          <w:sz w:val="22"/>
          <w:szCs w:val="22"/>
        </w:rPr>
        <w:t> </w:t>
      </w:r>
      <w:r w:rsidRPr="001B08F0">
        <w:rPr>
          <w:rFonts w:ascii="Helvetica" w:hAnsi="Helvetica" w:cs="Courier New"/>
          <w:sz w:val="22"/>
          <w:szCs w:val="22"/>
        </w:rPr>
        <w:t xml:space="preserve">Rodovias S/A, a </w:t>
      </w:r>
      <w:r w:rsidRPr="001B08F0">
        <w:rPr>
          <w:rFonts w:ascii="Calibri" w:hAnsi="Calibri" w:cs="Calibri"/>
          <w:sz w:val="22"/>
          <w:szCs w:val="22"/>
        </w:rPr>
        <w:t>á</w:t>
      </w:r>
      <w:r w:rsidRPr="001B08F0">
        <w:rPr>
          <w:rFonts w:ascii="Helvetica" w:hAnsi="Helvetica" w:cs="Courier New"/>
          <w:sz w:val="22"/>
          <w:szCs w:val="22"/>
        </w:rPr>
        <w:t>rea necess</w:t>
      </w:r>
      <w:r w:rsidRPr="001B08F0">
        <w:rPr>
          <w:rFonts w:ascii="Calibri" w:hAnsi="Calibri" w:cs="Calibri"/>
          <w:sz w:val="22"/>
          <w:szCs w:val="22"/>
        </w:rPr>
        <w:t>á</w:t>
      </w:r>
      <w:r w:rsidRPr="001B08F0">
        <w:rPr>
          <w:rFonts w:ascii="Helvetica" w:hAnsi="Helvetica" w:cs="Courier New"/>
          <w:sz w:val="22"/>
          <w:szCs w:val="22"/>
        </w:rPr>
        <w:t xml:space="preserve">ria </w:t>
      </w:r>
      <w:r w:rsidRPr="001B08F0">
        <w:rPr>
          <w:rFonts w:ascii="Calibri" w:hAnsi="Calibri" w:cs="Calibri"/>
          <w:sz w:val="22"/>
          <w:szCs w:val="22"/>
        </w:rPr>
        <w:t>à</w:t>
      </w:r>
      <w:r w:rsidRPr="001B08F0">
        <w:rPr>
          <w:rFonts w:ascii="Helvetica" w:hAnsi="Helvetica" w:cs="Courier New"/>
          <w:sz w:val="22"/>
          <w:szCs w:val="22"/>
        </w:rPr>
        <w:t xml:space="preserve"> implanta</w:t>
      </w:r>
      <w:r w:rsidRPr="001B08F0">
        <w:rPr>
          <w:rFonts w:ascii="Calibri" w:hAnsi="Calibri" w:cs="Calibri"/>
          <w:sz w:val="22"/>
          <w:szCs w:val="22"/>
        </w:rPr>
        <w:t>çã</w:t>
      </w:r>
      <w:r w:rsidRPr="001B08F0">
        <w:rPr>
          <w:rFonts w:ascii="Helvetica" w:hAnsi="Helvetica" w:cs="Courier New"/>
          <w:sz w:val="22"/>
          <w:szCs w:val="22"/>
        </w:rPr>
        <w:t>o de acostamento entre os km 494+110m</w:t>
      </w:r>
      <w:r w:rsidRPr="001B08F0">
        <w:rPr>
          <w:rFonts w:ascii="Calibri" w:hAnsi="Calibri" w:cs="Calibri"/>
          <w:sz w:val="22"/>
          <w:szCs w:val="22"/>
        </w:rPr>
        <w:t> </w:t>
      </w:r>
      <w:r w:rsidRPr="001B08F0">
        <w:rPr>
          <w:rFonts w:ascii="Helvetica" w:hAnsi="Helvetica" w:cs="Courier New"/>
          <w:sz w:val="22"/>
          <w:szCs w:val="22"/>
        </w:rPr>
        <w:t>e 509+030m da Rodovia Engenheiro Helder de S</w:t>
      </w:r>
      <w:r w:rsidRPr="001B08F0">
        <w:rPr>
          <w:rFonts w:ascii="Calibri" w:hAnsi="Calibri" w:cs="Calibri"/>
          <w:sz w:val="22"/>
          <w:szCs w:val="22"/>
        </w:rPr>
        <w:t>á</w:t>
      </w:r>
      <w:r w:rsidRPr="001B08F0">
        <w:rPr>
          <w:rFonts w:ascii="Helvetica" w:hAnsi="Helvetica" w:cs="Courier New"/>
          <w:sz w:val="22"/>
          <w:szCs w:val="22"/>
        </w:rPr>
        <w:t>, SP-266, no Munic</w:t>
      </w:r>
      <w:r w:rsidRPr="001B08F0">
        <w:rPr>
          <w:rFonts w:ascii="Calibri" w:hAnsi="Calibri" w:cs="Calibri"/>
          <w:sz w:val="22"/>
          <w:szCs w:val="22"/>
        </w:rPr>
        <w:t>í</w:t>
      </w:r>
      <w:r w:rsidRPr="001B08F0">
        <w:rPr>
          <w:rFonts w:ascii="Helvetica" w:hAnsi="Helvetica" w:cs="Courier New"/>
          <w:sz w:val="22"/>
          <w:szCs w:val="22"/>
        </w:rPr>
        <w:t>pio de Pedrinhas Paulista, e d</w:t>
      </w:r>
      <w:r w:rsidRPr="001B08F0">
        <w:rPr>
          <w:rFonts w:ascii="Calibri" w:hAnsi="Calibri" w:cs="Calibri"/>
          <w:sz w:val="22"/>
          <w:szCs w:val="22"/>
        </w:rPr>
        <w:t>á</w:t>
      </w:r>
      <w:r w:rsidRPr="001B08F0">
        <w:rPr>
          <w:rFonts w:ascii="Helvetica" w:hAnsi="Helvetica" w:cs="Courier New"/>
          <w:sz w:val="22"/>
          <w:szCs w:val="22"/>
        </w:rPr>
        <w:t xml:space="preserve"> provid</w:t>
      </w:r>
      <w:r w:rsidRPr="001B08F0">
        <w:rPr>
          <w:rFonts w:ascii="Calibri" w:hAnsi="Calibri" w:cs="Calibri"/>
          <w:sz w:val="22"/>
          <w:szCs w:val="22"/>
        </w:rPr>
        <w:t>ê</w:t>
      </w:r>
      <w:r w:rsidRPr="001B08F0">
        <w:rPr>
          <w:rFonts w:ascii="Helvetica" w:hAnsi="Helvetica" w:cs="Courier New"/>
          <w:sz w:val="22"/>
          <w:szCs w:val="22"/>
        </w:rPr>
        <w:t>ncias correlatas.</w:t>
      </w:r>
    </w:p>
    <w:p w14:paraId="51FE54F7" w14:textId="77777777" w:rsidR="00812AA9" w:rsidRPr="001B08F0" w:rsidRDefault="00812AA9" w:rsidP="00812AA9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812AA9">
        <w:rPr>
          <w:rFonts w:ascii="Helvetica" w:hAnsi="Helvetica" w:cs="Courier New"/>
          <w:b/>
          <w:bCs/>
          <w:sz w:val="22"/>
          <w:szCs w:val="22"/>
        </w:rPr>
        <w:t>O GOVERNADOR DO ESTADO DE S</w:t>
      </w:r>
      <w:r w:rsidRPr="00812AA9">
        <w:rPr>
          <w:rFonts w:ascii="Calibri" w:hAnsi="Calibri" w:cs="Calibri"/>
          <w:b/>
          <w:bCs/>
          <w:sz w:val="22"/>
          <w:szCs w:val="22"/>
        </w:rPr>
        <w:t>Ã</w:t>
      </w:r>
      <w:r w:rsidRPr="00812AA9">
        <w:rPr>
          <w:rFonts w:ascii="Helvetica" w:hAnsi="Helvetica" w:cs="Courier New"/>
          <w:b/>
          <w:bCs/>
          <w:sz w:val="22"/>
          <w:szCs w:val="22"/>
        </w:rPr>
        <w:t>O PAULO</w:t>
      </w:r>
      <w:r w:rsidRPr="001B08F0">
        <w:rPr>
          <w:rFonts w:ascii="Helvetica" w:hAnsi="Helvetica" w:cs="Courier New"/>
          <w:sz w:val="22"/>
          <w:szCs w:val="22"/>
        </w:rPr>
        <w:t>, no uso de suas atribui</w:t>
      </w:r>
      <w:r w:rsidRPr="001B08F0">
        <w:rPr>
          <w:rFonts w:ascii="Calibri" w:hAnsi="Calibri" w:cs="Calibri"/>
          <w:sz w:val="22"/>
          <w:szCs w:val="22"/>
        </w:rPr>
        <w:t>çõ</w:t>
      </w:r>
      <w:r w:rsidRPr="001B08F0">
        <w:rPr>
          <w:rFonts w:ascii="Helvetica" w:hAnsi="Helvetica" w:cs="Courier New"/>
          <w:sz w:val="22"/>
          <w:szCs w:val="22"/>
        </w:rPr>
        <w:t>es legais e nos termos do disposto nos artigos 2</w:t>
      </w:r>
      <w:r w:rsidRPr="001B08F0">
        <w:rPr>
          <w:rFonts w:ascii="Calibri" w:hAnsi="Calibri" w:cs="Calibri"/>
          <w:sz w:val="22"/>
          <w:szCs w:val="22"/>
        </w:rPr>
        <w:t>º</w:t>
      </w:r>
      <w:r w:rsidRPr="001B08F0">
        <w:rPr>
          <w:rFonts w:ascii="Helvetica" w:hAnsi="Helvetica" w:cs="Courier New"/>
          <w:sz w:val="22"/>
          <w:szCs w:val="22"/>
        </w:rPr>
        <w:t xml:space="preserve"> e 6</w:t>
      </w:r>
      <w:r w:rsidRPr="001B08F0">
        <w:rPr>
          <w:rFonts w:ascii="Calibri" w:hAnsi="Calibri" w:cs="Calibri"/>
          <w:sz w:val="22"/>
          <w:szCs w:val="22"/>
        </w:rPr>
        <w:t>º</w:t>
      </w:r>
      <w:r w:rsidRPr="001B08F0">
        <w:rPr>
          <w:rFonts w:ascii="Helvetica" w:hAnsi="Helvetica" w:cs="Courier New"/>
          <w:sz w:val="22"/>
          <w:szCs w:val="22"/>
        </w:rPr>
        <w:t xml:space="preserve"> do Decreto-Lei federal n</w:t>
      </w:r>
      <w:r w:rsidRPr="001B08F0">
        <w:rPr>
          <w:rFonts w:ascii="Calibri" w:hAnsi="Calibri" w:cs="Calibri"/>
          <w:sz w:val="22"/>
          <w:szCs w:val="22"/>
        </w:rPr>
        <w:t>º</w:t>
      </w:r>
      <w:r w:rsidRPr="001B08F0">
        <w:rPr>
          <w:rFonts w:ascii="Helvetica" w:hAnsi="Helvetica" w:cs="Courier New"/>
          <w:sz w:val="22"/>
          <w:szCs w:val="22"/>
        </w:rPr>
        <w:t xml:space="preserve"> 3.365, de 21 de junho de 1941, e no Decreto n</w:t>
      </w:r>
      <w:r w:rsidRPr="001B08F0">
        <w:rPr>
          <w:rFonts w:ascii="Calibri" w:hAnsi="Calibri" w:cs="Calibri"/>
          <w:sz w:val="22"/>
          <w:szCs w:val="22"/>
        </w:rPr>
        <w:t>º</w:t>
      </w:r>
      <w:r w:rsidRPr="001B08F0">
        <w:rPr>
          <w:rFonts w:ascii="Helvetica" w:hAnsi="Helvetica" w:cs="Courier New"/>
          <w:sz w:val="22"/>
          <w:szCs w:val="22"/>
        </w:rPr>
        <w:t xml:space="preserve"> 62.249, de 4 de novembro de 2016,</w:t>
      </w:r>
    </w:p>
    <w:p w14:paraId="250E5848" w14:textId="77777777" w:rsidR="00812AA9" w:rsidRPr="001B08F0" w:rsidRDefault="00812AA9" w:rsidP="00812AA9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B08F0">
        <w:rPr>
          <w:rFonts w:ascii="Helvetica" w:hAnsi="Helvetica" w:cs="Courier New"/>
          <w:sz w:val="22"/>
          <w:szCs w:val="22"/>
        </w:rPr>
        <w:t>Decreta:</w:t>
      </w:r>
    </w:p>
    <w:p w14:paraId="325D7FC0" w14:textId="77777777" w:rsidR="00812AA9" w:rsidRPr="001B08F0" w:rsidRDefault="00812AA9" w:rsidP="00812AA9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B08F0">
        <w:rPr>
          <w:rFonts w:ascii="Helvetica" w:hAnsi="Helvetica" w:cs="Courier New"/>
          <w:sz w:val="22"/>
          <w:szCs w:val="22"/>
        </w:rPr>
        <w:t>Artigo 1</w:t>
      </w:r>
      <w:r w:rsidRPr="001B08F0">
        <w:rPr>
          <w:rFonts w:ascii="Calibri" w:hAnsi="Calibri" w:cs="Calibri"/>
          <w:sz w:val="22"/>
          <w:szCs w:val="22"/>
        </w:rPr>
        <w:t>º</w:t>
      </w:r>
      <w:r w:rsidRPr="001B08F0">
        <w:rPr>
          <w:rFonts w:ascii="Helvetica" w:hAnsi="Helvetica" w:cs="Courier New"/>
          <w:sz w:val="22"/>
          <w:szCs w:val="22"/>
        </w:rPr>
        <w:t xml:space="preserve"> -</w:t>
      </w:r>
      <w:r w:rsidRPr="001B08F0">
        <w:rPr>
          <w:rFonts w:ascii="Calibri" w:hAnsi="Calibri" w:cs="Calibri"/>
          <w:sz w:val="22"/>
          <w:szCs w:val="22"/>
        </w:rPr>
        <w:t> </w:t>
      </w:r>
      <w:r w:rsidRPr="001B08F0">
        <w:rPr>
          <w:rFonts w:ascii="Helvetica" w:hAnsi="Helvetica" w:cs="Courier New"/>
          <w:sz w:val="22"/>
          <w:szCs w:val="22"/>
        </w:rPr>
        <w:t>Fica declarada de utilidade p</w:t>
      </w:r>
      <w:r w:rsidRPr="001B08F0">
        <w:rPr>
          <w:rFonts w:ascii="Calibri" w:hAnsi="Calibri" w:cs="Calibri"/>
          <w:sz w:val="22"/>
          <w:szCs w:val="22"/>
        </w:rPr>
        <w:t>ú</w:t>
      </w:r>
      <w:r w:rsidRPr="001B08F0">
        <w:rPr>
          <w:rFonts w:ascii="Helvetica" w:hAnsi="Helvetica" w:cs="Courier New"/>
          <w:sz w:val="22"/>
          <w:szCs w:val="22"/>
        </w:rPr>
        <w:t>blica, para fins de desapropria</w:t>
      </w:r>
      <w:r w:rsidRPr="001B08F0">
        <w:rPr>
          <w:rFonts w:ascii="Calibri" w:hAnsi="Calibri" w:cs="Calibri"/>
          <w:sz w:val="22"/>
          <w:szCs w:val="22"/>
        </w:rPr>
        <w:t>çã</w:t>
      </w:r>
      <w:r w:rsidRPr="001B08F0">
        <w:rPr>
          <w:rFonts w:ascii="Helvetica" w:hAnsi="Helvetica" w:cs="Courier New"/>
          <w:sz w:val="22"/>
          <w:szCs w:val="22"/>
        </w:rPr>
        <w:t>o pela Entrevias Concession</w:t>
      </w:r>
      <w:r w:rsidRPr="001B08F0">
        <w:rPr>
          <w:rFonts w:ascii="Calibri" w:hAnsi="Calibri" w:cs="Calibri"/>
          <w:sz w:val="22"/>
          <w:szCs w:val="22"/>
        </w:rPr>
        <w:t>á</w:t>
      </w:r>
      <w:r w:rsidRPr="001B08F0">
        <w:rPr>
          <w:rFonts w:ascii="Helvetica" w:hAnsi="Helvetica" w:cs="Courier New"/>
          <w:sz w:val="22"/>
          <w:szCs w:val="22"/>
        </w:rPr>
        <w:t>ria de Rodovias S/A, empresa concession</w:t>
      </w:r>
      <w:r w:rsidRPr="001B08F0">
        <w:rPr>
          <w:rFonts w:ascii="Calibri" w:hAnsi="Calibri" w:cs="Calibri"/>
          <w:sz w:val="22"/>
          <w:szCs w:val="22"/>
        </w:rPr>
        <w:t>á</w:t>
      </w:r>
      <w:r w:rsidRPr="001B08F0">
        <w:rPr>
          <w:rFonts w:ascii="Helvetica" w:hAnsi="Helvetica" w:cs="Courier New"/>
          <w:sz w:val="22"/>
          <w:szCs w:val="22"/>
        </w:rPr>
        <w:t>ria de servi</w:t>
      </w:r>
      <w:r w:rsidRPr="001B08F0">
        <w:rPr>
          <w:rFonts w:ascii="Calibri" w:hAnsi="Calibri" w:cs="Calibri"/>
          <w:sz w:val="22"/>
          <w:szCs w:val="22"/>
        </w:rPr>
        <w:t>ç</w:t>
      </w:r>
      <w:r w:rsidRPr="001B08F0">
        <w:rPr>
          <w:rFonts w:ascii="Helvetica" w:hAnsi="Helvetica" w:cs="Courier New"/>
          <w:sz w:val="22"/>
          <w:szCs w:val="22"/>
        </w:rPr>
        <w:t>o p</w:t>
      </w:r>
      <w:r w:rsidRPr="001B08F0">
        <w:rPr>
          <w:rFonts w:ascii="Calibri" w:hAnsi="Calibri" w:cs="Calibri"/>
          <w:sz w:val="22"/>
          <w:szCs w:val="22"/>
        </w:rPr>
        <w:t>ú</w:t>
      </w:r>
      <w:r w:rsidRPr="001B08F0">
        <w:rPr>
          <w:rFonts w:ascii="Helvetica" w:hAnsi="Helvetica" w:cs="Courier New"/>
          <w:sz w:val="22"/>
          <w:szCs w:val="22"/>
        </w:rPr>
        <w:t>blico, por via amig</w:t>
      </w:r>
      <w:r w:rsidRPr="001B08F0">
        <w:rPr>
          <w:rFonts w:ascii="Calibri" w:hAnsi="Calibri" w:cs="Calibri"/>
          <w:sz w:val="22"/>
          <w:szCs w:val="22"/>
        </w:rPr>
        <w:t>á</w:t>
      </w:r>
      <w:r w:rsidRPr="001B08F0">
        <w:rPr>
          <w:rFonts w:ascii="Helvetica" w:hAnsi="Helvetica" w:cs="Courier New"/>
          <w:sz w:val="22"/>
          <w:szCs w:val="22"/>
        </w:rPr>
        <w:t xml:space="preserve">vel ou judicial, a </w:t>
      </w:r>
      <w:r w:rsidRPr="001B08F0">
        <w:rPr>
          <w:rFonts w:ascii="Calibri" w:hAnsi="Calibri" w:cs="Calibri"/>
          <w:sz w:val="22"/>
          <w:szCs w:val="22"/>
        </w:rPr>
        <w:t>á</w:t>
      </w:r>
      <w:r w:rsidRPr="001B08F0">
        <w:rPr>
          <w:rFonts w:ascii="Helvetica" w:hAnsi="Helvetica" w:cs="Courier New"/>
          <w:sz w:val="22"/>
          <w:szCs w:val="22"/>
        </w:rPr>
        <w:t>rea identificada na planta cadastral DE-SP0000266-494.510-428-D03/001 e descrita no memorial constante dos autos do Processo 134.00014898/2023-37, necess</w:t>
      </w:r>
      <w:r w:rsidRPr="001B08F0">
        <w:rPr>
          <w:rFonts w:ascii="Calibri" w:hAnsi="Calibri" w:cs="Calibri"/>
          <w:sz w:val="22"/>
          <w:szCs w:val="22"/>
        </w:rPr>
        <w:t>á</w:t>
      </w:r>
      <w:r w:rsidRPr="001B08F0">
        <w:rPr>
          <w:rFonts w:ascii="Helvetica" w:hAnsi="Helvetica" w:cs="Courier New"/>
          <w:sz w:val="22"/>
          <w:szCs w:val="22"/>
        </w:rPr>
        <w:t xml:space="preserve">ria </w:t>
      </w:r>
      <w:r w:rsidRPr="001B08F0">
        <w:rPr>
          <w:rFonts w:ascii="Calibri" w:hAnsi="Calibri" w:cs="Calibri"/>
          <w:sz w:val="22"/>
          <w:szCs w:val="22"/>
        </w:rPr>
        <w:t>à</w:t>
      </w:r>
      <w:r w:rsidRPr="001B08F0">
        <w:rPr>
          <w:rFonts w:ascii="Helvetica" w:hAnsi="Helvetica" w:cs="Courier New"/>
          <w:sz w:val="22"/>
          <w:szCs w:val="22"/>
        </w:rPr>
        <w:t xml:space="preserve"> implanta</w:t>
      </w:r>
      <w:r w:rsidRPr="001B08F0">
        <w:rPr>
          <w:rFonts w:ascii="Calibri" w:hAnsi="Calibri" w:cs="Calibri"/>
          <w:sz w:val="22"/>
          <w:szCs w:val="22"/>
        </w:rPr>
        <w:t>çã</w:t>
      </w:r>
      <w:r w:rsidRPr="001B08F0">
        <w:rPr>
          <w:rFonts w:ascii="Helvetica" w:hAnsi="Helvetica" w:cs="Courier New"/>
          <w:sz w:val="22"/>
          <w:szCs w:val="22"/>
        </w:rPr>
        <w:t>o de acostamento entre os km 494+110m e 509+030m da Rodovia Engenheiro Helder de S</w:t>
      </w:r>
      <w:r w:rsidRPr="001B08F0">
        <w:rPr>
          <w:rFonts w:ascii="Calibri" w:hAnsi="Calibri" w:cs="Calibri"/>
          <w:sz w:val="22"/>
          <w:szCs w:val="22"/>
        </w:rPr>
        <w:t>á</w:t>
      </w:r>
      <w:r w:rsidRPr="001B08F0">
        <w:rPr>
          <w:rFonts w:ascii="Helvetica" w:hAnsi="Helvetica" w:cs="Courier New"/>
          <w:sz w:val="22"/>
          <w:szCs w:val="22"/>
        </w:rPr>
        <w:t xml:space="preserve">, SP-266, sentido crescente, </w:t>
      </w:r>
      <w:r w:rsidRPr="001B08F0">
        <w:rPr>
          <w:rFonts w:ascii="Calibri" w:hAnsi="Calibri" w:cs="Calibri"/>
          <w:sz w:val="22"/>
          <w:szCs w:val="22"/>
        </w:rPr>
        <w:t>á</w:t>
      </w:r>
      <w:r w:rsidRPr="001B08F0">
        <w:rPr>
          <w:rFonts w:ascii="Helvetica" w:hAnsi="Helvetica" w:cs="Courier New"/>
          <w:sz w:val="22"/>
          <w:szCs w:val="22"/>
        </w:rPr>
        <w:t xml:space="preserve">rea essa que consta pertencer </w:t>
      </w:r>
      <w:r w:rsidRPr="001B08F0">
        <w:rPr>
          <w:rFonts w:ascii="Calibri" w:hAnsi="Calibri" w:cs="Calibri"/>
          <w:sz w:val="22"/>
          <w:szCs w:val="22"/>
        </w:rPr>
        <w:t>à</w:t>
      </w:r>
      <w:r w:rsidRPr="001B08F0">
        <w:rPr>
          <w:rFonts w:ascii="Helvetica" w:hAnsi="Helvetica" w:cs="Courier New"/>
          <w:sz w:val="22"/>
          <w:szCs w:val="22"/>
        </w:rPr>
        <w:t xml:space="preserve"> Cooperativa Agropecu</w:t>
      </w:r>
      <w:r w:rsidRPr="001B08F0">
        <w:rPr>
          <w:rFonts w:ascii="Calibri" w:hAnsi="Calibri" w:cs="Calibri"/>
          <w:sz w:val="22"/>
          <w:szCs w:val="22"/>
        </w:rPr>
        <w:t>á</w:t>
      </w:r>
      <w:r w:rsidRPr="001B08F0">
        <w:rPr>
          <w:rFonts w:ascii="Helvetica" w:hAnsi="Helvetica" w:cs="Courier New"/>
          <w:sz w:val="22"/>
          <w:szCs w:val="22"/>
        </w:rPr>
        <w:t>ria de Pedrinhas Paulista e/ou outros e se encontra situada entre a Rodovia SP-266 e a Estrada Municipal PPT-020, no Munic</w:t>
      </w:r>
      <w:r w:rsidRPr="001B08F0">
        <w:rPr>
          <w:rFonts w:ascii="Calibri" w:hAnsi="Calibri" w:cs="Calibri"/>
          <w:sz w:val="22"/>
          <w:szCs w:val="22"/>
        </w:rPr>
        <w:t>í</w:t>
      </w:r>
      <w:r w:rsidRPr="001B08F0">
        <w:rPr>
          <w:rFonts w:ascii="Helvetica" w:hAnsi="Helvetica" w:cs="Courier New"/>
          <w:sz w:val="22"/>
          <w:szCs w:val="22"/>
        </w:rPr>
        <w:t>pio de Pedrinhas Paulista, Comarca de Maraca</w:t>
      </w:r>
      <w:r w:rsidRPr="001B08F0">
        <w:rPr>
          <w:rFonts w:ascii="Calibri" w:hAnsi="Calibri" w:cs="Calibri"/>
          <w:sz w:val="22"/>
          <w:szCs w:val="22"/>
        </w:rPr>
        <w:t>í</w:t>
      </w:r>
      <w:r w:rsidRPr="001B08F0">
        <w:rPr>
          <w:rFonts w:ascii="Helvetica" w:hAnsi="Helvetica" w:cs="Courier New"/>
          <w:sz w:val="22"/>
          <w:szCs w:val="22"/>
        </w:rPr>
        <w:t xml:space="preserve">, tendo linha de divisa que, partindo do ponto denominado 1, de coordenadas N=7.477.341,9793 e E=522.803,3594, segue em linha reta, confrontando com a </w:t>
      </w:r>
      <w:r w:rsidRPr="001B08F0">
        <w:rPr>
          <w:rFonts w:ascii="Calibri" w:hAnsi="Calibri" w:cs="Calibri"/>
          <w:sz w:val="22"/>
          <w:szCs w:val="22"/>
        </w:rPr>
        <w:t>á</w:t>
      </w:r>
      <w:r w:rsidRPr="001B08F0">
        <w:rPr>
          <w:rFonts w:ascii="Helvetica" w:hAnsi="Helvetica" w:cs="Courier New"/>
          <w:sz w:val="22"/>
          <w:szCs w:val="22"/>
        </w:rPr>
        <w:t>rea remanescente da Matr</w:t>
      </w:r>
      <w:r w:rsidRPr="001B08F0">
        <w:rPr>
          <w:rFonts w:ascii="Calibri" w:hAnsi="Calibri" w:cs="Calibri"/>
          <w:sz w:val="22"/>
          <w:szCs w:val="22"/>
        </w:rPr>
        <w:t>í</w:t>
      </w:r>
      <w:r w:rsidRPr="001B08F0">
        <w:rPr>
          <w:rFonts w:ascii="Helvetica" w:hAnsi="Helvetica" w:cs="Courier New"/>
          <w:sz w:val="22"/>
          <w:szCs w:val="22"/>
        </w:rPr>
        <w:t>cula de n</w:t>
      </w:r>
      <w:r w:rsidRPr="001B08F0">
        <w:rPr>
          <w:rFonts w:ascii="Calibri" w:hAnsi="Calibri" w:cs="Calibri"/>
          <w:sz w:val="22"/>
          <w:szCs w:val="22"/>
        </w:rPr>
        <w:t>°</w:t>
      </w:r>
      <w:r w:rsidRPr="001B08F0">
        <w:rPr>
          <w:rFonts w:ascii="Helvetica" w:hAnsi="Helvetica" w:cs="Courier New"/>
          <w:sz w:val="22"/>
          <w:szCs w:val="22"/>
        </w:rPr>
        <w:t xml:space="preserve"> 1.603 do 1</w:t>
      </w:r>
      <w:r w:rsidRPr="001B08F0">
        <w:rPr>
          <w:rFonts w:ascii="Calibri" w:hAnsi="Calibri" w:cs="Calibri"/>
          <w:sz w:val="22"/>
          <w:szCs w:val="22"/>
        </w:rPr>
        <w:t>°</w:t>
      </w:r>
      <w:r w:rsidRPr="001B08F0">
        <w:rPr>
          <w:rFonts w:ascii="Helvetica" w:hAnsi="Helvetica" w:cs="Courier New"/>
          <w:sz w:val="22"/>
          <w:szCs w:val="22"/>
        </w:rPr>
        <w:t xml:space="preserve"> CRI de Maraca</w:t>
      </w:r>
      <w:r w:rsidRPr="001B08F0">
        <w:rPr>
          <w:rFonts w:ascii="Calibri" w:hAnsi="Calibri" w:cs="Calibri"/>
          <w:sz w:val="22"/>
          <w:szCs w:val="22"/>
        </w:rPr>
        <w:t>í</w:t>
      </w:r>
      <w:r w:rsidRPr="001B08F0">
        <w:rPr>
          <w:rFonts w:ascii="Helvetica" w:hAnsi="Helvetica" w:cs="Courier New"/>
          <w:sz w:val="22"/>
          <w:szCs w:val="22"/>
        </w:rPr>
        <w:t>/SP, com os seguintes azimutes e dist</w:t>
      </w:r>
      <w:r w:rsidRPr="001B08F0">
        <w:rPr>
          <w:rFonts w:ascii="Calibri" w:hAnsi="Calibri" w:cs="Calibri"/>
          <w:sz w:val="22"/>
          <w:szCs w:val="22"/>
        </w:rPr>
        <w:t>â</w:t>
      </w:r>
      <w:r w:rsidRPr="001B08F0">
        <w:rPr>
          <w:rFonts w:ascii="Helvetica" w:hAnsi="Helvetica" w:cs="Courier New"/>
          <w:sz w:val="22"/>
          <w:szCs w:val="22"/>
        </w:rPr>
        <w:t>ncias: 142</w:t>
      </w:r>
      <w:r w:rsidRPr="001B08F0">
        <w:rPr>
          <w:rFonts w:ascii="Calibri" w:hAnsi="Calibri" w:cs="Calibri"/>
          <w:sz w:val="22"/>
          <w:szCs w:val="22"/>
        </w:rPr>
        <w:t>°</w:t>
      </w:r>
      <w:r w:rsidRPr="001B08F0">
        <w:rPr>
          <w:rFonts w:ascii="Helvetica" w:hAnsi="Helvetica" w:cs="Courier New"/>
          <w:sz w:val="22"/>
          <w:szCs w:val="22"/>
        </w:rPr>
        <w:t>55'02" e 40,47m at</w:t>
      </w:r>
      <w:r w:rsidRPr="001B08F0">
        <w:rPr>
          <w:rFonts w:ascii="Calibri" w:hAnsi="Calibri" w:cs="Calibri"/>
          <w:sz w:val="22"/>
          <w:szCs w:val="22"/>
        </w:rPr>
        <w:t>é</w:t>
      </w:r>
      <w:r w:rsidRPr="001B08F0">
        <w:rPr>
          <w:rFonts w:ascii="Helvetica" w:hAnsi="Helvetica" w:cs="Courier New"/>
          <w:sz w:val="22"/>
          <w:szCs w:val="22"/>
        </w:rPr>
        <w:t xml:space="preserve"> o ponto 2, de coordenadas N=7.477.309,6973 e E=522.827,7587; 107</w:t>
      </w:r>
      <w:r w:rsidRPr="001B08F0">
        <w:rPr>
          <w:rFonts w:ascii="Calibri" w:hAnsi="Calibri" w:cs="Calibri"/>
          <w:sz w:val="22"/>
          <w:szCs w:val="22"/>
        </w:rPr>
        <w:t>°</w:t>
      </w:r>
      <w:r w:rsidRPr="001B08F0">
        <w:rPr>
          <w:rFonts w:ascii="Helvetica" w:hAnsi="Helvetica" w:cs="Courier New"/>
          <w:sz w:val="22"/>
          <w:szCs w:val="22"/>
        </w:rPr>
        <w:t>40'57" e 30,48m at</w:t>
      </w:r>
      <w:r w:rsidRPr="001B08F0">
        <w:rPr>
          <w:rFonts w:ascii="Calibri" w:hAnsi="Calibri" w:cs="Calibri"/>
          <w:sz w:val="22"/>
          <w:szCs w:val="22"/>
        </w:rPr>
        <w:t>é</w:t>
      </w:r>
      <w:r w:rsidRPr="001B08F0">
        <w:rPr>
          <w:rFonts w:ascii="Helvetica" w:hAnsi="Helvetica" w:cs="Courier New"/>
          <w:sz w:val="22"/>
          <w:szCs w:val="22"/>
        </w:rPr>
        <w:t xml:space="preserve"> o ponto 3, de coordenadas N=7.477.300,4384 e E=522.856,8013; deste ponto, defletindo </w:t>
      </w:r>
      <w:r w:rsidRPr="001B08F0">
        <w:rPr>
          <w:rFonts w:ascii="Calibri" w:hAnsi="Calibri" w:cs="Calibri"/>
          <w:sz w:val="22"/>
          <w:szCs w:val="22"/>
        </w:rPr>
        <w:t>à</w:t>
      </w:r>
      <w:r w:rsidRPr="001B08F0">
        <w:rPr>
          <w:rFonts w:ascii="Helvetica" w:hAnsi="Helvetica" w:cs="Courier New"/>
          <w:sz w:val="22"/>
          <w:szCs w:val="22"/>
        </w:rPr>
        <w:t xml:space="preserve"> direita, segue confrontando com a faixa de dom</w:t>
      </w:r>
      <w:r w:rsidRPr="001B08F0">
        <w:rPr>
          <w:rFonts w:ascii="Calibri" w:hAnsi="Calibri" w:cs="Calibri"/>
          <w:sz w:val="22"/>
          <w:szCs w:val="22"/>
        </w:rPr>
        <w:t>í</w:t>
      </w:r>
      <w:r w:rsidRPr="001B08F0">
        <w:rPr>
          <w:rFonts w:ascii="Helvetica" w:hAnsi="Helvetica" w:cs="Courier New"/>
          <w:sz w:val="22"/>
          <w:szCs w:val="22"/>
        </w:rPr>
        <w:t>nio da Rodovia SP-266, com os seguintes azimutes e dist</w:t>
      </w:r>
      <w:r w:rsidRPr="001B08F0">
        <w:rPr>
          <w:rFonts w:ascii="Calibri" w:hAnsi="Calibri" w:cs="Calibri"/>
          <w:sz w:val="22"/>
          <w:szCs w:val="22"/>
        </w:rPr>
        <w:t>â</w:t>
      </w:r>
      <w:r w:rsidRPr="001B08F0">
        <w:rPr>
          <w:rFonts w:ascii="Helvetica" w:hAnsi="Helvetica" w:cs="Courier New"/>
          <w:sz w:val="22"/>
          <w:szCs w:val="22"/>
        </w:rPr>
        <w:t>ncias: 237</w:t>
      </w:r>
      <w:r w:rsidRPr="001B08F0">
        <w:rPr>
          <w:rFonts w:ascii="Calibri" w:hAnsi="Calibri" w:cs="Calibri"/>
          <w:sz w:val="22"/>
          <w:szCs w:val="22"/>
        </w:rPr>
        <w:t>°</w:t>
      </w:r>
      <w:r w:rsidRPr="001B08F0">
        <w:rPr>
          <w:rFonts w:ascii="Helvetica" w:hAnsi="Helvetica" w:cs="Courier New"/>
          <w:sz w:val="22"/>
          <w:szCs w:val="22"/>
        </w:rPr>
        <w:t>28'35" e 6,59m at</w:t>
      </w:r>
      <w:r w:rsidRPr="001B08F0">
        <w:rPr>
          <w:rFonts w:ascii="Calibri" w:hAnsi="Calibri" w:cs="Calibri"/>
          <w:sz w:val="22"/>
          <w:szCs w:val="22"/>
        </w:rPr>
        <w:t>é</w:t>
      </w:r>
      <w:r w:rsidRPr="001B08F0">
        <w:rPr>
          <w:rFonts w:ascii="Helvetica" w:hAnsi="Helvetica" w:cs="Courier New"/>
          <w:sz w:val="22"/>
          <w:szCs w:val="22"/>
        </w:rPr>
        <w:t xml:space="preserve"> o ponto 4, de coordenadas N=7.477.296,8970 e E=522.851,2474; 257</w:t>
      </w:r>
      <w:r w:rsidRPr="001B08F0">
        <w:rPr>
          <w:rFonts w:ascii="Calibri" w:hAnsi="Calibri" w:cs="Calibri"/>
          <w:sz w:val="22"/>
          <w:szCs w:val="22"/>
        </w:rPr>
        <w:t>°</w:t>
      </w:r>
      <w:r w:rsidRPr="001B08F0">
        <w:rPr>
          <w:rFonts w:ascii="Helvetica" w:hAnsi="Helvetica" w:cs="Courier New"/>
          <w:sz w:val="22"/>
          <w:szCs w:val="22"/>
        </w:rPr>
        <w:t>48'40" e 8,25m at</w:t>
      </w:r>
      <w:r w:rsidRPr="001B08F0">
        <w:rPr>
          <w:rFonts w:ascii="Calibri" w:hAnsi="Calibri" w:cs="Calibri"/>
          <w:sz w:val="22"/>
          <w:szCs w:val="22"/>
        </w:rPr>
        <w:t>é</w:t>
      </w:r>
      <w:r w:rsidRPr="001B08F0">
        <w:rPr>
          <w:rFonts w:ascii="Helvetica" w:hAnsi="Helvetica" w:cs="Courier New"/>
          <w:sz w:val="22"/>
          <w:szCs w:val="22"/>
        </w:rPr>
        <w:t xml:space="preserve"> o ponto 5, de coordenadas N=7.477.295,1552 e E=522.843,1834; 304</w:t>
      </w:r>
      <w:r w:rsidRPr="001B08F0">
        <w:rPr>
          <w:rFonts w:ascii="Calibri" w:hAnsi="Calibri" w:cs="Calibri"/>
          <w:sz w:val="22"/>
          <w:szCs w:val="22"/>
        </w:rPr>
        <w:t>°</w:t>
      </w:r>
      <w:r w:rsidRPr="001B08F0">
        <w:rPr>
          <w:rFonts w:ascii="Helvetica" w:hAnsi="Helvetica" w:cs="Courier New"/>
          <w:sz w:val="22"/>
          <w:szCs w:val="22"/>
        </w:rPr>
        <w:t>53'33" e 15,90m at</w:t>
      </w:r>
      <w:r w:rsidRPr="001B08F0">
        <w:rPr>
          <w:rFonts w:ascii="Calibri" w:hAnsi="Calibri" w:cs="Calibri"/>
          <w:sz w:val="22"/>
          <w:szCs w:val="22"/>
        </w:rPr>
        <w:t>é</w:t>
      </w:r>
      <w:r w:rsidRPr="001B08F0">
        <w:rPr>
          <w:rFonts w:ascii="Helvetica" w:hAnsi="Helvetica" w:cs="Courier New"/>
          <w:sz w:val="22"/>
          <w:szCs w:val="22"/>
        </w:rPr>
        <w:t xml:space="preserve"> o ponto 6, de coordenadas N=7.477.304,2506 e E=522.830,1418; 318</w:t>
      </w:r>
      <w:r w:rsidRPr="001B08F0">
        <w:rPr>
          <w:rFonts w:ascii="Calibri" w:hAnsi="Calibri" w:cs="Calibri"/>
          <w:sz w:val="22"/>
          <w:szCs w:val="22"/>
        </w:rPr>
        <w:t>°</w:t>
      </w:r>
      <w:r w:rsidRPr="001B08F0">
        <w:rPr>
          <w:rFonts w:ascii="Helvetica" w:hAnsi="Helvetica" w:cs="Courier New"/>
          <w:sz w:val="22"/>
          <w:szCs w:val="22"/>
        </w:rPr>
        <w:t>14'44" e 16,34m at</w:t>
      </w:r>
      <w:r w:rsidRPr="001B08F0">
        <w:rPr>
          <w:rFonts w:ascii="Calibri" w:hAnsi="Calibri" w:cs="Calibri"/>
          <w:sz w:val="22"/>
          <w:szCs w:val="22"/>
        </w:rPr>
        <w:t>é</w:t>
      </w:r>
      <w:r w:rsidRPr="001B08F0">
        <w:rPr>
          <w:rFonts w:ascii="Helvetica" w:hAnsi="Helvetica" w:cs="Courier New"/>
          <w:sz w:val="22"/>
          <w:szCs w:val="22"/>
        </w:rPr>
        <w:t xml:space="preserve"> o ponto 7, de coordenadas N=7.477.316,4403 e E=522.819,2603; 318</w:t>
      </w:r>
      <w:r w:rsidRPr="001B08F0">
        <w:rPr>
          <w:rFonts w:ascii="Calibri" w:hAnsi="Calibri" w:cs="Calibri"/>
          <w:sz w:val="22"/>
          <w:szCs w:val="22"/>
        </w:rPr>
        <w:t>°</w:t>
      </w:r>
      <w:r w:rsidRPr="001B08F0">
        <w:rPr>
          <w:rFonts w:ascii="Helvetica" w:hAnsi="Helvetica" w:cs="Courier New"/>
          <w:sz w:val="22"/>
          <w:szCs w:val="22"/>
        </w:rPr>
        <w:t>14'44" e 16,01m at</w:t>
      </w:r>
      <w:r w:rsidRPr="001B08F0">
        <w:rPr>
          <w:rFonts w:ascii="Calibri" w:hAnsi="Calibri" w:cs="Calibri"/>
          <w:sz w:val="22"/>
          <w:szCs w:val="22"/>
        </w:rPr>
        <w:t>é</w:t>
      </w:r>
      <w:r w:rsidRPr="001B08F0">
        <w:rPr>
          <w:rFonts w:ascii="Helvetica" w:hAnsi="Helvetica" w:cs="Courier New"/>
          <w:sz w:val="22"/>
          <w:szCs w:val="22"/>
        </w:rPr>
        <w:t xml:space="preserve"> o ponto 8, de coordenadas N=7.477.328,3839 e E=522.808,5987; e 338</w:t>
      </w:r>
      <w:r w:rsidRPr="001B08F0">
        <w:rPr>
          <w:rFonts w:ascii="Calibri" w:hAnsi="Calibri" w:cs="Calibri"/>
          <w:sz w:val="22"/>
          <w:szCs w:val="22"/>
        </w:rPr>
        <w:t>°</w:t>
      </w:r>
      <w:r w:rsidRPr="001B08F0">
        <w:rPr>
          <w:rFonts w:ascii="Helvetica" w:hAnsi="Helvetica" w:cs="Courier New"/>
          <w:sz w:val="22"/>
          <w:szCs w:val="22"/>
        </w:rPr>
        <w:t>55'29" e 14,57m at</w:t>
      </w:r>
      <w:r w:rsidRPr="001B08F0">
        <w:rPr>
          <w:rFonts w:ascii="Calibri" w:hAnsi="Calibri" w:cs="Calibri"/>
          <w:sz w:val="22"/>
          <w:szCs w:val="22"/>
        </w:rPr>
        <w:t>é</w:t>
      </w:r>
      <w:r w:rsidRPr="001B08F0">
        <w:rPr>
          <w:rFonts w:ascii="Helvetica" w:hAnsi="Helvetica" w:cs="Courier New"/>
          <w:sz w:val="22"/>
          <w:szCs w:val="22"/>
        </w:rPr>
        <w:t xml:space="preserve"> o ponto 1, que </w:t>
      </w:r>
      <w:r w:rsidRPr="001B08F0">
        <w:rPr>
          <w:rFonts w:ascii="Calibri" w:hAnsi="Calibri" w:cs="Calibri"/>
          <w:sz w:val="22"/>
          <w:szCs w:val="22"/>
        </w:rPr>
        <w:t>é</w:t>
      </w:r>
      <w:r w:rsidRPr="001B08F0">
        <w:rPr>
          <w:rFonts w:ascii="Helvetica" w:hAnsi="Helvetica" w:cs="Courier New"/>
          <w:sz w:val="22"/>
          <w:szCs w:val="22"/>
        </w:rPr>
        <w:t xml:space="preserve"> referencial de partida da presente descri</w:t>
      </w:r>
      <w:r w:rsidRPr="001B08F0">
        <w:rPr>
          <w:rFonts w:ascii="Calibri" w:hAnsi="Calibri" w:cs="Calibri"/>
          <w:sz w:val="22"/>
          <w:szCs w:val="22"/>
        </w:rPr>
        <w:t>çã</w:t>
      </w:r>
      <w:r w:rsidRPr="001B08F0">
        <w:rPr>
          <w:rFonts w:ascii="Helvetica" w:hAnsi="Helvetica" w:cs="Courier New"/>
          <w:sz w:val="22"/>
          <w:szCs w:val="22"/>
        </w:rPr>
        <w:t xml:space="preserve">o, perfazendo a </w:t>
      </w:r>
      <w:r w:rsidRPr="001B08F0">
        <w:rPr>
          <w:rFonts w:ascii="Calibri" w:hAnsi="Calibri" w:cs="Calibri"/>
          <w:sz w:val="22"/>
          <w:szCs w:val="22"/>
        </w:rPr>
        <w:t>á</w:t>
      </w:r>
      <w:r w:rsidRPr="001B08F0">
        <w:rPr>
          <w:rFonts w:ascii="Helvetica" w:hAnsi="Helvetica" w:cs="Courier New"/>
          <w:sz w:val="22"/>
          <w:szCs w:val="22"/>
        </w:rPr>
        <w:t>rea de 285,09m</w:t>
      </w:r>
      <w:r>
        <w:rPr>
          <w:rFonts w:ascii="Calibri" w:hAnsi="Calibri" w:cs="Calibri"/>
          <w:sz w:val="22"/>
          <w:szCs w:val="22"/>
        </w:rPr>
        <w:t>²</w:t>
      </w:r>
      <w:r w:rsidRPr="001B08F0">
        <w:rPr>
          <w:rFonts w:ascii="Helvetica" w:hAnsi="Helvetica" w:cs="Courier New"/>
          <w:sz w:val="22"/>
          <w:szCs w:val="22"/>
        </w:rPr>
        <w:t xml:space="preserve"> (duzentos e oitenta e cinco metros quadrados e nove dec</w:t>
      </w:r>
      <w:r w:rsidRPr="001B08F0">
        <w:rPr>
          <w:rFonts w:ascii="Calibri" w:hAnsi="Calibri" w:cs="Calibri"/>
          <w:sz w:val="22"/>
          <w:szCs w:val="22"/>
        </w:rPr>
        <w:t>í</w:t>
      </w:r>
      <w:r w:rsidRPr="001B08F0">
        <w:rPr>
          <w:rFonts w:ascii="Helvetica" w:hAnsi="Helvetica" w:cs="Courier New"/>
          <w:sz w:val="22"/>
          <w:szCs w:val="22"/>
        </w:rPr>
        <w:t>metros quadrados).</w:t>
      </w:r>
    </w:p>
    <w:p w14:paraId="47FAA810" w14:textId="77777777" w:rsidR="00812AA9" w:rsidRPr="001B08F0" w:rsidRDefault="00812AA9" w:rsidP="00812AA9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B08F0">
        <w:rPr>
          <w:rFonts w:ascii="Helvetica" w:hAnsi="Helvetica" w:cs="Courier New"/>
          <w:sz w:val="22"/>
          <w:szCs w:val="22"/>
        </w:rPr>
        <w:t>Artigo 2</w:t>
      </w:r>
      <w:r w:rsidRPr="001B08F0">
        <w:rPr>
          <w:rFonts w:ascii="Calibri" w:hAnsi="Calibri" w:cs="Calibri"/>
          <w:sz w:val="22"/>
          <w:szCs w:val="22"/>
        </w:rPr>
        <w:t>º </w:t>
      </w:r>
      <w:r w:rsidRPr="001B08F0">
        <w:rPr>
          <w:rFonts w:ascii="Helvetica" w:hAnsi="Helvetica" w:cs="Courier New"/>
          <w:sz w:val="22"/>
          <w:szCs w:val="22"/>
        </w:rPr>
        <w:t>- Fica a Entrevias Concession</w:t>
      </w:r>
      <w:r w:rsidRPr="001B08F0">
        <w:rPr>
          <w:rFonts w:ascii="Calibri" w:hAnsi="Calibri" w:cs="Calibri"/>
          <w:sz w:val="22"/>
          <w:szCs w:val="22"/>
        </w:rPr>
        <w:t>á</w:t>
      </w:r>
      <w:r w:rsidRPr="001B08F0">
        <w:rPr>
          <w:rFonts w:ascii="Helvetica" w:hAnsi="Helvetica" w:cs="Courier New"/>
          <w:sz w:val="22"/>
          <w:szCs w:val="22"/>
        </w:rPr>
        <w:t>ria de Rodovias S/A autorizada a invocar o car</w:t>
      </w:r>
      <w:r w:rsidRPr="001B08F0">
        <w:rPr>
          <w:rFonts w:ascii="Calibri" w:hAnsi="Calibri" w:cs="Calibri"/>
          <w:sz w:val="22"/>
          <w:szCs w:val="22"/>
        </w:rPr>
        <w:t>á</w:t>
      </w:r>
      <w:r w:rsidRPr="001B08F0">
        <w:rPr>
          <w:rFonts w:ascii="Helvetica" w:hAnsi="Helvetica" w:cs="Courier New"/>
          <w:sz w:val="22"/>
          <w:szCs w:val="22"/>
        </w:rPr>
        <w:t>ter de urg</w:t>
      </w:r>
      <w:r w:rsidRPr="001B08F0">
        <w:rPr>
          <w:rFonts w:ascii="Calibri" w:hAnsi="Calibri" w:cs="Calibri"/>
          <w:sz w:val="22"/>
          <w:szCs w:val="22"/>
        </w:rPr>
        <w:t>ê</w:t>
      </w:r>
      <w:r w:rsidRPr="001B08F0">
        <w:rPr>
          <w:rFonts w:ascii="Helvetica" w:hAnsi="Helvetica" w:cs="Courier New"/>
          <w:sz w:val="22"/>
          <w:szCs w:val="22"/>
        </w:rPr>
        <w:t>ncia no processo judicial de desapropria</w:t>
      </w:r>
      <w:r w:rsidRPr="001B08F0">
        <w:rPr>
          <w:rFonts w:ascii="Calibri" w:hAnsi="Calibri" w:cs="Calibri"/>
          <w:sz w:val="22"/>
          <w:szCs w:val="22"/>
        </w:rPr>
        <w:t>çã</w:t>
      </w:r>
      <w:r w:rsidRPr="001B08F0">
        <w:rPr>
          <w:rFonts w:ascii="Helvetica" w:hAnsi="Helvetica" w:cs="Courier New"/>
          <w:sz w:val="22"/>
          <w:szCs w:val="22"/>
        </w:rPr>
        <w:t>o, para fins do disposto no artigo 15 do Decreto-Lei federal n</w:t>
      </w:r>
      <w:r w:rsidRPr="001B08F0">
        <w:rPr>
          <w:rFonts w:ascii="Calibri" w:hAnsi="Calibri" w:cs="Calibri"/>
          <w:sz w:val="22"/>
          <w:szCs w:val="22"/>
        </w:rPr>
        <w:t>°</w:t>
      </w:r>
      <w:r w:rsidRPr="001B08F0">
        <w:rPr>
          <w:rFonts w:ascii="Helvetica" w:hAnsi="Helvetica" w:cs="Courier New"/>
          <w:sz w:val="22"/>
          <w:szCs w:val="22"/>
        </w:rPr>
        <w:t xml:space="preserve"> 3.365, de 21 de junho de 1941, e altera</w:t>
      </w:r>
      <w:r w:rsidRPr="001B08F0">
        <w:rPr>
          <w:rFonts w:ascii="Calibri" w:hAnsi="Calibri" w:cs="Calibri"/>
          <w:sz w:val="22"/>
          <w:szCs w:val="22"/>
        </w:rPr>
        <w:t>çõ</w:t>
      </w:r>
      <w:r w:rsidRPr="001B08F0">
        <w:rPr>
          <w:rFonts w:ascii="Helvetica" w:hAnsi="Helvetica" w:cs="Courier New"/>
          <w:sz w:val="22"/>
          <w:szCs w:val="22"/>
        </w:rPr>
        <w:t>es posteriores, devendo a carta de adjudica</w:t>
      </w:r>
      <w:r w:rsidRPr="001B08F0">
        <w:rPr>
          <w:rFonts w:ascii="Calibri" w:hAnsi="Calibri" w:cs="Calibri"/>
          <w:sz w:val="22"/>
          <w:szCs w:val="22"/>
        </w:rPr>
        <w:t>çã</w:t>
      </w:r>
      <w:r w:rsidRPr="001B08F0">
        <w:rPr>
          <w:rFonts w:ascii="Helvetica" w:hAnsi="Helvetica" w:cs="Courier New"/>
          <w:sz w:val="22"/>
          <w:szCs w:val="22"/>
        </w:rPr>
        <w:t xml:space="preserve">o ser expedida em nome do Departamento de Estradas de Rodagem </w:t>
      </w:r>
      <w:r w:rsidRPr="001B08F0">
        <w:rPr>
          <w:rFonts w:ascii="Calibri" w:hAnsi="Calibri" w:cs="Calibri"/>
          <w:sz w:val="22"/>
          <w:szCs w:val="22"/>
        </w:rPr>
        <w:t>–</w:t>
      </w:r>
      <w:r w:rsidRPr="001B08F0">
        <w:rPr>
          <w:rFonts w:ascii="Helvetica" w:hAnsi="Helvetica" w:cs="Courier New"/>
          <w:sz w:val="22"/>
          <w:szCs w:val="22"/>
        </w:rPr>
        <w:t xml:space="preserve"> DER.</w:t>
      </w:r>
    </w:p>
    <w:p w14:paraId="760E5A4E" w14:textId="77777777" w:rsidR="00812AA9" w:rsidRPr="001B08F0" w:rsidRDefault="00812AA9" w:rsidP="00812AA9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B08F0">
        <w:rPr>
          <w:rFonts w:ascii="Helvetica" w:hAnsi="Helvetica" w:cs="Courier New"/>
          <w:sz w:val="22"/>
          <w:szCs w:val="22"/>
        </w:rPr>
        <w:t>Artigo 3</w:t>
      </w:r>
      <w:r w:rsidRPr="001B08F0">
        <w:rPr>
          <w:rFonts w:ascii="Calibri" w:hAnsi="Calibri" w:cs="Calibri"/>
          <w:sz w:val="22"/>
          <w:szCs w:val="22"/>
        </w:rPr>
        <w:t>º </w:t>
      </w:r>
      <w:r w:rsidRPr="001B08F0">
        <w:rPr>
          <w:rFonts w:ascii="Helvetica" w:hAnsi="Helvetica" w:cs="Courier New"/>
          <w:sz w:val="22"/>
          <w:szCs w:val="22"/>
        </w:rPr>
        <w:t>- As despesas com a execu</w:t>
      </w:r>
      <w:r w:rsidRPr="001B08F0">
        <w:rPr>
          <w:rFonts w:ascii="Calibri" w:hAnsi="Calibri" w:cs="Calibri"/>
          <w:sz w:val="22"/>
          <w:szCs w:val="22"/>
        </w:rPr>
        <w:t>çã</w:t>
      </w:r>
      <w:r w:rsidRPr="001B08F0">
        <w:rPr>
          <w:rFonts w:ascii="Helvetica" w:hAnsi="Helvetica" w:cs="Courier New"/>
          <w:sz w:val="22"/>
          <w:szCs w:val="22"/>
        </w:rPr>
        <w:t>o do presente decreto correr</w:t>
      </w:r>
      <w:r w:rsidRPr="001B08F0">
        <w:rPr>
          <w:rFonts w:ascii="Calibri" w:hAnsi="Calibri" w:cs="Calibri"/>
          <w:sz w:val="22"/>
          <w:szCs w:val="22"/>
        </w:rPr>
        <w:t>ã</w:t>
      </w:r>
      <w:r w:rsidRPr="001B08F0">
        <w:rPr>
          <w:rFonts w:ascii="Helvetica" w:hAnsi="Helvetica" w:cs="Courier New"/>
          <w:sz w:val="22"/>
          <w:szCs w:val="22"/>
        </w:rPr>
        <w:t>o por conta de verba pr</w:t>
      </w:r>
      <w:r w:rsidRPr="001B08F0">
        <w:rPr>
          <w:rFonts w:ascii="Calibri" w:hAnsi="Calibri" w:cs="Calibri"/>
          <w:sz w:val="22"/>
          <w:szCs w:val="22"/>
        </w:rPr>
        <w:t>ó</w:t>
      </w:r>
      <w:r w:rsidRPr="001B08F0">
        <w:rPr>
          <w:rFonts w:ascii="Helvetica" w:hAnsi="Helvetica" w:cs="Courier New"/>
          <w:sz w:val="22"/>
          <w:szCs w:val="22"/>
        </w:rPr>
        <w:t>pria da Entrevias Concession</w:t>
      </w:r>
      <w:r w:rsidRPr="001B08F0">
        <w:rPr>
          <w:rFonts w:ascii="Calibri" w:hAnsi="Calibri" w:cs="Calibri"/>
          <w:sz w:val="22"/>
          <w:szCs w:val="22"/>
        </w:rPr>
        <w:t>á</w:t>
      </w:r>
      <w:r w:rsidRPr="001B08F0">
        <w:rPr>
          <w:rFonts w:ascii="Helvetica" w:hAnsi="Helvetica" w:cs="Courier New"/>
          <w:sz w:val="22"/>
          <w:szCs w:val="22"/>
        </w:rPr>
        <w:t>ria de Rodovias S/A.</w:t>
      </w:r>
    </w:p>
    <w:p w14:paraId="1FAB6324" w14:textId="77777777" w:rsidR="00812AA9" w:rsidRPr="001B08F0" w:rsidRDefault="00812AA9" w:rsidP="00812AA9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B08F0">
        <w:rPr>
          <w:rFonts w:ascii="Helvetica" w:hAnsi="Helvetica" w:cs="Courier New"/>
          <w:sz w:val="22"/>
          <w:szCs w:val="22"/>
        </w:rPr>
        <w:t>Artigo 4</w:t>
      </w:r>
      <w:r w:rsidRPr="001B08F0">
        <w:rPr>
          <w:rFonts w:ascii="Calibri" w:hAnsi="Calibri" w:cs="Calibri"/>
          <w:sz w:val="22"/>
          <w:szCs w:val="22"/>
        </w:rPr>
        <w:t>º </w:t>
      </w:r>
      <w:r w:rsidRPr="001B08F0">
        <w:rPr>
          <w:rFonts w:ascii="Helvetica" w:hAnsi="Helvetica" w:cs="Courier New"/>
          <w:sz w:val="22"/>
          <w:szCs w:val="22"/>
        </w:rPr>
        <w:t>-</w:t>
      </w:r>
      <w:r w:rsidRPr="001B08F0">
        <w:rPr>
          <w:rFonts w:ascii="Calibri" w:hAnsi="Calibri" w:cs="Calibri"/>
          <w:sz w:val="22"/>
          <w:szCs w:val="22"/>
        </w:rPr>
        <w:t> </w:t>
      </w:r>
      <w:r w:rsidRPr="001B08F0">
        <w:rPr>
          <w:rFonts w:ascii="Helvetica" w:hAnsi="Helvetica" w:cs="Courier New"/>
          <w:sz w:val="22"/>
          <w:szCs w:val="22"/>
        </w:rPr>
        <w:t>Ficam exclu</w:t>
      </w:r>
      <w:r w:rsidRPr="001B08F0">
        <w:rPr>
          <w:rFonts w:ascii="Calibri" w:hAnsi="Calibri" w:cs="Calibri"/>
          <w:sz w:val="22"/>
          <w:szCs w:val="22"/>
        </w:rPr>
        <w:t>í</w:t>
      </w:r>
      <w:r w:rsidRPr="001B08F0">
        <w:rPr>
          <w:rFonts w:ascii="Helvetica" w:hAnsi="Helvetica" w:cs="Courier New"/>
          <w:sz w:val="22"/>
          <w:szCs w:val="22"/>
        </w:rPr>
        <w:t>dos da presente declara</w:t>
      </w:r>
      <w:r w:rsidRPr="001B08F0">
        <w:rPr>
          <w:rFonts w:ascii="Calibri" w:hAnsi="Calibri" w:cs="Calibri"/>
          <w:sz w:val="22"/>
          <w:szCs w:val="22"/>
        </w:rPr>
        <w:t>çã</w:t>
      </w:r>
      <w:r w:rsidRPr="001B08F0">
        <w:rPr>
          <w:rFonts w:ascii="Helvetica" w:hAnsi="Helvetica" w:cs="Courier New"/>
          <w:sz w:val="22"/>
          <w:szCs w:val="22"/>
        </w:rPr>
        <w:t>o de utilidade p</w:t>
      </w:r>
      <w:r w:rsidRPr="001B08F0">
        <w:rPr>
          <w:rFonts w:ascii="Calibri" w:hAnsi="Calibri" w:cs="Calibri"/>
          <w:sz w:val="22"/>
          <w:szCs w:val="22"/>
        </w:rPr>
        <w:t>ú</w:t>
      </w:r>
      <w:r w:rsidRPr="001B08F0">
        <w:rPr>
          <w:rFonts w:ascii="Helvetica" w:hAnsi="Helvetica" w:cs="Courier New"/>
          <w:sz w:val="22"/>
          <w:szCs w:val="22"/>
        </w:rPr>
        <w:t>blica os im</w:t>
      </w:r>
      <w:r w:rsidRPr="001B08F0">
        <w:rPr>
          <w:rFonts w:ascii="Calibri" w:hAnsi="Calibri" w:cs="Calibri"/>
          <w:sz w:val="22"/>
          <w:szCs w:val="22"/>
        </w:rPr>
        <w:t>ó</w:t>
      </w:r>
      <w:r w:rsidRPr="001B08F0">
        <w:rPr>
          <w:rFonts w:ascii="Helvetica" w:hAnsi="Helvetica" w:cs="Courier New"/>
          <w:sz w:val="22"/>
          <w:szCs w:val="22"/>
        </w:rPr>
        <w:t>veis de propriedade de pessoas jur</w:t>
      </w:r>
      <w:r w:rsidRPr="001B08F0">
        <w:rPr>
          <w:rFonts w:ascii="Calibri" w:hAnsi="Calibri" w:cs="Calibri"/>
          <w:sz w:val="22"/>
          <w:szCs w:val="22"/>
        </w:rPr>
        <w:t>í</w:t>
      </w:r>
      <w:r w:rsidRPr="001B08F0">
        <w:rPr>
          <w:rFonts w:ascii="Helvetica" w:hAnsi="Helvetica" w:cs="Courier New"/>
          <w:sz w:val="22"/>
          <w:szCs w:val="22"/>
        </w:rPr>
        <w:t>dicas de direito p</w:t>
      </w:r>
      <w:r w:rsidRPr="001B08F0">
        <w:rPr>
          <w:rFonts w:ascii="Calibri" w:hAnsi="Calibri" w:cs="Calibri"/>
          <w:sz w:val="22"/>
          <w:szCs w:val="22"/>
        </w:rPr>
        <w:t>ú</w:t>
      </w:r>
      <w:r w:rsidRPr="001B08F0">
        <w:rPr>
          <w:rFonts w:ascii="Helvetica" w:hAnsi="Helvetica" w:cs="Courier New"/>
          <w:sz w:val="22"/>
          <w:szCs w:val="22"/>
        </w:rPr>
        <w:t>blico eventualmente situados dentro dos per</w:t>
      </w:r>
      <w:r w:rsidRPr="001B08F0">
        <w:rPr>
          <w:rFonts w:ascii="Calibri" w:hAnsi="Calibri" w:cs="Calibri"/>
          <w:sz w:val="22"/>
          <w:szCs w:val="22"/>
        </w:rPr>
        <w:t>í</w:t>
      </w:r>
      <w:r w:rsidRPr="001B08F0">
        <w:rPr>
          <w:rFonts w:ascii="Helvetica" w:hAnsi="Helvetica" w:cs="Courier New"/>
          <w:sz w:val="22"/>
          <w:szCs w:val="22"/>
        </w:rPr>
        <w:t>metros descritos no artigo 1</w:t>
      </w:r>
      <w:r w:rsidRPr="001B08F0">
        <w:rPr>
          <w:rFonts w:ascii="Calibri" w:hAnsi="Calibri" w:cs="Calibri"/>
          <w:sz w:val="22"/>
          <w:szCs w:val="22"/>
        </w:rPr>
        <w:t>°</w:t>
      </w:r>
      <w:r w:rsidRPr="001B08F0">
        <w:rPr>
          <w:rFonts w:ascii="Helvetica" w:hAnsi="Helvetica" w:cs="Courier New"/>
          <w:sz w:val="22"/>
          <w:szCs w:val="22"/>
        </w:rPr>
        <w:t xml:space="preserve"> deste decreto.</w:t>
      </w:r>
    </w:p>
    <w:p w14:paraId="0D0718D9" w14:textId="77777777" w:rsidR="00812AA9" w:rsidRPr="001B08F0" w:rsidRDefault="00812AA9" w:rsidP="00812AA9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B08F0">
        <w:rPr>
          <w:rFonts w:ascii="Helvetica" w:hAnsi="Helvetica" w:cs="Courier New"/>
          <w:sz w:val="22"/>
          <w:szCs w:val="22"/>
        </w:rPr>
        <w:t>Artigo 5</w:t>
      </w:r>
      <w:r w:rsidRPr="001B08F0">
        <w:rPr>
          <w:rFonts w:ascii="Calibri" w:hAnsi="Calibri" w:cs="Calibri"/>
          <w:sz w:val="22"/>
          <w:szCs w:val="22"/>
        </w:rPr>
        <w:t>º </w:t>
      </w:r>
      <w:r w:rsidRPr="001B08F0">
        <w:rPr>
          <w:rFonts w:ascii="Helvetica" w:hAnsi="Helvetica" w:cs="Courier New"/>
          <w:sz w:val="22"/>
          <w:szCs w:val="22"/>
        </w:rPr>
        <w:t>- Este decreto entra em vigor na data de sua publica</w:t>
      </w:r>
      <w:r w:rsidRPr="001B08F0">
        <w:rPr>
          <w:rFonts w:ascii="Calibri" w:hAnsi="Calibri" w:cs="Calibri"/>
          <w:sz w:val="22"/>
          <w:szCs w:val="22"/>
        </w:rPr>
        <w:t>çã</w:t>
      </w:r>
      <w:r w:rsidRPr="001B08F0">
        <w:rPr>
          <w:rFonts w:ascii="Helvetica" w:hAnsi="Helvetica" w:cs="Courier New"/>
          <w:sz w:val="22"/>
          <w:szCs w:val="22"/>
        </w:rPr>
        <w:t>o.</w:t>
      </w:r>
    </w:p>
    <w:p w14:paraId="6450FC38" w14:textId="77777777" w:rsidR="00812AA9" w:rsidRPr="001B08F0" w:rsidRDefault="00812AA9" w:rsidP="00812AA9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B08F0">
        <w:rPr>
          <w:rFonts w:ascii="Helvetica" w:hAnsi="Helvetica" w:cs="Courier New"/>
          <w:sz w:val="22"/>
          <w:szCs w:val="22"/>
        </w:rPr>
        <w:t>Pal</w:t>
      </w:r>
      <w:r w:rsidRPr="001B08F0">
        <w:rPr>
          <w:rFonts w:ascii="Calibri" w:hAnsi="Calibri" w:cs="Calibri"/>
          <w:sz w:val="22"/>
          <w:szCs w:val="22"/>
        </w:rPr>
        <w:t>á</w:t>
      </w:r>
      <w:r w:rsidRPr="001B08F0">
        <w:rPr>
          <w:rFonts w:ascii="Helvetica" w:hAnsi="Helvetica" w:cs="Courier New"/>
          <w:sz w:val="22"/>
          <w:szCs w:val="22"/>
        </w:rPr>
        <w:t>cio dos Bandeirantes, 9 de dezembro de 2023.</w:t>
      </w:r>
    </w:p>
    <w:p w14:paraId="11E8E3D0" w14:textId="77777777" w:rsidR="00812AA9" w:rsidRPr="001B08F0" w:rsidRDefault="00812AA9" w:rsidP="00812AA9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B08F0">
        <w:rPr>
          <w:rFonts w:ascii="Helvetica" w:hAnsi="Helvetica" w:cs="Courier New"/>
          <w:sz w:val="22"/>
          <w:szCs w:val="22"/>
        </w:rPr>
        <w:t>TARC</w:t>
      </w:r>
      <w:r w:rsidRPr="001B08F0">
        <w:rPr>
          <w:rFonts w:ascii="Calibri" w:hAnsi="Calibri" w:cs="Calibri"/>
          <w:sz w:val="22"/>
          <w:szCs w:val="22"/>
        </w:rPr>
        <w:t>Í</w:t>
      </w:r>
      <w:r w:rsidRPr="001B08F0">
        <w:rPr>
          <w:rFonts w:ascii="Helvetica" w:hAnsi="Helvetica" w:cs="Courier New"/>
          <w:sz w:val="22"/>
          <w:szCs w:val="22"/>
        </w:rPr>
        <w:t>SIO DE FREITAS</w:t>
      </w:r>
    </w:p>
    <w:sectPr w:rsidR="00812AA9" w:rsidRPr="001B08F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Helvetica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2AA9"/>
    <w:rsid w:val="00812A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1FF9AF"/>
  <w15:chartTrackingRefBased/>
  <w15:docId w15:val="{0921788B-6C6E-4339-94E2-65DF9B85C6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semFormatao">
    <w:name w:val="Plain Text"/>
    <w:basedOn w:val="Normal"/>
    <w:link w:val="TextosemFormataoChar"/>
    <w:uiPriority w:val="99"/>
    <w:unhideWhenUsed/>
    <w:rsid w:val="00812AA9"/>
    <w:pPr>
      <w:spacing w:after="0" w:line="240" w:lineRule="auto"/>
    </w:pPr>
    <w:rPr>
      <w:rFonts w:ascii="Consolas" w:hAnsi="Consolas"/>
      <w:kern w:val="0"/>
      <w:sz w:val="21"/>
      <w:szCs w:val="21"/>
      <w14:ligatures w14:val="none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812AA9"/>
    <w:rPr>
      <w:rFonts w:ascii="Consolas" w:hAnsi="Consolas"/>
      <w:kern w:val="0"/>
      <w:sz w:val="21"/>
      <w:szCs w:val="21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517</Words>
  <Characters>2795</Characters>
  <Application>Microsoft Office Word</Application>
  <DocSecurity>0</DocSecurity>
  <Lines>23</Lines>
  <Paragraphs>6</Paragraphs>
  <ScaleCrop>false</ScaleCrop>
  <Company/>
  <LinksUpToDate>false</LinksUpToDate>
  <CharactersWithSpaces>3306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Tania Mara de Oliveira</dc:creator>
  <cp:keywords/>
  <dc:description/>
  <cp:lastModifiedBy>Tania Mara de Oliveira</cp:lastModifiedBy>
  <cp:revision>1</cp:revision>
  <dcterms:created xsi:type="dcterms:W3CDTF">2023-12-12T14:16:00Z</dcterms:created>
  <dcterms:modified xsi:type="dcterms:W3CDTF">2023-12-12T14:17:00Z</dcterms:modified>
</cp:coreProperties>
</file>