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66" w:rsidRPr="00202FFF" w:rsidRDefault="00804266" w:rsidP="00532B1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02FFF">
        <w:rPr>
          <w:rFonts w:ascii="Helvetica" w:hAnsi="Helvetica" w:cs="Courier New"/>
          <w:b/>
          <w:color w:val="000000"/>
        </w:rPr>
        <w:t>DECRETO N</w:t>
      </w:r>
      <w:r w:rsidRPr="00202FFF">
        <w:rPr>
          <w:rFonts w:ascii="Courier New" w:hAnsi="Courier New" w:cs="Courier New"/>
          <w:b/>
          <w:color w:val="000000"/>
        </w:rPr>
        <w:t>º</w:t>
      </w:r>
      <w:r w:rsidRPr="00202FFF">
        <w:rPr>
          <w:rFonts w:ascii="Helvetica" w:hAnsi="Helvetica" w:cs="Courier New"/>
          <w:b/>
          <w:color w:val="000000"/>
        </w:rPr>
        <w:t xml:space="preserve"> 63.264, DE 12 DE MAR</w:t>
      </w:r>
      <w:r w:rsidRPr="00202FFF">
        <w:rPr>
          <w:rFonts w:ascii="Courier New" w:hAnsi="Courier New" w:cs="Courier New"/>
          <w:b/>
          <w:color w:val="000000"/>
        </w:rPr>
        <w:t>Ç</w:t>
      </w:r>
      <w:r w:rsidRPr="00202FFF">
        <w:rPr>
          <w:rFonts w:ascii="Helvetica" w:hAnsi="Helvetica" w:cs="Courier New"/>
          <w:b/>
          <w:color w:val="000000"/>
        </w:rPr>
        <w:t>O DE 2018</w:t>
      </w:r>
    </w:p>
    <w:p w:rsidR="00804266" w:rsidRPr="00804266" w:rsidRDefault="00804266" w:rsidP="00532B1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04266">
        <w:rPr>
          <w:rFonts w:ascii="Helvetica" w:hAnsi="Helvetica" w:cs="Courier New"/>
          <w:color w:val="000000"/>
        </w:rPr>
        <w:t>D</w:t>
      </w:r>
      <w:r w:rsidRPr="00804266">
        <w:rPr>
          <w:rFonts w:ascii="Courier New" w:hAnsi="Courier New" w:cs="Courier New"/>
          <w:color w:val="000000"/>
        </w:rPr>
        <w:t>á</w:t>
      </w:r>
      <w:r w:rsidRPr="00804266">
        <w:rPr>
          <w:rFonts w:ascii="Helvetica" w:hAnsi="Helvetica" w:cs="Courier New"/>
          <w:color w:val="000000"/>
        </w:rPr>
        <w:t xml:space="preserve"> nova reda</w:t>
      </w:r>
      <w:r w:rsidRPr="00804266">
        <w:rPr>
          <w:rFonts w:ascii="Courier New" w:hAnsi="Courier New" w:cs="Courier New"/>
          <w:color w:val="000000"/>
        </w:rPr>
        <w:t>çã</w:t>
      </w:r>
      <w:r w:rsidRPr="00804266">
        <w:rPr>
          <w:rFonts w:ascii="Helvetica" w:hAnsi="Helvetica" w:cs="Courier New"/>
          <w:color w:val="000000"/>
        </w:rPr>
        <w:t>o ao dispositivo que especifica do Decreto n</w:t>
      </w:r>
      <w:r w:rsidRPr="00804266">
        <w:rPr>
          <w:rFonts w:ascii="Courier New" w:hAnsi="Courier New" w:cs="Courier New"/>
          <w:color w:val="000000"/>
        </w:rPr>
        <w:t>º</w:t>
      </w:r>
      <w:r w:rsidRPr="00804266">
        <w:rPr>
          <w:rFonts w:ascii="Helvetica" w:hAnsi="Helvetica" w:cs="Courier New"/>
          <w:color w:val="000000"/>
        </w:rPr>
        <w:t xml:space="preserve"> 59.215, de 21 de maio de 2013, que disp</w:t>
      </w:r>
      <w:r w:rsidRPr="00804266">
        <w:rPr>
          <w:rFonts w:ascii="Courier New" w:hAnsi="Courier New" w:cs="Courier New"/>
          <w:color w:val="000000"/>
        </w:rPr>
        <w:t>õ</w:t>
      </w:r>
      <w:r w:rsidRPr="00804266">
        <w:rPr>
          <w:rFonts w:ascii="Helvetica" w:hAnsi="Helvetica" w:cs="Courier New"/>
          <w:color w:val="000000"/>
        </w:rPr>
        <w:t>e sobre a disciplina acerca da celebra</w:t>
      </w:r>
      <w:r w:rsidRPr="00804266">
        <w:rPr>
          <w:rFonts w:ascii="Courier New" w:hAnsi="Courier New" w:cs="Courier New"/>
          <w:color w:val="000000"/>
        </w:rPr>
        <w:t>çã</w:t>
      </w:r>
      <w:r w:rsidRPr="00804266">
        <w:rPr>
          <w:rFonts w:ascii="Helvetica" w:hAnsi="Helvetica" w:cs="Courier New"/>
          <w:color w:val="000000"/>
        </w:rPr>
        <w:t>o de conv</w:t>
      </w:r>
      <w:r w:rsidRPr="00804266">
        <w:rPr>
          <w:rFonts w:ascii="Courier New" w:hAnsi="Courier New" w:cs="Courier New"/>
          <w:color w:val="000000"/>
        </w:rPr>
        <w:t>ê</w:t>
      </w:r>
      <w:r w:rsidRPr="00804266">
        <w:rPr>
          <w:rFonts w:ascii="Helvetica" w:hAnsi="Helvetica" w:cs="Courier New"/>
          <w:color w:val="000000"/>
        </w:rPr>
        <w:t xml:space="preserve">nios, no </w:t>
      </w:r>
      <w:r w:rsidRPr="00804266">
        <w:rPr>
          <w:rFonts w:ascii="Courier New" w:hAnsi="Courier New" w:cs="Courier New"/>
          <w:color w:val="000000"/>
        </w:rPr>
        <w:t>â</w:t>
      </w:r>
      <w:r w:rsidRPr="00804266">
        <w:rPr>
          <w:rFonts w:ascii="Helvetica" w:hAnsi="Helvetica" w:cs="Courier New"/>
          <w:color w:val="000000"/>
        </w:rPr>
        <w:t>mbito da Administra</w:t>
      </w:r>
      <w:r w:rsidRPr="00804266">
        <w:rPr>
          <w:rFonts w:ascii="Courier New" w:hAnsi="Courier New" w:cs="Courier New"/>
          <w:color w:val="000000"/>
        </w:rPr>
        <w:t>çã</w:t>
      </w:r>
      <w:r w:rsidRPr="00804266">
        <w:rPr>
          <w:rFonts w:ascii="Helvetica" w:hAnsi="Helvetica" w:cs="Courier New"/>
          <w:color w:val="000000"/>
        </w:rPr>
        <w:t>o Centralizada e Aut</w:t>
      </w:r>
      <w:r w:rsidRPr="00804266">
        <w:rPr>
          <w:rFonts w:ascii="Courier New" w:hAnsi="Courier New" w:cs="Courier New"/>
          <w:color w:val="000000"/>
        </w:rPr>
        <w:t>á</w:t>
      </w:r>
      <w:r w:rsidRPr="00804266">
        <w:rPr>
          <w:rFonts w:ascii="Helvetica" w:hAnsi="Helvetica" w:cs="Courier New"/>
          <w:color w:val="000000"/>
        </w:rPr>
        <w:t>rquica, e sobre a instru</w:t>
      </w:r>
      <w:r w:rsidRPr="00804266">
        <w:rPr>
          <w:rFonts w:ascii="Courier New" w:hAnsi="Courier New" w:cs="Courier New"/>
          <w:color w:val="000000"/>
        </w:rPr>
        <w:t>çã</w:t>
      </w:r>
      <w:r w:rsidRPr="00804266">
        <w:rPr>
          <w:rFonts w:ascii="Helvetica" w:hAnsi="Helvetica" w:cs="Courier New"/>
          <w:color w:val="000000"/>
        </w:rPr>
        <w:t>o dos processos respectivos</w:t>
      </w:r>
    </w:p>
    <w:p w:rsidR="00804266" w:rsidRPr="0052711F" w:rsidRDefault="00804266" w:rsidP="00532B1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2711F">
        <w:rPr>
          <w:rFonts w:ascii="Helvetica" w:hAnsi="Helvetica" w:cs="Courier New"/>
          <w:b/>
          <w:color w:val="009900"/>
        </w:rPr>
        <w:t xml:space="preserve">GERALDO ALCKMIN, </w:t>
      </w:r>
      <w:r w:rsidR="00202FFF" w:rsidRPr="0052711F">
        <w:rPr>
          <w:rFonts w:ascii="Helvetica" w:hAnsi="Helvetica" w:cs="Courier New"/>
          <w:b/>
          <w:color w:val="009900"/>
        </w:rPr>
        <w:t>GOVERNADOR DO ESTADO DE S</w:t>
      </w:r>
      <w:r w:rsidR="00202FFF" w:rsidRPr="0052711F">
        <w:rPr>
          <w:rFonts w:ascii="Courier New" w:hAnsi="Courier New" w:cs="Courier New"/>
          <w:b/>
          <w:color w:val="009900"/>
        </w:rPr>
        <w:t>Ã</w:t>
      </w:r>
      <w:r w:rsidR="00202FFF" w:rsidRPr="0052711F">
        <w:rPr>
          <w:rFonts w:ascii="Helvetica" w:hAnsi="Helvetica" w:cs="Courier New"/>
          <w:b/>
          <w:color w:val="009900"/>
        </w:rPr>
        <w:t>O PAULO</w:t>
      </w:r>
      <w:r w:rsidRPr="0052711F">
        <w:rPr>
          <w:rFonts w:ascii="Helvetica" w:hAnsi="Helvetica" w:cs="Courier New"/>
          <w:b/>
          <w:color w:val="009900"/>
        </w:rPr>
        <w:t>, no uso de suas atribui</w:t>
      </w:r>
      <w:r w:rsidRPr="0052711F">
        <w:rPr>
          <w:rFonts w:ascii="Courier New" w:hAnsi="Courier New" w:cs="Courier New"/>
          <w:b/>
          <w:color w:val="009900"/>
        </w:rPr>
        <w:t>çõ</w:t>
      </w:r>
      <w:r w:rsidRPr="0052711F">
        <w:rPr>
          <w:rFonts w:ascii="Helvetica" w:hAnsi="Helvetica" w:cs="Courier New"/>
          <w:b/>
          <w:color w:val="009900"/>
        </w:rPr>
        <w:t>es legais,</w:t>
      </w:r>
    </w:p>
    <w:p w:rsidR="00804266" w:rsidRPr="0052711F" w:rsidRDefault="00804266" w:rsidP="00532B1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2711F">
        <w:rPr>
          <w:rFonts w:ascii="Helvetica" w:hAnsi="Helvetica" w:cs="Courier New"/>
          <w:b/>
          <w:color w:val="009900"/>
        </w:rPr>
        <w:t>Decreta:</w:t>
      </w:r>
    </w:p>
    <w:p w:rsidR="00804266" w:rsidRPr="0052711F" w:rsidRDefault="00804266" w:rsidP="00532B1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i/>
          <w:color w:val="009900"/>
        </w:rPr>
      </w:pPr>
      <w:r w:rsidRPr="0052711F">
        <w:rPr>
          <w:rFonts w:ascii="Helvetica" w:hAnsi="Helvetica" w:cs="Courier New"/>
          <w:b/>
          <w:color w:val="009900"/>
        </w:rPr>
        <w:t>Artigo 1</w:t>
      </w:r>
      <w:r w:rsidRPr="0052711F">
        <w:rPr>
          <w:rFonts w:ascii="Courier New" w:hAnsi="Courier New" w:cs="Courier New"/>
          <w:b/>
          <w:color w:val="009900"/>
        </w:rPr>
        <w:t>º</w:t>
      </w:r>
      <w:r w:rsidRPr="0052711F">
        <w:rPr>
          <w:rFonts w:ascii="Helvetica" w:hAnsi="Helvetica" w:cs="Courier New"/>
          <w:b/>
          <w:color w:val="009900"/>
        </w:rPr>
        <w:t xml:space="preserve"> - O </w:t>
      </w:r>
      <w:r w:rsidRPr="0052711F">
        <w:rPr>
          <w:rFonts w:ascii="Courier New" w:hAnsi="Courier New" w:cs="Courier New"/>
          <w:b/>
          <w:color w:val="009900"/>
        </w:rPr>
        <w:t>§</w:t>
      </w:r>
      <w:r w:rsidRPr="0052711F">
        <w:rPr>
          <w:rFonts w:ascii="Helvetica" w:hAnsi="Helvetica" w:cs="Courier New"/>
          <w:b/>
          <w:color w:val="009900"/>
        </w:rPr>
        <w:t xml:space="preserve"> 2</w:t>
      </w:r>
      <w:r w:rsidRPr="0052711F">
        <w:rPr>
          <w:rFonts w:ascii="Courier New" w:hAnsi="Courier New" w:cs="Courier New"/>
          <w:b/>
          <w:color w:val="009900"/>
        </w:rPr>
        <w:t>º</w:t>
      </w:r>
      <w:r w:rsidRPr="0052711F">
        <w:rPr>
          <w:rFonts w:ascii="Helvetica" w:hAnsi="Helvetica" w:cs="Courier New"/>
          <w:b/>
          <w:color w:val="009900"/>
        </w:rPr>
        <w:t xml:space="preserve"> do artigo 11 do Decreto n</w:t>
      </w:r>
      <w:r w:rsidRPr="0052711F">
        <w:rPr>
          <w:rFonts w:ascii="Courier New" w:hAnsi="Courier New" w:cs="Courier New"/>
          <w:b/>
          <w:color w:val="009900"/>
        </w:rPr>
        <w:t>º</w:t>
      </w:r>
      <w:r w:rsidRPr="0052711F">
        <w:rPr>
          <w:rFonts w:ascii="Helvetica" w:hAnsi="Helvetica" w:cs="Courier New"/>
          <w:b/>
          <w:color w:val="009900"/>
        </w:rPr>
        <w:t xml:space="preserve"> 59.215, de 21 de maio de 2013, acrescentado pelo Decreto n</w:t>
      </w:r>
      <w:r w:rsidRPr="0052711F">
        <w:rPr>
          <w:rFonts w:ascii="Courier New" w:hAnsi="Courier New" w:cs="Courier New"/>
          <w:b/>
          <w:color w:val="009900"/>
        </w:rPr>
        <w:t>º</w:t>
      </w:r>
      <w:r w:rsidRPr="0052711F">
        <w:rPr>
          <w:rFonts w:ascii="Helvetica" w:hAnsi="Helvetica" w:cs="Courier New"/>
          <w:b/>
          <w:color w:val="009900"/>
        </w:rPr>
        <w:t xml:space="preserve"> 62.032, de 17 de junho de 2016, passa a vigorar com a seguinte reda</w:t>
      </w:r>
      <w:r w:rsidRPr="0052711F">
        <w:rPr>
          <w:rFonts w:ascii="Courier New" w:hAnsi="Courier New" w:cs="Courier New"/>
          <w:b/>
          <w:color w:val="009900"/>
        </w:rPr>
        <w:t>çã</w:t>
      </w:r>
      <w:r w:rsidRPr="0052711F">
        <w:rPr>
          <w:rFonts w:ascii="Helvetica" w:hAnsi="Helvetica" w:cs="Courier New"/>
          <w:b/>
          <w:color w:val="009900"/>
        </w:rPr>
        <w:t>o:</w:t>
      </w:r>
      <w:r w:rsidR="00532B15" w:rsidRPr="0052711F">
        <w:rPr>
          <w:rFonts w:ascii="Helvetica" w:hAnsi="Helvetica" w:cs="Courier New"/>
          <w:b/>
          <w:color w:val="009900"/>
        </w:rPr>
        <w:t xml:space="preserve"> </w:t>
      </w:r>
      <w:r w:rsidR="00532B15" w:rsidRPr="0052711F">
        <w:rPr>
          <w:rFonts w:ascii="Helvetica" w:hAnsi="Helvetica" w:cs="Courier New"/>
          <w:b/>
          <w:i/>
          <w:color w:val="009900"/>
        </w:rPr>
        <w:t>(*)</w:t>
      </w:r>
    </w:p>
    <w:p w:rsidR="00804266" w:rsidRPr="0052711F" w:rsidRDefault="00804266" w:rsidP="00532B1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2711F">
        <w:rPr>
          <w:rFonts w:ascii="Courier New" w:hAnsi="Courier New" w:cs="Courier New"/>
          <w:b/>
          <w:color w:val="009900"/>
        </w:rPr>
        <w:t>“§</w:t>
      </w:r>
      <w:r w:rsidRPr="0052711F">
        <w:rPr>
          <w:rFonts w:ascii="Helvetica" w:hAnsi="Helvetica" w:cs="Courier New"/>
          <w:b/>
          <w:color w:val="009900"/>
        </w:rPr>
        <w:t xml:space="preserve"> 2</w:t>
      </w:r>
      <w:r w:rsidRPr="0052711F">
        <w:rPr>
          <w:rFonts w:ascii="Courier New" w:hAnsi="Courier New" w:cs="Courier New"/>
          <w:b/>
          <w:color w:val="009900"/>
        </w:rPr>
        <w:t>º</w:t>
      </w:r>
      <w:r w:rsidRPr="0052711F">
        <w:rPr>
          <w:rFonts w:ascii="Helvetica" w:hAnsi="Helvetica" w:cs="Courier New"/>
          <w:b/>
          <w:color w:val="009900"/>
        </w:rPr>
        <w:t xml:space="preserve"> - Nos casos previstos no </w:t>
      </w:r>
      <w:r w:rsidRPr="0052711F">
        <w:rPr>
          <w:rFonts w:ascii="Courier New" w:hAnsi="Courier New" w:cs="Courier New"/>
          <w:b/>
          <w:color w:val="009900"/>
        </w:rPr>
        <w:t>§</w:t>
      </w:r>
      <w:r w:rsidRPr="0052711F">
        <w:rPr>
          <w:rFonts w:ascii="Helvetica" w:hAnsi="Helvetica" w:cs="Courier New"/>
          <w:b/>
          <w:color w:val="009900"/>
        </w:rPr>
        <w:t xml:space="preserve"> 2</w:t>
      </w:r>
      <w:r w:rsidRPr="0052711F">
        <w:rPr>
          <w:rFonts w:ascii="Courier New" w:hAnsi="Courier New" w:cs="Courier New"/>
          <w:b/>
          <w:color w:val="009900"/>
        </w:rPr>
        <w:t>º</w:t>
      </w:r>
      <w:r w:rsidRPr="0052711F">
        <w:rPr>
          <w:rFonts w:ascii="Helvetica" w:hAnsi="Helvetica" w:cs="Courier New"/>
          <w:b/>
          <w:color w:val="009900"/>
        </w:rPr>
        <w:t xml:space="preserve"> do artigo 8</w:t>
      </w:r>
      <w:r w:rsidRPr="0052711F">
        <w:rPr>
          <w:rFonts w:ascii="Courier New" w:hAnsi="Courier New" w:cs="Courier New"/>
          <w:b/>
          <w:color w:val="009900"/>
        </w:rPr>
        <w:t>º</w:t>
      </w:r>
      <w:r w:rsidRPr="0052711F">
        <w:rPr>
          <w:rFonts w:ascii="Helvetica" w:hAnsi="Helvetica" w:cs="Courier New"/>
          <w:b/>
          <w:color w:val="009900"/>
        </w:rPr>
        <w:t xml:space="preserve"> deste decreto, a libera</w:t>
      </w:r>
      <w:r w:rsidRPr="0052711F">
        <w:rPr>
          <w:rFonts w:ascii="Courier New" w:hAnsi="Courier New" w:cs="Courier New"/>
          <w:b/>
          <w:color w:val="009900"/>
        </w:rPr>
        <w:t>çã</w:t>
      </w:r>
      <w:r w:rsidRPr="0052711F">
        <w:rPr>
          <w:rFonts w:ascii="Helvetica" w:hAnsi="Helvetica" w:cs="Courier New"/>
          <w:b/>
          <w:color w:val="009900"/>
        </w:rPr>
        <w:t>o dos recursos:</w:t>
      </w:r>
    </w:p>
    <w:p w:rsidR="00804266" w:rsidRPr="0052711F" w:rsidRDefault="00804266" w:rsidP="00532B1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2711F">
        <w:rPr>
          <w:rFonts w:ascii="Helvetica" w:hAnsi="Helvetica" w:cs="Courier New"/>
          <w:b/>
          <w:color w:val="009900"/>
        </w:rPr>
        <w:t>1. ser</w:t>
      </w:r>
      <w:r w:rsidRPr="0052711F">
        <w:rPr>
          <w:rFonts w:ascii="Courier New" w:hAnsi="Courier New" w:cs="Courier New"/>
          <w:b/>
          <w:color w:val="009900"/>
        </w:rPr>
        <w:t>á</w:t>
      </w:r>
      <w:r w:rsidRPr="0052711F">
        <w:rPr>
          <w:rFonts w:ascii="Helvetica" w:hAnsi="Helvetica" w:cs="Courier New"/>
          <w:b/>
          <w:color w:val="009900"/>
        </w:rPr>
        <w:t xml:space="preserve"> feita somente ap</w:t>
      </w:r>
      <w:r w:rsidRPr="0052711F">
        <w:rPr>
          <w:rFonts w:ascii="Courier New" w:hAnsi="Courier New" w:cs="Courier New"/>
          <w:b/>
          <w:color w:val="009900"/>
        </w:rPr>
        <w:t>ó</w:t>
      </w:r>
      <w:r w:rsidRPr="0052711F">
        <w:rPr>
          <w:rFonts w:ascii="Helvetica" w:hAnsi="Helvetica" w:cs="Courier New"/>
          <w:b/>
          <w:color w:val="009900"/>
        </w:rPr>
        <w:t>s a conclus</w:t>
      </w:r>
      <w:r w:rsidRPr="0052711F">
        <w:rPr>
          <w:rFonts w:ascii="Courier New" w:hAnsi="Courier New" w:cs="Courier New"/>
          <w:b/>
          <w:color w:val="009900"/>
        </w:rPr>
        <w:t>ã</w:t>
      </w:r>
      <w:r w:rsidRPr="0052711F">
        <w:rPr>
          <w:rFonts w:ascii="Helvetica" w:hAnsi="Helvetica" w:cs="Courier New"/>
          <w:b/>
          <w:color w:val="009900"/>
        </w:rPr>
        <w:t>o do objeto por parte do benefici</w:t>
      </w:r>
      <w:r w:rsidRPr="0052711F">
        <w:rPr>
          <w:rFonts w:ascii="Courier New" w:hAnsi="Courier New" w:cs="Courier New"/>
          <w:b/>
          <w:color w:val="009900"/>
        </w:rPr>
        <w:t>á</w:t>
      </w:r>
      <w:r w:rsidRPr="0052711F">
        <w:rPr>
          <w:rFonts w:ascii="Helvetica" w:hAnsi="Helvetica" w:cs="Courier New"/>
          <w:b/>
          <w:color w:val="009900"/>
        </w:rPr>
        <w:t>rio, ou parceladamente, ap</w:t>
      </w:r>
      <w:r w:rsidRPr="0052711F">
        <w:rPr>
          <w:rFonts w:ascii="Courier New" w:hAnsi="Courier New" w:cs="Courier New"/>
          <w:b/>
          <w:color w:val="009900"/>
        </w:rPr>
        <w:t>ó</w:t>
      </w:r>
      <w:r w:rsidRPr="0052711F">
        <w:rPr>
          <w:rFonts w:ascii="Helvetica" w:hAnsi="Helvetica" w:cs="Courier New"/>
          <w:b/>
          <w:color w:val="009900"/>
        </w:rPr>
        <w:t>s a medi</w:t>
      </w:r>
      <w:r w:rsidRPr="0052711F">
        <w:rPr>
          <w:rFonts w:ascii="Courier New" w:hAnsi="Courier New" w:cs="Courier New"/>
          <w:b/>
          <w:color w:val="009900"/>
        </w:rPr>
        <w:t>çã</w:t>
      </w:r>
      <w:r w:rsidRPr="0052711F">
        <w:rPr>
          <w:rFonts w:ascii="Helvetica" w:hAnsi="Helvetica" w:cs="Courier New"/>
          <w:b/>
          <w:color w:val="009900"/>
        </w:rPr>
        <w:t>o de cada etapa conclu</w:t>
      </w:r>
      <w:r w:rsidRPr="0052711F">
        <w:rPr>
          <w:rFonts w:ascii="Courier New" w:hAnsi="Courier New" w:cs="Courier New"/>
          <w:b/>
          <w:color w:val="009900"/>
        </w:rPr>
        <w:t>í</w:t>
      </w:r>
      <w:r w:rsidRPr="0052711F">
        <w:rPr>
          <w:rFonts w:ascii="Helvetica" w:hAnsi="Helvetica" w:cs="Courier New"/>
          <w:b/>
          <w:color w:val="009900"/>
        </w:rPr>
        <w:t>da, obedecendo aos respectivos projetos b</w:t>
      </w:r>
      <w:r w:rsidRPr="0052711F">
        <w:rPr>
          <w:rFonts w:ascii="Courier New" w:hAnsi="Courier New" w:cs="Courier New"/>
          <w:b/>
          <w:color w:val="009900"/>
        </w:rPr>
        <w:t>á</w:t>
      </w:r>
      <w:r w:rsidRPr="0052711F">
        <w:rPr>
          <w:rFonts w:ascii="Helvetica" w:hAnsi="Helvetica" w:cs="Courier New"/>
          <w:b/>
          <w:color w:val="009900"/>
        </w:rPr>
        <w:t>sicos, fases de execu</w:t>
      </w:r>
      <w:r w:rsidRPr="0052711F">
        <w:rPr>
          <w:rFonts w:ascii="Courier New" w:hAnsi="Courier New" w:cs="Courier New"/>
          <w:b/>
          <w:color w:val="009900"/>
        </w:rPr>
        <w:t>çã</w:t>
      </w:r>
      <w:r w:rsidRPr="0052711F">
        <w:rPr>
          <w:rFonts w:ascii="Helvetica" w:hAnsi="Helvetica" w:cs="Courier New"/>
          <w:b/>
          <w:color w:val="009900"/>
        </w:rPr>
        <w:t>o, cronogramas de desempenho e sempre mediante comprova</w:t>
      </w:r>
      <w:r w:rsidRPr="0052711F">
        <w:rPr>
          <w:rFonts w:ascii="Courier New" w:hAnsi="Courier New" w:cs="Courier New"/>
          <w:b/>
          <w:color w:val="009900"/>
        </w:rPr>
        <w:t>çã</w:t>
      </w:r>
      <w:r w:rsidRPr="0052711F">
        <w:rPr>
          <w:rFonts w:ascii="Helvetica" w:hAnsi="Helvetica" w:cs="Courier New"/>
          <w:b/>
          <w:color w:val="009900"/>
        </w:rPr>
        <w:t xml:space="preserve">o por </w:t>
      </w:r>
      <w:r w:rsidRPr="0052711F">
        <w:rPr>
          <w:rFonts w:ascii="Courier New" w:hAnsi="Courier New" w:cs="Courier New"/>
          <w:b/>
          <w:color w:val="009900"/>
        </w:rPr>
        <w:t>ó</w:t>
      </w:r>
      <w:r w:rsidRPr="0052711F">
        <w:rPr>
          <w:rFonts w:ascii="Helvetica" w:hAnsi="Helvetica" w:cs="Courier New"/>
          <w:b/>
          <w:color w:val="009900"/>
        </w:rPr>
        <w:t>rg</w:t>
      </w:r>
      <w:r w:rsidRPr="0052711F">
        <w:rPr>
          <w:rFonts w:ascii="Courier New" w:hAnsi="Courier New" w:cs="Courier New"/>
          <w:b/>
          <w:color w:val="009900"/>
        </w:rPr>
        <w:t>ã</w:t>
      </w:r>
      <w:r w:rsidRPr="0052711F">
        <w:rPr>
          <w:rFonts w:ascii="Helvetica" w:hAnsi="Helvetica" w:cs="Courier New"/>
          <w:b/>
          <w:color w:val="009900"/>
        </w:rPr>
        <w:t>o ou agentes t</w:t>
      </w:r>
      <w:r w:rsidRPr="0052711F">
        <w:rPr>
          <w:rFonts w:ascii="Courier New" w:hAnsi="Courier New" w:cs="Courier New"/>
          <w:b/>
          <w:color w:val="009900"/>
        </w:rPr>
        <w:t>é</w:t>
      </w:r>
      <w:r w:rsidRPr="0052711F">
        <w:rPr>
          <w:rFonts w:ascii="Helvetica" w:hAnsi="Helvetica" w:cs="Courier New"/>
          <w:b/>
          <w:color w:val="009900"/>
        </w:rPr>
        <w:t>cnicos;</w:t>
      </w:r>
    </w:p>
    <w:p w:rsidR="00804266" w:rsidRPr="0052711F" w:rsidRDefault="00804266" w:rsidP="00532B1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2711F">
        <w:rPr>
          <w:rFonts w:ascii="Helvetica" w:hAnsi="Helvetica" w:cs="Courier New"/>
          <w:b/>
          <w:color w:val="009900"/>
        </w:rPr>
        <w:t>2. em conv</w:t>
      </w:r>
      <w:r w:rsidRPr="0052711F">
        <w:rPr>
          <w:rFonts w:ascii="Courier New" w:hAnsi="Courier New" w:cs="Courier New"/>
          <w:b/>
          <w:color w:val="009900"/>
        </w:rPr>
        <w:t>ê</w:t>
      </w:r>
      <w:r w:rsidRPr="0052711F">
        <w:rPr>
          <w:rFonts w:ascii="Helvetica" w:hAnsi="Helvetica" w:cs="Courier New"/>
          <w:b/>
          <w:color w:val="009900"/>
        </w:rPr>
        <w:t>nios com valor superior a R$ 500.000,00 (quinhentos mil reais) poder</w:t>
      </w:r>
      <w:r w:rsidRPr="0052711F">
        <w:rPr>
          <w:rFonts w:ascii="Courier New" w:hAnsi="Courier New" w:cs="Courier New"/>
          <w:b/>
          <w:color w:val="009900"/>
        </w:rPr>
        <w:t>á</w:t>
      </w:r>
      <w:r w:rsidRPr="0052711F">
        <w:rPr>
          <w:rFonts w:ascii="Helvetica" w:hAnsi="Helvetica" w:cs="Courier New"/>
          <w:b/>
          <w:color w:val="009900"/>
        </w:rPr>
        <w:t xml:space="preserve"> incluir o repasse financeiro de 20% (vinte por cento) do total do valor ap</w:t>
      </w:r>
      <w:r w:rsidRPr="0052711F">
        <w:rPr>
          <w:rFonts w:ascii="Courier New" w:hAnsi="Courier New" w:cs="Courier New"/>
          <w:b/>
          <w:color w:val="009900"/>
        </w:rPr>
        <w:t>ó</w:t>
      </w:r>
      <w:r w:rsidRPr="0052711F">
        <w:rPr>
          <w:rFonts w:ascii="Helvetica" w:hAnsi="Helvetica" w:cs="Courier New"/>
          <w:b/>
          <w:color w:val="009900"/>
        </w:rPr>
        <w:t>s a expedi</w:t>
      </w:r>
      <w:r w:rsidRPr="0052711F">
        <w:rPr>
          <w:rFonts w:ascii="Courier New" w:hAnsi="Courier New" w:cs="Courier New"/>
          <w:b/>
          <w:color w:val="009900"/>
        </w:rPr>
        <w:t>çã</w:t>
      </w:r>
      <w:r w:rsidRPr="0052711F">
        <w:rPr>
          <w:rFonts w:ascii="Helvetica" w:hAnsi="Helvetica" w:cs="Courier New"/>
          <w:b/>
          <w:color w:val="009900"/>
        </w:rPr>
        <w:t>o da ordem de servi</w:t>
      </w:r>
      <w:r w:rsidRPr="0052711F">
        <w:rPr>
          <w:rFonts w:ascii="Courier New" w:hAnsi="Courier New" w:cs="Courier New"/>
          <w:b/>
          <w:color w:val="009900"/>
        </w:rPr>
        <w:t>ç</w:t>
      </w:r>
      <w:r w:rsidRPr="0052711F">
        <w:rPr>
          <w:rFonts w:ascii="Helvetica" w:hAnsi="Helvetica" w:cs="Courier New"/>
          <w:b/>
          <w:color w:val="009900"/>
        </w:rPr>
        <w:t>o para o in</w:t>
      </w:r>
      <w:r w:rsidRPr="0052711F">
        <w:rPr>
          <w:rFonts w:ascii="Courier New" w:hAnsi="Courier New" w:cs="Courier New"/>
          <w:b/>
          <w:color w:val="009900"/>
        </w:rPr>
        <w:t>í</w:t>
      </w:r>
      <w:r w:rsidRPr="0052711F">
        <w:rPr>
          <w:rFonts w:ascii="Helvetica" w:hAnsi="Helvetica" w:cs="Courier New"/>
          <w:b/>
          <w:color w:val="009900"/>
        </w:rPr>
        <w:t>cio da obra contratada, observando-se, quanto ao mais, o disposto no item 1 deste par</w:t>
      </w:r>
      <w:r w:rsidRPr="0052711F">
        <w:rPr>
          <w:rFonts w:ascii="Courier New" w:hAnsi="Courier New" w:cs="Courier New"/>
          <w:b/>
          <w:color w:val="009900"/>
        </w:rPr>
        <w:t>á</w:t>
      </w:r>
      <w:r w:rsidRPr="0052711F">
        <w:rPr>
          <w:rFonts w:ascii="Helvetica" w:hAnsi="Helvetica" w:cs="Courier New"/>
          <w:b/>
          <w:color w:val="009900"/>
        </w:rPr>
        <w:t>grafo.</w:t>
      </w:r>
      <w:r w:rsidRPr="0052711F">
        <w:rPr>
          <w:rFonts w:ascii="Courier New" w:hAnsi="Courier New" w:cs="Courier New"/>
          <w:b/>
          <w:color w:val="009900"/>
        </w:rPr>
        <w:t>”</w:t>
      </w:r>
      <w:r w:rsidRPr="0052711F">
        <w:rPr>
          <w:rFonts w:ascii="Helvetica" w:hAnsi="Helvetica" w:cs="Courier New"/>
          <w:b/>
          <w:color w:val="009900"/>
        </w:rPr>
        <w:t>. (NR)</w:t>
      </w:r>
    </w:p>
    <w:p w:rsidR="00804266" w:rsidRPr="0052711F" w:rsidRDefault="00804266" w:rsidP="00532B1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2711F">
        <w:rPr>
          <w:rFonts w:ascii="Helvetica" w:hAnsi="Helvetica" w:cs="Courier New"/>
          <w:b/>
          <w:color w:val="009900"/>
        </w:rPr>
        <w:t>Artigo 2</w:t>
      </w:r>
      <w:r w:rsidRPr="0052711F">
        <w:rPr>
          <w:rFonts w:ascii="Courier New" w:hAnsi="Courier New" w:cs="Courier New"/>
          <w:b/>
          <w:color w:val="009900"/>
        </w:rPr>
        <w:t>º</w:t>
      </w:r>
      <w:r w:rsidRPr="0052711F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52711F">
        <w:rPr>
          <w:rFonts w:ascii="Courier New" w:hAnsi="Courier New" w:cs="Courier New"/>
          <w:b/>
          <w:color w:val="009900"/>
        </w:rPr>
        <w:t>çã</w:t>
      </w:r>
      <w:r w:rsidRPr="0052711F">
        <w:rPr>
          <w:rFonts w:ascii="Helvetica" w:hAnsi="Helvetica" w:cs="Courier New"/>
          <w:b/>
          <w:color w:val="009900"/>
        </w:rPr>
        <w:t xml:space="preserve">o. </w:t>
      </w:r>
    </w:p>
    <w:p w:rsidR="00804266" w:rsidRPr="0052711F" w:rsidRDefault="00804266" w:rsidP="00532B1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2711F">
        <w:rPr>
          <w:rFonts w:ascii="Helvetica" w:hAnsi="Helvetica" w:cs="Courier New"/>
          <w:b/>
          <w:color w:val="009900"/>
        </w:rPr>
        <w:t>Pal</w:t>
      </w:r>
      <w:r w:rsidRPr="0052711F">
        <w:rPr>
          <w:rFonts w:ascii="Courier New" w:hAnsi="Courier New" w:cs="Courier New"/>
          <w:b/>
          <w:color w:val="009900"/>
        </w:rPr>
        <w:t>á</w:t>
      </w:r>
      <w:r w:rsidRPr="0052711F">
        <w:rPr>
          <w:rFonts w:ascii="Helvetica" w:hAnsi="Helvetica" w:cs="Courier New"/>
          <w:b/>
          <w:color w:val="009900"/>
        </w:rPr>
        <w:t>cio dos Bandeirantes, 12 de mar</w:t>
      </w:r>
      <w:r w:rsidRPr="0052711F">
        <w:rPr>
          <w:rFonts w:ascii="Courier New" w:hAnsi="Courier New" w:cs="Courier New"/>
          <w:b/>
          <w:color w:val="009900"/>
        </w:rPr>
        <w:t>ç</w:t>
      </w:r>
      <w:r w:rsidRPr="0052711F">
        <w:rPr>
          <w:rFonts w:ascii="Helvetica" w:hAnsi="Helvetica" w:cs="Courier New"/>
          <w:b/>
          <w:color w:val="009900"/>
        </w:rPr>
        <w:t>o de 2018</w:t>
      </w:r>
    </w:p>
    <w:p w:rsidR="00804266" w:rsidRPr="0052711F" w:rsidRDefault="00804266" w:rsidP="001856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2711F">
        <w:rPr>
          <w:rFonts w:ascii="Helvetica" w:hAnsi="Helvetica" w:cs="Courier New"/>
          <w:b/>
          <w:color w:val="009900"/>
        </w:rPr>
        <w:t>GERALDO ALCKMIN</w:t>
      </w:r>
    </w:p>
    <w:p w:rsidR="00532B15" w:rsidRDefault="00532B15" w:rsidP="001856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i/>
          <w:color w:val="009900"/>
        </w:rPr>
      </w:pPr>
      <w:r w:rsidRPr="0052711F">
        <w:rPr>
          <w:rFonts w:ascii="Helvetica" w:hAnsi="Helvetica" w:cs="Courier New"/>
          <w:b/>
          <w:i/>
          <w:color w:val="009900"/>
        </w:rPr>
        <w:t>(*) Ver Decreto nº 63.369, de 27 de abril de 2018 (art.1º)</w:t>
      </w:r>
    </w:p>
    <w:p w:rsidR="0052711F" w:rsidRPr="0052711F" w:rsidRDefault="0052711F" w:rsidP="001856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i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64.757, de 24 de janeiro de 2020</w:t>
      </w:r>
      <w:bookmarkStart w:id="0" w:name="_GoBack"/>
      <w:bookmarkEnd w:id="0"/>
    </w:p>
    <w:sectPr w:rsidR="0052711F" w:rsidRPr="0052711F" w:rsidSect="0080426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04266"/>
    <w:rsid w:val="00185682"/>
    <w:rsid w:val="00202FFF"/>
    <w:rsid w:val="00414975"/>
    <w:rsid w:val="004C3655"/>
    <w:rsid w:val="0052711F"/>
    <w:rsid w:val="00532B15"/>
    <w:rsid w:val="008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B14B4-BA4C-45E2-961A-A84DA1EA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9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9</cp:revision>
  <dcterms:created xsi:type="dcterms:W3CDTF">2018-03-13T12:42:00Z</dcterms:created>
  <dcterms:modified xsi:type="dcterms:W3CDTF">2020-01-27T18:15:00Z</dcterms:modified>
</cp:coreProperties>
</file>