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E21A5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9339C4">
        <w:rPr>
          <w:rFonts w:ascii="Helvetica" w:hAnsi="Helvetica"/>
          <w:b/>
          <w:bCs/>
          <w:sz w:val="22"/>
          <w:szCs w:val="22"/>
        </w:rPr>
        <w:t>DECRETO N</w:t>
      </w:r>
      <w:r w:rsidRPr="009339C4">
        <w:rPr>
          <w:rFonts w:ascii="Calibri" w:hAnsi="Calibri" w:cs="Calibri"/>
          <w:b/>
          <w:bCs/>
          <w:sz w:val="22"/>
          <w:szCs w:val="22"/>
        </w:rPr>
        <w:t>º</w:t>
      </w:r>
      <w:r w:rsidRPr="009339C4">
        <w:rPr>
          <w:rFonts w:ascii="Helvetica" w:hAnsi="Helvetica"/>
          <w:b/>
          <w:bCs/>
          <w:sz w:val="22"/>
          <w:szCs w:val="22"/>
        </w:rPr>
        <w:t xml:space="preserve"> 69.664, DE 29 DE JUNHO DE 2025</w:t>
      </w:r>
    </w:p>
    <w:p w14:paraId="141D85FE" w14:textId="77777777" w:rsidR="009339C4" w:rsidRPr="009339C4" w:rsidRDefault="009339C4" w:rsidP="007446B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Aprova a Estrutura Organizacional e o Quadro Demonstrativo dos Cargos em Comiss</w:t>
      </w:r>
      <w:r w:rsidRPr="009339C4">
        <w:rPr>
          <w:rFonts w:ascii="Calibri" w:hAnsi="Calibri" w:cs="Calibri"/>
          <w:sz w:val="22"/>
          <w:szCs w:val="22"/>
        </w:rPr>
        <w:t>ã</w:t>
      </w:r>
      <w:r w:rsidRPr="009339C4">
        <w:rPr>
          <w:rFonts w:ascii="Helvetica" w:hAnsi="Helvetica"/>
          <w:sz w:val="22"/>
          <w:szCs w:val="22"/>
        </w:rPr>
        <w:t>o e das Fun</w:t>
      </w:r>
      <w:r w:rsidRPr="009339C4">
        <w:rPr>
          <w:rFonts w:ascii="Calibri" w:hAnsi="Calibri" w:cs="Calibri"/>
          <w:sz w:val="22"/>
          <w:szCs w:val="22"/>
        </w:rPr>
        <w:t>çõ</w:t>
      </w:r>
      <w:r w:rsidRPr="009339C4">
        <w:rPr>
          <w:rFonts w:ascii="Helvetica" w:hAnsi="Helvetica"/>
          <w:sz w:val="22"/>
          <w:szCs w:val="22"/>
        </w:rPr>
        <w:t>es de Confian</w:t>
      </w:r>
      <w:r w:rsidRPr="009339C4">
        <w:rPr>
          <w:rFonts w:ascii="Calibri" w:hAnsi="Calibri" w:cs="Calibri"/>
          <w:sz w:val="22"/>
          <w:szCs w:val="22"/>
        </w:rPr>
        <w:t>ç</w:t>
      </w:r>
      <w:r w:rsidRPr="009339C4">
        <w:rPr>
          <w:rFonts w:ascii="Helvetica" w:hAnsi="Helvetica"/>
          <w:sz w:val="22"/>
          <w:szCs w:val="22"/>
        </w:rPr>
        <w:t>a da Secretaria de Agricultura e Abastecimento.</w:t>
      </w:r>
    </w:p>
    <w:p w14:paraId="4BAA2CF3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b/>
          <w:bCs/>
          <w:sz w:val="22"/>
          <w:szCs w:val="22"/>
        </w:rPr>
        <w:t>O GOVERNADOR DO ESTADO DE S</w:t>
      </w:r>
      <w:r w:rsidRPr="009339C4">
        <w:rPr>
          <w:rFonts w:ascii="Calibri" w:hAnsi="Calibri" w:cs="Calibri"/>
          <w:b/>
          <w:bCs/>
          <w:sz w:val="22"/>
          <w:szCs w:val="22"/>
        </w:rPr>
        <w:t>Ã</w:t>
      </w:r>
      <w:r w:rsidRPr="009339C4">
        <w:rPr>
          <w:rFonts w:ascii="Helvetica" w:hAnsi="Helvetica"/>
          <w:b/>
          <w:bCs/>
          <w:sz w:val="22"/>
          <w:szCs w:val="22"/>
        </w:rPr>
        <w:t>O PAULO</w:t>
      </w:r>
      <w:r w:rsidRPr="009339C4">
        <w:rPr>
          <w:rFonts w:ascii="Helvetica" w:hAnsi="Helvetica"/>
          <w:sz w:val="22"/>
          <w:szCs w:val="22"/>
        </w:rPr>
        <w:t>, no uso de suas atribui</w:t>
      </w:r>
      <w:r w:rsidRPr="009339C4">
        <w:rPr>
          <w:rFonts w:ascii="Calibri" w:hAnsi="Calibri" w:cs="Calibri"/>
          <w:sz w:val="22"/>
          <w:szCs w:val="22"/>
        </w:rPr>
        <w:t>çõ</w:t>
      </w:r>
      <w:r w:rsidRPr="009339C4">
        <w:rPr>
          <w:rFonts w:ascii="Helvetica" w:hAnsi="Helvetica"/>
          <w:sz w:val="22"/>
          <w:szCs w:val="22"/>
        </w:rPr>
        <w:t>es legais,</w:t>
      </w:r>
    </w:p>
    <w:p w14:paraId="5A8B51A6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b/>
          <w:bCs/>
          <w:sz w:val="22"/>
          <w:szCs w:val="22"/>
        </w:rPr>
        <w:t>Decreta:</w:t>
      </w:r>
    </w:p>
    <w:p w14:paraId="2DC8324F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Se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 I</w:t>
      </w:r>
    </w:p>
    <w:p w14:paraId="743ED4D7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Disposi</w:t>
      </w:r>
      <w:r w:rsidRPr="009339C4">
        <w:rPr>
          <w:rFonts w:ascii="Calibri" w:hAnsi="Calibri" w:cs="Calibri"/>
          <w:sz w:val="22"/>
          <w:szCs w:val="22"/>
        </w:rPr>
        <w:t>çõ</w:t>
      </w:r>
      <w:r w:rsidRPr="009339C4">
        <w:rPr>
          <w:rFonts w:ascii="Helvetica" w:hAnsi="Helvetica"/>
          <w:sz w:val="22"/>
          <w:szCs w:val="22"/>
        </w:rPr>
        <w:t>es Preliminares</w:t>
      </w:r>
    </w:p>
    <w:p w14:paraId="29783BA3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Artigo 1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- Ficam aprovados a Estrutura Organizacional e o Quadro Demonstrativo dos Cargos em Comiss</w:t>
      </w:r>
      <w:r w:rsidRPr="009339C4">
        <w:rPr>
          <w:rFonts w:ascii="Calibri" w:hAnsi="Calibri" w:cs="Calibri"/>
          <w:sz w:val="22"/>
          <w:szCs w:val="22"/>
        </w:rPr>
        <w:t>ã</w:t>
      </w:r>
      <w:r w:rsidRPr="009339C4">
        <w:rPr>
          <w:rFonts w:ascii="Helvetica" w:hAnsi="Helvetica"/>
          <w:sz w:val="22"/>
          <w:szCs w:val="22"/>
        </w:rPr>
        <w:t>o e das Fun</w:t>
      </w:r>
      <w:r w:rsidRPr="009339C4">
        <w:rPr>
          <w:rFonts w:ascii="Calibri" w:hAnsi="Calibri" w:cs="Calibri"/>
          <w:sz w:val="22"/>
          <w:szCs w:val="22"/>
        </w:rPr>
        <w:t>çõ</w:t>
      </w:r>
      <w:r w:rsidRPr="009339C4">
        <w:rPr>
          <w:rFonts w:ascii="Helvetica" w:hAnsi="Helvetica"/>
          <w:sz w:val="22"/>
          <w:szCs w:val="22"/>
        </w:rPr>
        <w:t>es de Confian</w:t>
      </w:r>
      <w:r w:rsidRPr="009339C4">
        <w:rPr>
          <w:rFonts w:ascii="Calibri" w:hAnsi="Calibri" w:cs="Calibri"/>
          <w:sz w:val="22"/>
          <w:szCs w:val="22"/>
        </w:rPr>
        <w:t>ç</w:t>
      </w:r>
      <w:r w:rsidRPr="009339C4">
        <w:rPr>
          <w:rFonts w:ascii="Helvetica" w:hAnsi="Helvetica"/>
          <w:sz w:val="22"/>
          <w:szCs w:val="22"/>
        </w:rPr>
        <w:t>a da Secretaria de Agricultura e Abastecimento, na forma dos Anexos I e II deste decreto.</w:t>
      </w:r>
    </w:p>
    <w:p w14:paraId="049495B0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Artigo 2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- Ficam discriminados, respectivamente nos Anexos III, IV e V (V-A e V-B) deste decreto:</w:t>
      </w:r>
    </w:p>
    <w:p w14:paraId="533F40A0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339C4">
        <w:rPr>
          <w:rFonts w:ascii="Helvetica" w:hAnsi="Helvetica"/>
          <w:sz w:val="22"/>
          <w:szCs w:val="22"/>
        </w:rPr>
        <w:t>as</w:t>
      </w:r>
      <w:proofErr w:type="gramEnd"/>
      <w:r w:rsidRPr="009339C4">
        <w:rPr>
          <w:rFonts w:ascii="Helvetica" w:hAnsi="Helvetica"/>
          <w:sz w:val="22"/>
          <w:szCs w:val="22"/>
        </w:rPr>
        <w:t xml:space="preserve"> quantidades de CCESP e FCESP e seus valores unit</w:t>
      </w:r>
      <w:r w:rsidRPr="009339C4">
        <w:rPr>
          <w:rFonts w:ascii="Calibri" w:hAnsi="Calibri" w:cs="Calibri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>rios e totais;</w:t>
      </w:r>
    </w:p>
    <w:p w14:paraId="3C9F231A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339C4">
        <w:rPr>
          <w:rFonts w:ascii="Helvetica" w:hAnsi="Helvetica"/>
          <w:sz w:val="22"/>
          <w:szCs w:val="22"/>
        </w:rPr>
        <w:t>as</w:t>
      </w:r>
      <w:proofErr w:type="gramEnd"/>
      <w:r w:rsidRPr="009339C4">
        <w:rPr>
          <w:rFonts w:ascii="Helvetica" w:hAnsi="Helvetica"/>
          <w:sz w:val="22"/>
          <w:szCs w:val="22"/>
        </w:rPr>
        <w:t xml:space="preserve"> unidades da Secretaria de Agricultura e Abastecimento que atuam como </w:t>
      </w:r>
      <w:r w:rsidRPr="009339C4">
        <w:rPr>
          <w:rFonts w:ascii="Calibri" w:hAnsi="Calibri" w:cs="Calibri"/>
          <w:sz w:val="22"/>
          <w:szCs w:val="22"/>
        </w:rPr>
        <w:t>ó</w:t>
      </w:r>
      <w:r w:rsidRPr="009339C4">
        <w:rPr>
          <w:rFonts w:ascii="Helvetica" w:hAnsi="Helvetica"/>
          <w:sz w:val="22"/>
          <w:szCs w:val="22"/>
        </w:rPr>
        <w:t>rg</w:t>
      </w:r>
      <w:r w:rsidRPr="009339C4">
        <w:rPr>
          <w:rFonts w:ascii="Calibri" w:hAnsi="Calibri" w:cs="Calibri"/>
          <w:sz w:val="22"/>
          <w:szCs w:val="22"/>
        </w:rPr>
        <w:t>ã</w:t>
      </w:r>
      <w:r w:rsidRPr="009339C4">
        <w:rPr>
          <w:rFonts w:ascii="Helvetica" w:hAnsi="Helvetica"/>
          <w:sz w:val="22"/>
          <w:szCs w:val="22"/>
        </w:rPr>
        <w:t xml:space="preserve">o central, setorial ou </w:t>
      </w:r>
      <w:proofErr w:type="spellStart"/>
      <w:r w:rsidRPr="009339C4">
        <w:rPr>
          <w:rFonts w:ascii="Helvetica" w:hAnsi="Helvetica"/>
          <w:sz w:val="22"/>
          <w:szCs w:val="22"/>
        </w:rPr>
        <w:t>subsetorial</w:t>
      </w:r>
      <w:proofErr w:type="spellEnd"/>
      <w:r w:rsidRPr="009339C4">
        <w:rPr>
          <w:rFonts w:ascii="Helvetica" w:hAnsi="Helvetica"/>
          <w:sz w:val="22"/>
          <w:szCs w:val="22"/>
        </w:rPr>
        <w:t xml:space="preserve"> dos sistemas administrativos;</w:t>
      </w:r>
    </w:p>
    <w:p w14:paraId="40126247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III - os cargos e fun</w:t>
      </w:r>
      <w:r w:rsidRPr="009339C4">
        <w:rPr>
          <w:rFonts w:ascii="Calibri" w:hAnsi="Calibri" w:cs="Calibri"/>
          <w:sz w:val="22"/>
          <w:szCs w:val="22"/>
        </w:rPr>
        <w:t>çõ</w:t>
      </w:r>
      <w:r w:rsidRPr="009339C4">
        <w:rPr>
          <w:rFonts w:ascii="Helvetica" w:hAnsi="Helvetica"/>
          <w:sz w:val="22"/>
          <w:szCs w:val="22"/>
        </w:rPr>
        <w:t>es extintos e as gratifica</w:t>
      </w:r>
      <w:r w:rsidRPr="009339C4">
        <w:rPr>
          <w:rFonts w:ascii="Calibri" w:hAnsi="Calibri" w:cs="Calibri"/>
          <w:sz w:val="22"/>
          <w:szCs w:val="22"/>
        </w:rPr>
        <w:t>çõ</w:t>
      </w:r>
      <w:r w:rsidRPr="009339C4">
        <w:rPr>
          <w:rFonts w:ascii="Helvetica" w:hAnsi="Helvetica"/>
          <w:sz w:val="22"/>
          <w:szCs w:val="22"/>
        </w:rPr>
        <w:t>es incompat</w:t>
      </w:r>
      <w:r w:rsidRPr="009339C4">
        <w:rPr>
          <w:rFonts w:ascii="Calibri" w:hAnsi="Calibri" w:cs="Calibri"/>
          <w:sz w:val="22"/>
          <w:szCs w:val="22"/>
        </w:rPr>
        <w:t>í</w:t>
      </w:r>
      <w:r w:rsidRPr="009339C4">
        <w:rPr>
          <w:rFonts w:ascii="Helvetica" w:hAnsi="Helvetica"/>
          <w:sz w:val="22"/>
          <w:szCs w:val="22"/>
        </w:rPr>
        <w:t>veis.</w:t>
      </w:r>
    </w:p>
    <w:p w14:paraId="1C5122B9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Calibri" w:hAnsi="Calibri" w:cs="Calibri"/>
          <w:sz w:val="22"/>
          <w:szCs w:val="22"/>
        </w:rPr>
        <w:t>§</w:t>
      </w:r>
      <w:r w:rsidRPr="009339C4">
        <w:rPr>
          <w:rFonts w:ascii="Helvetica" w:hAnsi="Helvetica"/>
          <w:sz w:val="22"/>
          <w:szCs w:val="22"/>
        </w:rPr>
        <w:t xml:space="preserve"> 1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- Os cargos em comiss</w:t>
      </w:r>
      <w:r w:rsidRPr="009339C4">
        <w:rPr>
          <w:rFonts w:ascii="Calibri" w:hAnsi="Calibri" w:cs="Calibri"/>
          <w:sz w:val="22"/>
          <w:szCs w:val="22"/>
        </w:rPr>
        <w:t>ã</w:t>
      </w:r>
      <w:r w:rsidRPr="009339C4">
        <w:rPr>
          <w:rFonts w:ascii="Helvetica" w:hAnsi="Helvetica"/>
          <w:sz w:val="22"/>
          <w:szCs w:val="22"/>
        </w:rPr>
        <w:t>o, fun</w:t>
      </w:r>
      <w:r w:rsidRPr="009339C4">
        <w:rPr>
          <w:rFonts w:ascii="Calibri" w:hAnsi="Calibri" w:cs="Calibri"/>
          <w:sz w:val="22"/>
          <w:szCs w:val="22"/>
        </w:rPr>
        <w:t>çõ</w:t>
      </w:r>
      <w:r w:rsidRPr="009339C4">
        <w:rPr>
          <w:rFonts w:ascii="Helvetica" w:hAnsi="Helvetica"/>
          <w:sz w:val="22"/>
          <w:szCs w:val="22"/>
        </w:rPr>
        <w:t>es de confian</w:t>
      </w:r>
      <w:r w:rsidRPr="009339C4">
        <w:rPr>
          <w:rFonts w:ascii="Calibri" w:hAnsi="Calibri" w:cs="Calibri"/>
          <w:sz w:val="22"/>
          <w:szCs w:val="22"/>
        </w:rPr>
        <w:t>ç</w:t>
      </w:r>
      <w:r w:rsidRPr="009339C4">
        <w:rPr>
          <w:rFonts w:ascii="Helvetica" w:hAnsi="Helvetica"/>
          <w:sz w:val="22"/>
          <w:szCs w:val="22"/>
        </w:rPr>
        <w:t>a, fun</w:t>
      </w:r>
      <w:r w:rsidRPr="009339C4">
        <w:rPr>
          <w:rFonts w:ascii="Calibri" w:hAnsi="Calibri" w:cs="Calibri"/>
          <w:sz w:val="22"/>
          <w:szCs w:val="22"/>
        </w:rPr>
        <w:t>çõ</w:t>
      </w:r>
      <w:r w:rsidRPr="009339C4">
        <w:rPr>
          <w:rFonts w:ascii="Helvetica" w:hAnsi="Helvetica"/>
          <w:sz w:val="22"/>
          <w:szCs w:val="22"/>
        </w:rPr>
        <w:t>es-atividade em confian</w:t>
      </w:r>
      <w:r w:rsidRPr="009339C4">
        <w:rPr>
          <w:rFonts w:ascii="Calibri" w:hAnsi="Calibri" w:cs="Calibri"/>
          <w:sz w:val="22"/>
          <w:szCs w:val="22"/>
        </w:rPr>
        <w:t>ç</w:t>
      </w:r>
      <w:r w:rsidRPr="009339C4">
        <w:rPr>
          <w:rFonts w:ascii="Helvetica" w:hAnsi="Helvetica"/>
          <w:sz w:val="22"/>
          <w:szCs w:val="22"/>
        </w:rPr>
        <w:t>a e fun</w:t>
      </w:r>
      <w:r w:rsidRPr="009339C4">
        <w:rPr>
          <w:rFonts w:ascii="Calibri" w:hAnsi="Calibri" w:cs="Calibri"/>
          <w:sz w:val="22"/>
          <w:szCs w:val="22"/>
        </w:rPr>
        <w:t>çõ</w:t>
      </w:r>
      <w:r w:rsidRPr="009339C4">
        <w:rPr>
          <w:rFonts w:ascii="Helvetica" w:hAnsi="Helvetica"/>
          <w:sz w:val="22"/>
          <w:szCs w:val="22"/>
        </w:rPr>
        <w:t>es retribu</w:t>
      </w:r>
      <w:r w:rsidRPr="009339C4">
        <w:rPr>
          <w:rFonts w:ascii="Calibri" w:hAnsi="Calibri" w:cs="Calibri"/>
          <w:sz w:val="22"/>
          <w:szCs w:val="22"/>
        </w:rPr>
        <w:t>í</w:t>
      </w:r>
      <w:r w:rsidRPr="009339C4">
        <w:rPr>
          <w:rFonts w:ascii="Helvetica" w:hAnsi="Helvetica"/>
          <w:sz w:val="22"/>
          <w:szCs w:val="22"/>
        </w:rPr>
        <w:t>das por "</w:t>
      </w:r>
      <w:proofErr w:type="gramStart"/>
      <w:r w:rsidRPr="009339C4">
        <w:rPr>
          <w:rFonts w:ascii="Helvetica" w:hAnsi="Helvetica"/>
          <w:sz w:val="22"/>
          <w:szCs w:val="22"/>
        </w:rPr>
        <w:t>pro labore</w:t>
      </w:r>
      <w:proofErr w:type="gramEnd"/>
      <w:r w:rsidRPr="009339C4">
        <w:rPr>
          <w:rFonts w:ascii="Helvetica" w:hAnsi="Helvetica"/>
          <w:sz w:val="22"/>
          <w:szCs w:val="22"/>
        </w:rPr>
        <w:t>" ocupados por servidores em gozo dos afastamentos previstos nos artigos 78, 191 e 199 da Lei n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10.261, de 28 de outubro de 1968, e no artigo 18, inciso I, al</w:t>
      </w:r>
      <w:r w:rsidRPr="009339C4">
        <w:rPr>
          <w:rFonts w:ascii="Calibri" w:hAnsi="Calibri" w:cs="Calibri"/>
          <w:sz w:val="22"/>
          <w:szCs w:val="22"/>
        </w:rPr>
        <w:t>í</w:t>
      </w:r>
      <w:r w:rsidRPr="009339C4">
        <w:rPr>
          <w:rFonts w:ascii="Helvetica" w:hAnsi="Helvetica"/>
          <w:sz w:val="22"/>
          <w:szCs w:val="22"/>
        </w:rPr>
        <w:t>neas "e", "g" e "h" da Lei federal n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8.213, de 24 de julho de 1991, ser</w:t>
      </w:r>
      <w:r w:rsidRPr="009339C4">
        <w:rPr>
          <w:rFonts w:ascii="Calibri" w:hAnsi="Calibri" w:cs="Calibri"/>
          <w:sz w:val="22"/>
          <w:szCs w:val="22"/>
        </w:rPr>
        <w:t>ã</w:t>
      </w:r>
      <w:r w:rsidRPr="009339C4">
        <w:rPr>
          <w:rFonts w:ascii="Helvetica" w:hAnsi="Helvetica"/>
          <w:sz w:val="22"/>
          <w:szCs w:val="22"/>
        </w:rPr>
        <w:t>o extintos imediatamente ap</w:t>
      </w:r>
      <w:r w:rsidRPr="009339C4">
        <w:rPr>
          <w:rFonts w:ascii="Calibri" w:hAnsi="Calibri" w:cs="Calibri"/>
          <w:sz w:val="22"/>
          <w:szCs w:val="22"/>
        </w:rPr>
        <w:t>ó</w:t>
      </w:r>
      <w:r w:rsidRPr="009339C4">
        <w:rPr>
          <w:rFonts w:ascii="Helvetica" w:hAnsi="Helvetica"/>
          <w:sz w:val="22"/>
          <w:szCs w:val="22"/>
        </w:rPr>
        <w:t>s o t</w:t>
      </w:r>
      <w:r w:rsidRPr="009339C4">
        <w:rPr>
          <w:rFonts w:ascii="Calibri" w:hAnsi="Calibri" w:cs="Calibri"/>
          <w:sz w:val="22"/>
          <w:szCs w:val="22"/>
        </w:rPr>
        <w:t>é</w:t>
      </w:r>
      <w:r w:rsidRPr="009339C4">
        <w:rPr>
          <w:rFonts w:ascii="Helvetica" w:hAnsi="Helvetica"/>
          <w:sz w:val="22"/>
          <w:szCs w:val="22"/>
        </w:rPr>
        <w:t>rmino do afastamento.</w:t>
      </w:r>
    </w:p>
    <w:p w14:paraId="6FADE061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Calibri" w:hAnsi="Calibri" w:cs="Calibri"/>
          <w:sz w:val="22"/>
          <w:szCs w:val="22"/>
        </w:rPr>
        <w:t>§</w:t>
      </w:r>
      <w:r w:rsidRPr="009339C4">
        <w:rPr>
          <w:rFonts w:ascii="Helvetica" w:hAnsi="Helvetica"/>
          <w:sz w:val="22"/>
          <w:szCs w:val="22"/>
        </w:rPr>
        <w:t xml:space="preserve"> 2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- A extin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 xml:space="preserve">o a que se referem o inciso III e o </w:t>
      </w:r>
      <w:r w:rsidRPr="009339C4">
        <w:rPr>
          <w:rFonts w:ascii="Calibri" w:hAnsi="Calibri" w:cs="Calibri"/>
          <w:sz w:val="22"/>
          <w:szCs w:val="22"/>
        </w:rPr>
        <w:t>§</w:t>
      </w:r>
      <w:r w:rsidRPr="009339C4">
        <w:rPr>
          <w:rFonts w:ascii="Helvetica" w:hAnsi="Helvetica"/>
          <w:sz w:val="22"/>
          <w:szCs w:val="22"/>
        </w:rPr>
        <w:t xml:space="preserve"> 1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deste artigo ser</w:t>
      </w:r>
      <w:r w:rsidRPr="009339C4">
        <w:rPr>
          <w:rFonts w:ascii="Calibri" w:hAnsi="Calibri" w:cs="Calibri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 xml:space="preserve"> registrada e identificada em ato do Secret</w:t>
      </w:r>
      <w:r w:rsidRPr="009339C4">
        <w:rPr>
          <w:rFonts w:ascii="Calibri" w:hAnsi="Calibri" w:cs="Calibri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>rio de Agricultura e Abastecimento, conforme regulamenta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 xml:space="preserve">o do </w:t>
      </w:r>
      <w:r w:rsidRPr="009339C4">
        <w:rPr>
          <w:rFonts w:ascii="Calibri" w:hAnsi="Calibri" w:cs="Calibri"/>
          <w:sz w:val="22"/>
          <w:szCs w:val="22"/>
        </w:rPr>
        <w:t>ó</w:t>
      </w:r>
      <w:r w:rsidRPr="009339C4">
        <w:rPr>
          <w:rFonts w:ascii="Helvetica" w:hAnsi="Helvetica"/>
          <w:sz w:val="22"/>
          <w:szCs w:val="22"/>
        </w:rPr>
        <w:t>rg</w:t>
      </w:r>
      <w:r w:rsidRPr="009339C4">
        <w:rPr>
          <w:rFonts w:ascii="Calibri" w:hAnsi="Calibri" w:cs="Calibri"/>
          <w:sz w:val="22"/>
          <w:szCs w:val="22"/>
        </w:rPr>
        <w:t>ã</w:t>
      </w:r>
      <w:r w:rsidRPr="009339C4">
        <w:rPr>
          <w:rFonts w:ascii="Helvetica" w:hAnsi="Helvetica"/>
          <w:sz w:val="22"/>
          <w:szCs w:val="22"/>
        </w:rPr>
        <w:t>o central do Sistema de Organiza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 Institucional do Estado de S</w:t>
      </w:r>
      <w:r w:rsidRPr="009339C4">
        <w:rPr>
          <w:rFonts w:ascii="Calibri" w:hAnsi="Calibri" w:cs="Calibri"/>
          <w:sz w:val="22"/>
          <w:szCs w:val="22"/>
        </w:rPr>
        <w:t>ã</w:t>
      </w:r>
      <w:r w:rsidRPr="009339C4">
        <w:rPr>
          <w:rFonts w:ascii="Helvetica" w:hAnsi="Helvetica"/>
          <w:sz w:val="22"/>
          <w:szCs w:val="22"/>
        </w:rPr>
        <w:t>o Paulo - SIORG.</w:t>
      </w:r>
    </w:p>
    <w:p w14:paraId="7C85ECE2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Artigo 3</w:t>
      </w:r>
      <w:r w:rsidRPr="009339C4">
        <w:rPr>
          <w:rFonts w:ascii="Calibri" w:hAnsi="Calibri" w:cs="Calibri"/>
          <w:sz w:val="22"/>
          <w:szCs w:val="22"/>
        </w:rPr>
        <w:t>°</w:t>
      </w:r>
      <w:r w:rsidRPr="009339C4">
        <w:rPr>
          <w:rFonts w:ascii="Helvetica" w:hAnsi="Helvetica"/>
          <w:sz w:val="22"/>
          <w:szCs w:val="22"/>
        </w:rPr>
        <w:t xml:space="preserve"> - O detalhamento da estrutura organizacional e das atribui</w:t>
      </w:r>
      <w:r w:rsidRPr="009339C4">
        <w:rPr>
          <w:rFonts w:ascii="Calibri" w:hAnsi="Calibri" w:cs="Calibri"/>
          <w:sz w:val="22"/>
          <w:szCs w:val="22"/>
        </w:rPr>
        <w:t>çõ</w:t>
      </w:r>
      <w:r w:rsidRPr="009339C4">
        <w:rPr>
          <w:rFonts w:ascii="Helvetica" w:hAnsi="Helvetica"/>
          <w:sz w:val="22"/>
          <w:szCs w:val="22"/>
        </w:rPr>
        <w:t>es dos dirigentes das unidades administrativas de CCESP ou FCESP de n</w:t>
      </w:r>
      <w:r w:rsidRPr="009339C4">
        <w:rPr>
          <w:rFonts w:ascii="Calibri" w:hAnsi="Calibri" w:cs="Calibri"/>
          <w:sz w:val="22"/>
          <w:szCs w:val="22"/>
        </w:rPr>
        <w:t>í</w:t>
      </w:r>
      <w:r w:rsidRPr="009339C4">
        <w:rPr>
          <w:rFonts w:ascii="Helvetica" w:hAnsi="Helvetica"/>
          <w:sz w:val="22"/>
          <w:szCs w:val="22"/>
        </w:rPr>
        <w:t>vel inferior a 14 ser</w:t>
      </w:r>
      <w:r w:rsidRPr="009339C4">
        <w:rPr>
          <w:rFonts w:ascii="Calibri" w:hAnsi="Calibri" w:cs="Calibri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 xml:space="preserve"> feito em resolu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 do Secret</w:t>
      </w:r>
      <w:r w:rsidRPr="009339C4">
        <w:rPr>
          <w:rFonts w:ascii="Calibri" w:hAnsi="Calibri" w:cs="Calibri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>rio de Agricultura e Abastecimento, observadas as diretrizes estabelecidas no artigo 4</w:t>
      </w:r>
      <w:r w:rsidRPr="009339C4">
        <w:rPr>
          <w:rFonts w:ascii="Calibri" w:hAnsi="Calibri" w:cs="Calibri"/>
          <w:sz w:val="22"/>
          <w:szCs w:val="22"/>
        </w:rPr>
        <w:t>°</w:t>
      </w:r>
      <w:r w:rsidRPr="009339C4">
        <w:rPr>
          <w:rFonts w:ascii="Helvetica" w:hAnsi="Helvetica"/>
          <w:sz w:val="22"/>
          <w:szCs w:val="22"/>
        </w:rPr>
        <w:t xml:space="preserve"> do Decreto n</w:t>
      </w:r>
      <w:r w:rsidRPr="009339C4">
        <w:rPr>
          <w:rFonts w:ascii="Calibri" w:hAnsi="Calibri" w:cs="Calibri"/>
          <w:sz w:val="22"/>
          <w:szCs w:val="22"/>
        </w:rPr>
        <w:t>°</w:t>
      </w:r>
      <w:r w:rsidRPr="009339C4">
        <w:rPr>
          <w:rFonts w:ascii="Helvetica" w:hAnsi="Helvetica"/>
          <w:sz w:val="22"/>
          <w:szCs w:val="22"/>
        </w:rPr>
        <w:t xml:space="preserve"> 68.742, de 5 de agosto de 2024.</w:t>
      </w:r>
    </w:p>
    <w:p w14:paraId="38DD9FD9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Artigo 4</w:t>
      </w:r>
      <w:r w:rsidRPr="009339C4">
        <w:rPr>
          <w:rFonts w:ascii="Calibri" w:hAnsi="Calibri" w:cs="Calibri"/>
          <w:sz w:val="22"/>
          <w:szCs w:val="22"/>
        </w:rPr>
        <w:t>°</w:t>
      </w:r>
      <w:r w:rsidRPr="009339C4">
        <w:rPr>
          <w:rFonts w:ascii="Helvetica" w:hAnsi="Helvetica"/>
          <w:sz w:val="22"/>
          <w:szCs w:val="22"/>
        </w:rPr>
        <w:t xml:space="preserve"> - Ficam alterados os quantitativos e as cotas de cargos em comiss</w:t>
      </w:r>
      <w:r w:rsidRPr="009339C4">
        <w:rPr>
          <w:rFonts w:ascii="Calibri" w:hAnsi="Calibri" w:cs="Calibri"/>
          <w:sz w:val="22"/>
          <w:szCs w:val="22"/>
        </w:rPr>
        <w:t>ã</w:t>
      </w:r>
      <w:r w:rsidRPr="009339C4">
        <w:rPr>
          <w:rFonts w:ascii="Helvetica" w:hAnsi="Helvetica"/>
          <w:sz w:val="22"/>
          <w:szCs w:val="22"/>
        </w:rPr>
        <w:t>o e fun</w:t>
      </w:r>
      <w:r w:rsidRPr="009339C4">
        <w:rPr>
          <w:rFonts w:ascii="Calibri" w:hAnsi="Calibri" w:cs="Calibri"/>
          <w:sz w:val="22"/>
          <w:szCs w:val="22"/>
        </w:rPr>
        <w:t>çõ</w:t>
      </w:r>
      <w:r w:rsidRPr="009339C4">
        <w:rPr>
          <w:rFonts w:ascii="Helvetica" w:hAnsi="Helvetica"/>
          <w:sz w:val="22"/>
          <w:szCs w:val="22"/>
        </w:rPr>
        <w:t>es de confian</w:t>
      </w:r>
      <w:r w:rsidRPr="009339C4">
        <w:rPr>
          <w:rFonts w:ascii="Calibri" w:hAnsi="Calibri" w:cs="Calibri"/>
          <w:sz w:val="22"/>
          <w:szCs w:val="22"/>
        </w:rPr>
        <w:t>ç</w:t>
      </w:r>
      <w:r w:rsidRPr="009339C4">
        <w:rPr>
          <w:rFonts w:ascii="Helvetica" w:hAnsi="Helvetica"/>
          <w:sz w:val="22"/>
          <w:szCs w:val="22"/>
        </w:rPr>
        <w:t>a da Secretaria de Agricultura e Abastecimento, conforme especificado no Anexo III deste decreto, em substitui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 aos previstos no Anexo VII do Decreto n</w:t>
      </w:r>
      <w:r w:rsidRPr="009339C4">
        <w:rPr>
          <w:rFonts w:ascii="Calibri" w:hAnsi="Calibri" w:cs="Calibri"/>
          <w:sz w:val="22"/>
          <w:szCs w:val="22"/>
        </w:rPr>
        <w:t>°</w:t>
      </w:r>
      <w:r w:rsidRPr="009339C4">
        <w:rPr>
          <w:rFonts w:ascii="Helvetica" w:hAnsi="Helvetica"/>
          <w:sz w:val="22"/>
          <w:szCs w:val="22"/>
        </w:rPr>
        <w:t xml:space="preserve"> 68.742, de 5 de agosto de 2024.</w:t>
      </w:r>
    </w:p>
    <w:p w14:paraId="294A2A84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Artigo 5</w:t>
      </w:r>
      <w:r w:rsidRPr="009339C4">
        <w:rPr>
          <w:rFonts w:ascii="Calibri" w:hAnsi="Calibri" w:cs="Calibri"/>
          <w:sz w:val="22"/>
          <w:szCs w:val="22"/>
        </w:rPr>
        <w:t>°</w:t>
      </w:r>
      <w:r w:rsidRPr="009339C4">
        <w:rPr>
          <w:rFonts w:ascii="Helvetica" w:hAnsi="Helvetica"/>
          <w:sz w:val="22"/>
          <w:szCs w:val="22"/>
        </w:rPr>
        <w:t xml:space="preserve"> - As gratifica</w:t>
      </w:r>
      <w:r w:rsidRPr="009339C4">
        <w:rPr>
          <w:rFonts w:ascii="Calibri" w:hAnsi="Calibri" w:cs="Calibri"/>
          <w:sz w:val="22"/>
          <w:szCs w:val="22"/>
        </w:rPr>
        <w:t>çõ</w:t>
      </w:r>
      <w:r w:rsidRPr="009339C4">
        <w:rPr>
          <w:rFonts w:ascii="Helvetica" w:hAnsi="Helvetica"/>
          <w:sz w:val="22"/>
          <w:szCs w:val="22"/>
        </w:rPr>
        <w:t>es incompat</w:t>
      </w:r>
      <w:r w:rsidRPr="009339C4">
        <w:rPr>
          <w:rFonts w:ascii="Calibri" w:hAnsi="Calibri" w:cs="Calibri"/>
          <w:sz w:val="22"/>
          <w:szCs w:val="22"/>
        </w:rPr>
        <w:t>í</w:t>
      </w:r>
      <w:r w:rsidRPr="009339C4">
        <w:rPr>
          <w:rFonts w:ascii="Helvetica" w:hAnsi="Helvetica"/>
          <w:sz w:val="22"/>
          <w:szCs w:val="22"/>
        </w:rPr>
        <w:t>veis com o regime de subs</w:t>
      </w:r>
      <w:r w:rsidRPr="009339C4">
        <w:rPr>
          <w:rFonts w:ascii="Calibri" w:hAnsi="Calibri" w:cs="Calibri"/>
          <w:sz w:val="22"/>
          <w:szCs w:val="22"/>
        </w:rPr>
        <w:t>í</w:t>
      </w:r>
      <w:r w:rsidRPr="009339C4">
        <w:rPr>
          <w:rFonts w:ascii="Helvetica" w:hAnsi="Helvetica"/>
          <w:sz w:val="22"/>
          <w:szCs w:val="22"/>
        </w:rPr>
        <w:t>dios dos cargos em comiss</w:t>
      </w:r>
      <w:r w:rsidRPr="009339C4">
        <w:rPr>
          <w:rFonts w:ascii="Calibri" w:hAnsi="Calibri" w:cs="Calibri"/>
          <w:sz w:val="22"/>
          <w:szCs w:val="22"/>
        </w:rPr>
        <w:t>ã</w:t>
      </w:r>
      <w:r w:rsidRPr="009339C4">
        <w:rPr>
          <w:rFonts w:ascii="Helvetica" w:hAnsi="Helvetica"/>
          <w:sz w:val="22"/>
          <w:szCs w:val="22"/>
        </w:rPr>
        <w:t>o, em atendimento ao disposto no artigo 13 da Lei Complementar n</w:t>
      </w:r>
      <w:r w:rsidRPr="009339C4">
        <w:rPr>
          <w:rFonts w:ascii="Calibri" w:hAnsi="Calibri" w:cs="Calibri"/>
          <w:sz w:val="22"/>
          <w:szCs w:val="22"/>
        </w:rPr>
        <w:t>°</w:t>
      </w:r>
      <w:r w:rsidRPr="009339C4">
        <w:rPr>
          <w:rFonts w:ascii="Helvetica" w:hAnsi="Helvetica"/>
          <w:sz w:val="22"/>
          <w:szCs w:val="22"/>
        </w:rPr>
        <w:t xml:space="preserve"> 1.395, de 22 de dezembro de 2023, est</w:t>
      </w:r>
      <w:r w:rsidRPr="009339C4">
        <w:rPr>
          <w:rFonts w:ascii="Calibri" w:hAnsi="Calibri" w:cs="Calibri"/>
          <w:sz w:val="22"/>
          <w:szCs w:val="22"/>
        </w:rPr>
        <w:t>ã</w:t>
      </w:r>
      <w:r w:rsidRPr="009339C4">
        <w:rPr>
          <w:rFonts w:ascii="Helvetica" w:hAnsi="Helvetica"/>
          <w:sz w:val="22"/>
          <w:szCs w:val="22"/>
        </w:rPr>
        <w:t>o listadas no Anexo V-B deste decreto.</w:t>
      </w:r>
    </w:p>
    <w:p w14:paraId="1D4DC5E6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Par</w:t>
      </w:r>
      <w:r w:rsidRPr="009339C4">
        <w:rPr>
          <w:rFonts w:ascii="Calibri" w:hAnsi="Calibri" w:cs="Calibri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 xml:space="preserve">grafo </w:t>
      </w:r>
      <w:r w:rsidRPr="009339C4">
        <w:rPr>
          <w:rFonts w:ascii="Calibri" w:hAnsi="Calibri" w:cs="Calibri"/>
          <w:sz w:val="22"/>
          <w:szCs w:val="22"/>
        </w:rPr>
        <w:t>ú</w:t>
      </w:r>
      <w:r w:rsidRPr="009339C4">
        <w:rPr>
          <w:rFonts w:ascii="Helvetica" w:hAnsi="Helvetica"/>
          <w:sz w:val="22"/>
          <w:szCs w:val="22"/>
        </w:rPr>
        <w:t>nico - Nos casos de designa</w:t>
      </w:r>
      <w:r w:rsidRPr="009339C4">
        <w:rPr>
          <w:rFonts w:ascii="Calibri" w:hAnsi="Calibri" w:cs="Calibri"/>
          <w:sz w:val="22"/>
          <w:szCs w:val="22"/>
        </w:rPr>
        <w:t>çõ</w:t>
      </w:r>
      <w:r w:rsidRPr="009339C4">
        <w:rPr>
          <w:rFonts w:ascii="Helvetica" w:hAnsi="Helvetica"/>
          <w:sz w:val="22"/>
          <w:szCs w:val="22"/>
        </w:rPr>
        <w:t>es em FCESP e nas hip</w:t>
      </w:r>
      <w:r w:rsidRPr="009339C4">
        <w:rPr>
          <w:rFonts w:ascii="Calibri" w:hAnsi="Calibri" w:cs="Calibri"/>
          <w:sz w:val="22"/>
          <w:szCs w:val="22"/>
        </w:rPr>
        <w:t>ó</w:t>
      </w:r>
      <w:r w:rsidRPr="009339C4">
        <w:rPr>
          <w:rFonts w:ascii="Helvetica" w:hAnsi="Helvetica"/>
          <w:sz w:val="22"/>
          <w:szCs w:val="22"/>
        </w:rPr>
        <w:t>teses de nomea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 em CCESP em que a op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 seja pela remunera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 do cargo efetivo de origem acrescida do percentual de 60% (sessenta por cento) do valor do subs</w:t>
      </w:r>
      <w:r w:rsidRPr="009339C4">
        <w:rPr>
          <w:rFonts w:ascii="Calibri" w:hAnsi="Calibri" w:cs="Calibri"/>
          <w:sz w:val="22"/>
          <w:szCs w:val="22"/>
        </w:rPr>
        <w:t>í</w:t>
      </w:r>
      <w:r w:rsidRPr="009339C4">
        <w:rPr>
          <w:rFonts w:ascii="Helvetica" w:hAnsi="Helvetica"/>
          <w:sz w:val="22"/>
          <w:szCs w:val="22"/>
        </w:rPr>
        <w:t>dio fixado para o respectivo cargo em comiss</w:t>
      </w:r>
      <w:r w:rsidRPr="009339C4">
        <w:rPr>
          <w:rFonts w:ascii="Calibri" w:hAnsi="Calibri" w:cs="Calibri"/>
          <w:sz w:val="22"/>
          <w:szCs w:val="22"/>
        </w:rPr>
        <w:t>ã</w:t>
      </w:r>
      <w:r w:rsidRPr="009339C4">
        <w:rPr>
          <w:rFonts w:ascii="Helvetica" w:hAnsi="Helvetica"/>
          <w:sz w:val="22"/>
          <w:szCs w:val="22"/>
        </w:rPr>
        <w:t>o, dever</w:t>
      </w:r>
      <w:r w:rsidRPr="009339C4">
        <w:rPr>
          <w:rFonts w:ascii="Calibri" w:hAnsi="Calibri" w:cs="Calibri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 xml:space="preserve"> ser observado o disposto nos artigos 15 e 16 da Lei Complementar n</w:t>
      </w:r>
      <w:r w:rsidRPr="009339C4">
        <w:rPr>
          <w:rFonts w:ascii="Calibri" w:hAnsi="Calibri" w:cs="Calibri"/>
          <w:sz w:val="22"/>
          <w:szCs w:val="22"/>
        </w:rPr>
        <w:t>°</w:t>
      </w:r>
      <w:r w:rsidRPr="009339C4">
        <w:rPr>
          <w:rFonts w:ascii="Helvetica" w:hAnsi="Helvetica"/>
          <w:sz w:val="22"/>
          <w:szCs w:val="22"/>
        </w:rPr>
        <w:t xml:space="preserve"> 1.395, de 22 de dezembro de 2023.</w:t>
      </w:r>
    </w:p>
    <w:p w14:paraId="4BADC805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lastRenderedPageBreak/>
        <w:t>Artigo 6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- As fun</w:t>
      </w:r>
      <w:r w:rsidRPr="009339C4">
        <w:rPr>
          <w:rFonts w:ascii="Calibri" w:hAnsi="Calibri" w:cs="Calibri"/>
          <w:sz w:val="22"/>
          <w:szCs w:val="22"/>
        </w:rPr>
        <w:t>çõ</w:t>
      </w:r>
      <w:r w:rsidRPr="009339C4">
        <w:rPr>
          <w:rFonts w:ascii="Helvetica" w:hAnsi="Helvetica"/>
          <w:sz w:val="22"/>
          <w:szCs w:val="22"/>
        </w:rPr>
        <w:t>es da Diretoria de Assist</w:t>
      </w:r>
      <w:r w:rsidRPr="009339C4">
        <w:rPr>
          <w:rFonts w:ascii="Calibri" w:hAnsi="Calibri" w:cs="Calibri"/>
          <w:sz w:val="22"/>
          <w:szCs w:val="22"/>
        </w:rPr>
        <w:t>ê</w:t>
      </w:r>
      <w:r w:rsidRPr="009339C4">
        <w:rPr>
          <w:rFonts w:ascii="Helvetica" w:hAnsi="Helvetica"/>
          <w:sz w:val="22"/>
          <w:szCs w:val="22"/>
        </w:rPr>
        <w:t>ncia Tecnica Integral - CATI e da Diretoria de Defesa Agropecu</w:t>
      </w:r>
      <w:r w:rsidRPr="009339C4">
        <w:rPr>
          <w:rFonts w:ascii="Calibri" w:hAnsi="Calibri" w:cs="Calibri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>ria, ambas da Subsecretaria de Agricultura, que ser</w:t>
      </w:r>
      <w:r w:rsidRPr="009339C4">
        <w:rPr>
          <w:rFonts w:ascii="Calibri" w:hAnsi="Calibri" w:cs="Calibri"/>
          <w:sz w:val="22"/>
          <w:szCs w:val="22"/>
        </w:rPr>
        <w:t>ã</w:t>
      </w:r>
      <w:r w:rsidRPr="009339C4">
        <w:rPr>
          <w:rFonts w:ascii="Helvetica" w:hAnsi="Helvetica"/>
          <w:sz w:val="22"/>
          <w:szCs w:val="22"/>
        </w:rPr>
        <w:t>o ocupadas privativamente por integrantes das carreiras de Especialista Agropecu</w:t>
      </w:r>
      <w:r w:rsidRPr="009339C4">
        <w:rPr>
          <w:rFonts w:ascii="Calibri" w:hAnsi="Calibri" w:cs="Calibri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>rio est</w:t>
      </w:r>
      <w:r w:rsidRPr="009339C4">
        <w:rPr>
          <w:rFonts w:ascii="Calibri" w:hAnsi="Calibri" w:cs="Calibri"/>
          <w:sz w:val="22"/>
          <w:szCs w:val="22"/>
        </w:rPr>
        <w:t>ã</w:t>
      </w:r>
      <w:r w:rsidRPr="009339C4">
        <w:rPr>
          <w:rFonts w:ascii="Helvetica" w:hAnsi="Helvetica"/>
          <w:sz w:val="22"/>
          <w:szCs w:val="22"/>
        </w:rPr>
        <w:t>o indicadas no Anexo II deste decreto.</w:t>
      </w:r>
    </w:p>
    <w:p w14:paraId="64DF3BE2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Se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 II</w:t>
      </w:r>
    </w:p>
    <w:p w14:paraId="630945A9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 xml:space="preserve">Do </w:t>
      </w:r>
      <w:r w:rsidRPr="009339C4">
        <w:rPr>
          <w:rFonts w:ascii="Arial" w:hAnsi="Arial" w:cs="Arial"/>
          <w:sz w:val="22"/>
          <w:szCs w:val="22"/>
        </w:rPr>
        <w:t>“</w:t>
      </w:r>
      <w:proofErr w:type="gramStart"/>
      <w:r w:rsidRPr="009339C4">
        <w:rPr>
          <w:rFonts w:ascii="Helvetica" w:hAnsi="Helvetica"/>
          <w:sz w:val="22"/>
          <w:szCs w:val="22"/>
        </w:rPr>
        <w:t>Pro Labore</w:t>
      </w:r>
      <w:proofErr w:type="gramEnd"/>
      <w:r w:rsidRPr="009339C4">
        <w:rPr>
          <w:rFonts w:ascii="Arial" w:hAnsi="Arial" w:cs="Arial"/>
          <w:sz w:val="22"/>
          <w:szCs w:val="22"/>
        </w:rPr>
        <w:t>”</w:t>
      </w:r>
    </w:p>
    <w:p w14:paraId="75C24832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Artigo 7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- Para fins de atribui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 da gratifica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 "</w:t>
      </w:r>
      <w:proofErr w:type="gramStart"/>
      <w:r w:rsidRPr="009339C4">
        <w:rPr>
          <w:rFonts w:ascii="Helvetica" w:hAnsi="Helvetica"/>
          <w:sz w:val="22"/>
          <w:szCs w:val="22"/>
        </w:rPr>
        <w:t>pro labore</w:t>
      </w:r>
      <w:proofErr w:type="gramEnd"/>
      <w:r w:rsidRPr="009339C4">
        <w:rPr>
          <w:rFonts w:ascii="Helvetica" w:hAnsi="Helvetica"/>
          <w:sz w:val="22"/>
          <w:szCs w:val="22"/>
        </w:rPr>
        <w:t>" de que trata o artigo 11 da Lei n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7.951, de 16 de julho de 1992, e altera</w:t>
      </w:r>
      <w:r w:rsidRPr="009339C4">
        <w:rPr>
          <w:rFonts w:ascii="Calibri" w:hAnsi="Calibri" w:cs="Calibri"/>
          <w:sz w:val="22"/>
          <w:szCs w:val="22"/>
        </w:rPr>
        <w:t>çõ</w:t>
      </w:r>
      <w:r w:rsidRPr="009339C4">
        <w:rPr>
          <w:rFonts w:ascii="Helvetica" w:hAnsi="Helvetica"/>
          <w:sz w:val="22"/>
          <w:szCs w:val="22"/>
        </w:rPr>
        <w:t>es posteriores, ficam caracterizadas como atividades espec</w:t>
      </w:r>
      <w:r w:rsidRPr="009339C4">
        <w:rPr>
          <w:rFonts w:ascii="Calibri" w:hAnsi="Calibri" w:cs="Calibri"/>
          <w:sz w:val="22"/>
          <w:szCs w:val="22"/>
        </w:rPr>
        <w:t>í</w:t>
      </w:r>
      <w:r w:rsidRPr="009339C4">
        <w:rPr>
          <w:rFonts w:ascii="Helvetica" w:hAnsi="Helvetica"/>
          <w:sz w:val="22"/>
          <w:szCs w:val="22"/>
        </w:rPr>
        <w:t>ficas das classes de Auxiliar de Apoio Agropecu</w:t>
      </w:r>
      <w:r w:rsidRPr="009339C4">
        <w:rPr>
          <w:rFonts w:ascii="Calibri" w:hAnsi="Calibri" w:cs="Calibri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>rio, Oficial de Apoio Agropecu</w:t>
      </w:r>
      <w:r w:rsidRPr="009339C4">
        <w:rPr>
          <w:rFonts w:ascii="Calibri" w:hAnsi="Calibri" w:cs="Calibri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>rio, Agente de Apoio Agropecu</w:t>
      </w:r>
      <w:r w:rsidRPr="009339C4">
        <w:rPr>
          <w:rFonts w:ascii="Calibri" w:hAnsi="Calibri" w:cs="Calibri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>rio e T</w:t>
      </w:r>
      <w:r w:rsidRPr="009339C4">
        <w:rPr>
          <w:rFonts w:ascii="Calibri" w:hAnsi="Calibri" w:cs="Calibri"/>
          <w:sz w:val="22"/>
          <w:szCs w:val="22"/>
        </w:rPr>
        <w:t>é</w:t>
      </w:r>
      <w:r w:rsidRPr="009339C4">
        <w:rPr>
          <w:rFonts w:ascii="Helvetica" w:hAnsi="Helvetica"/>
          <w:sz w:val="22"/>
          <w:szCs w:val="22"/>
        </w:rPr>
        <w:t>cnico de Apoio Agropecu</w:t>
      </w:r>
      <w:r w:rsidRPr="009339C4">
        <w:rPr>
          <w:rFonts w:ascii="Calibri" w:hAnsi="Calibri" w:cs="Calibri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>rio as fun</w:t>
      </w:r>
      <w:r w:rsidRPr="009339C4">
        <w:rPr>
          <w:rFonts w:ascii="Calibri" w:hAnsi="Calibri" w:cs="Calibri"/>
          <w:sz w:val="22"/>
          <w:szCs w:val="22"/>
        </w:rPr>
        <w:t>çõ</w:t>
      </w:r>
      <w:r w:rsidRPr="009339C4">
        <w:rPr>
          <w:rFonts w:ascii="Helvetica" w:hAnsi="Helvetica"/>
          <w:sz w:val="22"/>
          <w:szCs w:val="22"/>
        </w:rPr>
        <w:t>es enumeradas no Anexo II deste decreto.</w:t>
      </w:r>
    </w:p>
    <w:p w14:paraId="3958A445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Artigo 8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- Para fins de atribui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 da gratifica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 "</w:t>
      </w:r>
      <w:proofErr w:type="gramStart"/>
      <w:r w:rsidRPr="009339C4">
        <w:rPr>
          <w:rFonts w:ascii="Helvetica" w:hAnsi="Helvetica"/>
          <w:sz w:val="22"/>
          <w:szCs w:val="22"/>
        </w:rPr>
        <w:t>pro labore</w:t>
      </w:r>
      <w:proofErr w:type="gramEnd"/>
      <w:r w:rsidRPr="009339C4">
        <w:rPr>
          <w:rFonts w:ascii="Helvetica" w:hAnsi="Helvetica"/>
          <w:sz w:val="22"/>
          <w:szCs w:val="22"/>
        </w:rPr>
        <w:t>" a que se refere o artigo 12 da Lei Complementar n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125, de 18 de novembro de 1975, com a reda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 alterada pelo artigo 4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da Lei Complementar n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727, de 15 de setembro de 1993, ficam caracterizadas como espec</w:t>
      </w:r>
      <w:r w:rsidRPr="009339C4">
        <w:rPr>
          <w:rFonts w:ascii="Calibri" w:hAnsi="Calibri" w:cs="Calibri"/>
          <w:sz w:val="22"/>
          <w:szCs w:val="22"/>
        </w:rPr>
        <w:t>í</w:t>
      </w:r>
      <w:r w:rsidRPr="009339C4">
        <w:rPr>
          <w:rFonts w:ascii="Helvetica" w:hAnsi="Helvetica"/>
          <w:sz w:val="22"/>
          <w:szCs w:val="22"/>
        </w:rPr>
        <w:t>ficas da carreira de Pesquisador Cient</w:t>
      </w:r>
      <w:r w:rsidRPr="009339C4">
        <w:rPr>
          <w:rFonts w:ascii="Calibri" w:hAnsi="Calibri" w:cs="Calibri"/>
          <w:sz w:val="22"/>
          <w:szCs w:val="22"/>
        </w:rPr>
        <w:t>í</w:t>
      </w:r>
      <w:r w:rsidRPr="009339C4">
        <w:rPr>
          <w:rFonts w:ascii="Helvetica" w:hAnsi="Helvetica"/>
          <w:sz w:val="22"/>
          <w:szCs w:val="22"/>
        </w:rPr>
        <w:t>fico as fun</w:t>
      </w:r>
      <w:r w:rsidRPr="009339C4">
        <w:rPr>
          <w:rFonts w:ascii="Calibri" w:hAnsi="Calibri" w:cs="Calibri"/>
          <w:sz w:val="22"/>
          <w:szCs w:val="22"/>
        </w:rPr>
        <w:t>çõ</w:t>
      </w:r>
      <w:r w:rsidRPr="009339C4">
        <w:rPr>
          <w:rFonts w:ascii="Helvetica" w:hAnsi="Helvetica"/>
          <w:sz w:val="22"/>
          <w:szCs w:val="22"/>
        </w:rPr>
        <w:t>es enumeradas no Anexo II deste decreto.</w:t>
      </w:r>
    </w:p>
    <w:p w14:paraId="18A2B985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Artigo 9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- Para fins de atribui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 da gratifica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 xml:space="preserve">o </w:t>
      </w:r>
      <w:r w:rsidRPr="009339C4">
        <w:rPr>
          <w:rFonts w:ascii="Calibri" w:hAnsi="Calibri" w:cs="Calibri"/>
          <w:sz w:val="22"/>
          <w:szCs w:val="22"/>
        </w:rPr>
        <w:t>“</w:t>
      </w:r>
      <w:proofErr w:type="gramStart"/>
      <w:r w:rsidRPr="009339C4">
        <w:rPr>
          <w:rFonts w:ascii="Helvetica" w:hAnsi="Helvetica"/>
          <w:sz w:val="22"/>
          <w:szCs w:val="22"/>
        </w:rPr>
        <w:t>pro labore</w:t>
      </w:r>
      <w:proofErr w:type="gramEnd"/>
      <w:r w:rsidRPr="009339C4">
        <w:rPr>
          <w:rFonts w:ascii="Calibri" w:hAnsi="Calibri" w:cs="Calibri"/>
          <w:sz w:val="22"/>
          <w:szCs w:val="22"/>
        </w:rPr>
        <w:t>”</w:t>
      </w:r>
      <w:r w:rsidRPr="009339C4">
        <w:rPr>
          <w:rFonts w:ascii="Helvetica" w:hAnsi="Helvetica"/>
          <w:sz w:val="22"/>
          <w:szCs w:val="22"/>
        </w:rPr>
        <w:t xml:space="preserve"> a que se refere o artigo 12 da Lei Complementar n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661, de 11 de julho de 1991, com a reda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 dada pelo artigo 32 da Lei Complementar n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1.122, de 30 de junho de 2010, ficam caracterizadas como espec</w:t>
      </w:r>
      <w:r w:rsidRPr="009339C4">
        <w:rPr>
          <w:rFonts w:ascii="Calibri" w:hAnsi="Calibri" w:cs="Calibri"/>
          <w:sz w:val="22"/>
          <w:szCs w:val="22"/>
        </w:rPr>
        <w:t>í</w:t>
      </w:r>
      <w:r w:rsidRPr="009339C4">
        <w:rPr>
          <w:rFonts w:ascii="Helvetica" w:hAnsi="Helvetica"/>
          <w:sz w:val="22"/>
          <w:szCs w:val="22"/>
        </w:rPr>
        <w:t xml:space="preserve">ficas das classes de Apoio </w:t>
      </w:r>
      <w:r w:rsidRPr="009339C4">
        <w:rPr>
          <w:rFonts w:ascii="Calibri" w:hAnsi="Calibri" w:cs="Calibri"/>
          <w:sz w:val="22"/>
          <w:szCs w:val="22"/>
        </w:rPr>
        <w:t>à</w:t>
      </w:r>
      <w:r w:rsidRPr="009339C4">
        <w:rPr>
          <w:rFonts w:ascii="Helvetica" w:hAnsi="Helvetica"/>
          <w:sz w:val="22"/>
          <w:szCs w:val="22"/>
        </w:rPr>
        <w:t xml:space="preserve"> Pesquisa Cient</w:t>
      </w:r>
      <w:r w:rsidRPr="009339C4">
        <w:rPr>
          <w:rFonts w:ascii="Calibri" w:hAnsi="Calibri" w:cs="Calibri"/>
          <w:sz w:val="22"/>
          <w:szCs w:val="22"/>
        </w:rPr>
        <w:t>í</w:t>
      </w:r>
      <w:r w:rsidRPr="009339C4">
        <w:rPr>
          <w:rFonts w:ascii="Helvetica" w:hAnsi="Helvetica"/>
          <w:sz w:val="22"/>
          <w:szCs w:val="22"/>
        </w:rPr>
        <w:t>fica e Tecnol</w:t>
      </w:r>
      <w:r w:rsidRPr="009339C4">
        <w:rPr>
          <w:rFonts w:ascii="Calibri" w:hAnsi="Calibri" w:cs="Calibri"/>
          <w:sz w:val="22"/>
          <w:szCs w:val="22"/>
        </w:rPr>
        <w:t>ó</w:t>
      </w:r>
      <w:r w:rsidRPr="009339C4">
        <w:rPr>
          <w:rFonts w:ascii="Helvetica" w:hAnsi="Helvetica"/>
          <w:sz w:val="22"/>
          <w:szCs w:val="22"/>
        </w:rPr>
        <w:t>gica as fun</w:t>
      </w:r>
      <w:r w:rsidRPr="009339C4">
        <w:rPr>
          <w:rFonts w:ascii="Calibri" w:hAnsi="Calibri" w:cs="Calibri"/>
          <w:sz w:val="22"/>
          <w:szCs w:val="22"/>
        </w:rPr>
        <w:t>çõ</w:t>
      </w:r>
      <w:r w:rsidRPr="009339C4">
        <w:rPr>
          <w:rFonts w:ascii="Helvetica" w:hAnsi="Helvetica"/>
          <w:sz w:val="22"/>
          <w:szCs w:val="22"/>
        </w:rPr>
        <w:t>es enumeradas no Anexo II deste decreto.</w:t>
      </w:r>
    </w:p>
    <w:p w14:paraId="35B3DD9D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Artigo 10 - As unidades administrativas da Secretaria de Agricultura e Abastecimento que tenham como titular servidor remunerado mediante "</w:t>
      </w:r>
      <w:proofErr w:type="gramStart"/>
      <w:r w:rsidRPr="009339C4">
        <w:rPr>
          <w:rFonts w:ascii="Helvetica" w:hAnsi="Helvetica"/>
          <w:sz w:val="22"/>
          <w:szCs w:val="22"/>
        </w:rPr>
        <w:t>pro labore</w:t>
      </w:r>
      <w:proofErr w:type="gramEnd"/>
      <w:r w:rsidRPr="009339C4">
        <w:rPr>
          <w:rFonts w:ascii="Helvetica" w:hAnsi="Helvetica"/>
          <w:sz w:val="22"/>
          <w:szCs w:val="22"/>
        </w:rPr>
        <w:t>" espec</w:t>
      </w:r>
      <w:r w:rsidRPr="009339C4">
        <w:rPr>
          <w:rFonts w:ascii="Calibri" w:hAnsi="Calibri" w:cs="Calibri"/>
          <w:sz w:val="22"/>
          <w:szCs w:val="22"/>
        </w:rPr>
        <w:t>í</w:t>
      </w:r>
      <w:r w:rsidRPr="009339C4">
        <w:rPr>
          <w:rFonts w:ascii="Helvetica" w:hAnsi="Helvetica"/>
          <w:sz w:val="22"/>
          <w:szCs w:val="22"/>
        </w:rPr>
        <w:t>fico de carreira seguir</w:t>
      </w:r>
      <w:r w:rsidRPr="009339C4">
        <w:rPr>
          <w:rFonts w:ascii="Calibri" w:hAnsi="Calibri" w:cs="Calibri"/>
          <w:sz w:val="22"/>
          <w:szCs w:val="22"/>
        </w:rPr>
        <w:t>ã</w:t>
      </w:r>
      <w:r w:rsidRPr="009339C4">
        <w:rPr>
          <w:rFonts w:ascii="Helvetica" w:hAnsi="Helvetica"/>
          <w:sz w:val="22"/>
          <w:szCs w:val="22"/>
        </w:rPr>
        <w:t>o as denomina</w:t>
      </w:r>
      <w:r w:rsidRPr="009339C4">
        <w:rPr>
          <w:rFonts w:ascii="Calibri" w:hAnsi="Calibri" w:cs="Calibri"/>
          <w:sz w:val="22"/>
          <w:szCs w:val="22"/>
        </w:rPr>
        <w:t>çõ</w:t>
      </w:r>
      <w:r w:rsidRPr="009339C4">
        <w:rPr>
          <w:rFonts w:ascii="Helvetica" w:hAnsi="Helvetica"/>
          <w:sz w:val="22"/>
          <w:szCs w:val="22"/>
        </w:rPr>
        <w:t>es e n</w:t>
      </w:r>
      <w:r w:rsidRPr="009339C4">
        <w:rPr>
          <w:rFonts w:ascii="Calibri" w:hAnsi="Calibri" w:cs="Calibri"/>
          <w:sz w:val="22"/>
          <w:szCs w:val="22"/>
        </w:rPr>
        <w:t>í</w:t>
      </w:r>
      <w:r w:rsidRPr="009339C4">
        <w:rPr>
          <w:rFonts w:ascii="Helvetica" w:hAnsi="Helvetica"/>
          <w:sz w:val="22"/>
          <w:szCs w:val="22"/>
        </w:rPr>
        <w:t>veis hier</w:t>
      </w:r>
      <w:r w:rsidRPr="009339C4">
        <w:rPr>
          <w:rFonts w:ascii="Calibri" w:hAnsi="Calibri" w:cs="Calibri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>rquicos do Anexo III do Decreto n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68.742, de 5 de agosto de 2024.</w:t>
      </w:r>
    </w:p>
    <w:p w14:paraId="50498FA6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Par</w:t>
      </w:r>
      <w:r w:rsidRPr="009339C4">
        <w:rPr>
          <w:rFonts w:ascii="Calibri" w:hAnsi="Calibri" w:cs="Calibri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 xml:space="preserve">grafo </w:t>
      </w:r>
      <w:r w:rsidRPr="009339C4">
        <w:rPr>
          <w:rFonts w:ascii="Calibri" w:hAnsi="Calibri" w:cs="Calibri"/>
          <w:sz w:val="22"/>
          <w:szCs w:val="22"/>
        </w:rPr>
        <w:t>ú</w:t>
      </w:r>
      <w:r w:rsidRPr="009339C4">
        <w:rPr>
          <w:rFonts w:ascii="Helvetica" w:hAnsi="Helvetica"/>
          <w:sz w:val="22"/>
          <w:szCs w:val="22"/>
        </w:rPr>
        <w:t>nico - Os CCESP e as FCESP dever</w:t>
      </w:r>
      <w:r w:rsidRPr="009339C4">
        <w:rPr>
          <w:rFonts w:ascii="Calibri" w:hAnsi="Calibri" w:cs="Calibri"/>
          <w:sz w:val="22"/>
          <w:szCs w:val="22"/>
        </w:rPr>
        <w:t>ã</w:t>
      </w:r>
      <w:r w:rsidRPr="009339C4">
        <w:rPr>
          <w:rFonts w:ascii="Helvetica" w:hAnsi="Helvetica"/>
          <w:sz w:val="22"/>
          <w:szCs w:val="22"/>
        </w:rPr>
        <w:t>o ser de n</w:t>
      </w:r>
      <w:r w:rsidRPr="009339C4">
        <w:rPr>
          <w:rFonts w:ascii="Calibri" w:hAnsi="Calibri" w:cs="Calibri"/>
          <w:sz w:val="22"/>
          <w:szCs w:val="22"/>
        </w:rPr>
        <w:t>í</w:t>
      </w:r>
      <w:r w:rsidRPr="009339C4">
        <w:rPr>
          <w:rFonts w:ascii="Helvetica" w:hAnsi="Helvetica"/>
          <w:sz w:val="22"/>
          <w:szCs w:val="22"/>
        </w:rPr>
        <w:t>vel hier</w:t>
      </w:r>
      <w:r w:rsidRPr="009339C4">
        <w:rPr>
          <w:rFonts w:ascii="Calibri" w:hAnsi="Calibri" w:cs="Calibri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>rquico inferior ao da unidade administrativa em que estejam classificados, caso o titular da unidade seja servidor remunerado mediante "</w:t>
      </w:r>
      <w:proofErr w:type="gramStart"/>
      <w:r w:rsidRPr="009339C4">
        <w:rPr>
          <w:rFonts w:ascii="Helvetica" w:hAnsi="Helvetica"/>
          <w:sz w:val="22"/>
          <w:szCs w:val="22"/>
        </w:rPr>
        <w:t>pro labore</w:t>
      </w:r>
      <w:proofErr w:type="gramEnd"/>
      <w:r w:rsidRPr="009339C4">
        <w:rPr>
          <w:rFonts w:ascii="Helvetica" w:hAnsi="Helvetica"/>
          <w:sz w:val="22"/>
          <w:szCs w:val="22"/>
        </w:rPr>
        <w:t>" espec</w:t>
      </w:r>
      <w:r w:rsidRPr="009339C4">
        <w:rPr>
          <w:rFonts w:ascii="Calibri" w:hAnsi="Calibri" w:cs="Calibri"/>
          <w:sz w:val="22"/>
          <w:szCs w:val="22"/>
        </w:rPr>
        <w:t>í</w:t>
      </w:r>
      <w:r w:rsidRPr="009339C4">
        <w:rPr>
          <w:rFonts w:ascii="Helvetica" w:hAnsi="Helvetica"/>
          <w:sz w:val="22"/>
          <w:szCs w:val="22"/>
        </w:rPr>
        <w:t>fico de carreira.</w:t>
      </w:r>
    </w:p>
    <w:p w14:paraId="3118B550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Se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 III</w:t>
      </w:r>
    </w:p>
    <w:p w14:paraId="1BF08805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Dos Fundos Especiais de Despesa</w:t>
      </w:r>
    </w:p>
    <w:p w14:paraId="759EE601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Artigo 11 - O Fundo Especial de Despesa do Gabinete do Secret</w:t>
      </w:r>
      <w:r w:rsidRPr="009339C4">
        <w:rPr>
          <w:rFonts w:ascii="Calibri" w:hAnsi="Calibri" w:cs="Calibri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>rio, ratificado pela Lei n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7.001, de 27 de dezembro de 1990, tem sua denomina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 xml:space="preserve">o alterada para Fundo Especial de Despesa da Secretaria de Agricultura e Abastecimento e passa a vincular-se </w:t>
      </w:r>
      <w:r w:rsidRPr="009339C4">
        <w:rPr>
          <w:rFonts w:ascii="Calibri" w:hAnsi="Calibri" w:cs="Calibri"/>
          <w:sz w:val="22"/>
          <w:szCs w:val="22"/>
        </w:rPr>
        <w:t>à</w:t>
      </w:r>
      <w:r w:rsidRPr="009339C4">
        <w:rPr>
          <w:rFonts w:ascii="Helvetica" w:hAnsi="Helvetica"/>
          <w:sz w:val="22"/>
          <w:szCs w:val="22"/>
        </w:rPr>
        <w:t xml:space="preserve"> unidade de despesa Subsecretaria de Gest</w:t>
      </w:r>
      <w:r w:rsidRPr="009339C4">
        <w:rPr>
          <w:rFonts w:ascii="Calibri" w:hAnsi="Calibri" w:cs="Calibri"/>
          <w:sz w:val="22"/>
          <w:szCs w:val="22"/>
        </w:rPr>
        <w:t>ã</w:t>
      </w:r>
      <w:r w:rsidRPr="009339C4">
        <w:rPr>
          <w:rFonts w:ascii="Helvetica" w:hAnsi="Helvetica"/>
          <w:sz w:val="22"/>
          <w:szCs w:val="22"/>
        </w:rPr>
        <w:t>o Corporativa.</w:t>
      </w:r>
    </w:p>
    <w:p w14:paraId="6BEAAB6C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Artigo 12 - O Fundo Especial de Despesa da Coordenadoria de Assist</w:t>
      </w:r>
      <w:r w:rsidRPr="009339C4">
        <w:rPr>
          <w:rFonts w:ascii="Calibri" w:hAnsi="Calibri" w:cs="Calibri"/>
          <w:sz w:val="22"/>
          <w:szCs w:val="22"/>
        </w:rPr>
        <w:t>ê</w:t>
      </w:r>
      <w:r w:rsidRPr="009339C4">
        <w:rPr>
          <w:rFonts w:ascii="Helvetica" w:hAnsi="Helvetica"/>
          <w:sz w:val="22"/>
          <w:szCs w:val="22"/>
        </w:rPr>
        <w:t>ncia T</w:t>
      </w:r>
      <w:r w:rsidRPr="009339C4">
        <w:rPr>
          <w:rFonts w:ascii="Calibri" w:hAnsi="Calibri" w:cs="Calibri"/>
          <w:sz w:val="22"/>
          <w:szCs w:val="22"/>
        </w:rPr>
        <w:t>é</w:t>
      </w:r>
      <w:r w:rsidRPr="009339C4">
        <w:rPr>
          <w:rFonts w:ascii="Helvetica" w:hAnsi="Helvetica"/>
          <w:sz w:val="22"/>
          <w:szCs w:val="22"/>
        </w:rPr>
        <w:t xml:space="preserve">cnica Integral </w:t>
      </w:r>
      <w:r w:rsidRPr="009339C4">
        <w:rPr>
          <w:rFonts w:ascii="Calibri" w:hAnsi="Calibri" w:cs="Calibri"/>
          <w:sz w:val="22"/>
          <w:szCs w:val="22"/>
        </w:rPr>
        <w:t>–</w:t>
      </w:r>
      <w:r w:rsidRPr="009339C4">
        <w:rPr>
          <w:rFonts w:ascii="Helvetica" w:hAnsi="Helvetica"/>
          <w:sz w:val="22"/>
          <w:szCs w:val="22"/>
        </w:rPr>
        <w:t xml:space="preserve"> CATI, ratificado pela Lei n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7.001, de 27 de dezembro de 1990, tem sua denomina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 alterada para Fundo Especial de Despesa da Diretoria de Assist</w:t>
      </w:r>
      <w:r w:rsidRPr="009339C4">
        <w:rPr>
          <w:rFonts w:ascii="Calibri" w:hAnsi="Calibri" w:cs="Calibri"/>
          <w:sz w:val="22"/>
          <w:szCs w:val="22"/>
        </w:rPr>
        <w:t>ê</w:t>
      </w:r>
      <w:r w:rsidRPr="009339C4">
        <w:rPr>
          <w:rFonts w:ascii="Helvetica" w:hAnsi="Helvetica"/>
          <w:sz w:val="22"/>
          <w:szCs w:val="22"/>
        </w:rPr>
        <w:t>ncia T</w:t>
      </w:r>
      <w:r w:rsidRPr="009339C4">
        <w:rPr>
          <w:rFonts w:ascii="Calibri" w:hAnsi="Calibri" w:cs="Calibri"/>
          <w:sz w:val="22"/>
          <w:szCs w:val="22"/>
        </w:rPr>
        <w:t>é</w:t>
      </w:r>
      <w:r w:rsidRPr="009339C4">
        <w:rPr>
          <w:rFonts w:ascii="Helvetica" w:hAnsi="Helvetica"/>
          <w:sz w:val="22"/>
          <w:szCs w:val="22"/>
        </w:rPr>
        <w:t>cnica Integral - CATI.</w:t>
      </w:r>
    </w:p>
    <w:p w14:paraId="24BF4034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Artigo 13 - O Fundo Especial de Despesa da Coordenadoria de Defesa Agropecu</w:t>
      </w:r>
      <w:r w:rsidRPr="009339C4">
        <w:rPr>
          <w:rFonts w:ascii="Calibri" w:hAnsi="Calibri" w:cs="Calibri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>ria, de que trata o artigo 16 da Lei n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8.208, de 30 de dezembro de 1992, com reda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 dada pela Lei n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14.148, de 21 de junho de 2010, tem sua denomina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 alterada para Fundo Especial de Despesa da Diretoria de Defesa Agropecu</w:t>
      </w:r>
      <w:r w:rsidRPr="009339C4">
        <w:rPr>
          <w:rFonts w:ascii="Calibri" w:hAnsi="Calibri" w:cs="Calibri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>ria.</w:t>
      </w:r>
    </w:p>
    <w:p w14:paraId="580EC901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Artigo 14 - O Fundo Especial de Despesa da Coordenadoria de Desenvolvimento dos Agroneg</w:t>
      </w:r>
      <w:r w:rsidRPr="009339C4">
        <w:rPr>
          <w:rFonts w:ascii="Calibri" w:hAnsi="Calibri" w:cs="Calibri"/>
          <w:sz w:val="22"/>
          <w:szCs w:val="22"/>
        </w:rPr>
        <w:t>ó</w:t>
      </w:r>
      <w:r w:rsidRPr="009339C4">
        <w:rPr>
          <w:rFonts w:ascii="Helvetica" w:hAnsi="Helvetica"/>
          <w:sz w:val="22"/>
          <w:szCs w:val="22"/>
        </w:rPr>
        <w:t>cios, criado pela Lei n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10.481, de 29 de dezembro de 1999, tem sua denomina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 alterada para Fundo Especial de Despesa da Diretoria de Desenvolvimento dos Agroneg</w:t>
      </w:r>
      <w:r w:rsidRPr="009339C4">
        <w:rPr>
          <w:rFonts w:ascii="Calibri" w:hAnsi="Calibri" w:cs="Calibri"/>
          <w:sz w:val="22"/>
          <w:szCs w:val="22"/>
        </w:rPr>
        <w:t>ó</w:t>
      </w:r>
      <w:r w:rsidRPr="009339C4">
        <w:rPr>
          <w:rFonts w:ascii="Helvetica" w:hAnsi="Helvetica"/>
          <w:sz w:val="22"/>
          <w:szCs w:val="22"/>
        </w:rPr>
        <w:t>cios.</w:t>
      </w:r>
    </w:p>
    <w:p w14:paraId="4A421B75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lastRenderedPageBreak/>
        <w:t>Se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 IV</w:t>
      </w:r>
    </w:p>
    <w:p w14:paraId="65242727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Disposi</w:t>
      </w:r>
      <w:r w:rsidRPr="009339C4">
        <w:rPr>
          <w:rFonts w:ascii="Calibri" w:hAnsi="Calibri" w:cs="Calibri"/>
          <w:sz w:val="22"/>
          <w:szCs w:val="22"/>
        </w:rPr>
        <w:t>çõ</w:t>
      </w:r>
      <w:r w:rsidRPr="009339C4">
        <w:rPr>
          <w:rFonts w:ascii="Helvetica" w:hAnsi="Helvetica"/>
          <w:sz w:val="22"/>
          <w:szCs w:val="22"/>
        </w:rPr>
        <w:t>es Finais</w:t>
      </w:r>
    </w:p>
    <w:p w14:paraId="36FEE03B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Artigo 15 - A Diretoria de Pesquisa dos Agroneg</w:t>
      </w:r>
      <w:r w:rsidRPr="009339C4">
        <w:rPr>
          <w:rFonts w:ascii="Calibri" w:hAnsi="Calibri" w:cs="Calibri"/>
          <w:sz w:val="22"/>
          <w:szCs w:val="22"/>
        </w:rPr>
        <w:t>ó</w:t>
      </w:r>
      <w:r w:rsidRPr="009339C4">
        <w:rPr>
          <w:rFonts w:ascii="Helvetica" w:hAnsi="Helvetica"/>
          <w:sz w:val="22"/>
          <w:szCs w:val="22"/>
        </w:rPr>
        <w:t>cios - APTA, seus Institutos e a Coordenadoria de Pesquisa Regional - APTA Regional:</w:t>
      </w:r>
    </w:p>
    <w:p w14:paraId="6AED01D6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339C4">
        <w:rPr>
          <w:rFonts w:ascii="Helvetica" w:hAnsi="Helvetica"/>
          <w:sz w:val="22"/>
          <w:szCs w:val="22"/>
        </w:rPr>
        <w:t>s</w:t>
      </w:r>
      <w:r w:rsidRPr="009339C4">
        <w:rPr>
          <w:rFonts w:ascii="Calibri" w:hAnsi="Calibri" w:cs="Calibri"/>
          <w:sz w:val="22"/>
          <w:szCs w:val="22"/>
        </w:rPr>
        <w:t>ã</w:t>
      </w:r>
      <w:r w:rsidRPr="009339C4">
        <w:rPr>
          <w:rFonts w:ascii="Helvetica" w:hAnsi="Helvetica"/>
          <w:sz w:val="22"/>
          <w:szCs w:val="22"/>
        </w:rPr>
        <w:t>o</w:t>
      </w:r>
      <w:proofErr w:type="gramEnd"/>
      <w:r w:rsidRPr="009339C4">
        <w:rPr>
          <w:rFonts w:ascii="Helvetica" w:hAnsi="Helvetica"/>
          <w:sz w:val="22"/>
          <w:szCs w:val="22"/>
        </w:rPr>
        <w:t xml:space="preserve"> considerados institui</w:t>
      </w:r>
      <w:r w:rsidRPr="009339C4">
        <w:rPr>
          <w:rFonts w:ascii="Calibri" w:hAnsi="Calibri" w:cs="Calibri"/>
          <w:sz w:val="22"/>
          <w:szCs w:val="22"/>
        </w:rPr>
        <w:t>çõ</w:t>
      </w:r>
      <w:r w:rsidRPr="009339C4">
        <w:rPr>
          <w:rFonts w:ascii="Helvetica" w:hAnsi="Helvetica"/>
          <w:sz w:val="22"/>
          <w:szCs w:val="22"/>
        </w:rPr>
        <w:t>es de pesquisa, para os fins do disposto no artigo 1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da Lei Complementar n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125, de 18 de novembro de 1975;</w:t>
      </w:r>
    </w:p>
    <w:p w14:paraId="216C56BF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339C4">
        <w:rPr>
          <w:rFonts w:ascii="Helvetica" w:hAnsi="Helvetica"/>
          <w:sz w:val="22"/>
          <w:szCs w:val="22"/>
        </w:rPr>
        <w:t>enquadram-se</w:t>
      </w:r>
      <w:proofErr w:type="gramEnd"/>
      <w:r w:rsidRPr="009339C4">
        <w:rPr>
          <w:rFonts w:ascii="Helvetica" w:hAnsi="Helvetica"/>
          <w:sz w:val="22"/>
          <w:szCs w:val="22"/>
        </w:rPr>
        <w:t xml:space="preserve"> como Institui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 Cient</w:t>
      </w:r>
      <w:r w:rsidRPr="009339C4">
        <w:rPr>
          <w:rFonts w:ascii="Calibri" w:hAnsi="Calibri" w:cs="Calibri"/>
          <w:sz w:val="22"/>
          <w:szCs w:val="22"/>
        </w:rPr>
        <w:t>í</w:t>
      </w:r>
      <w:r w:rsidRPr="009339C4">
        <w:rPr>
          <w:rFonts w:ascii="Helvetica" w:hAnsi="Helvetica"/>
          <w:sz w:val="22"/>
          <w:szCs w:val="22"/>
        </w:rPr>
        <w:t>fica, Tecnol</w:t>
      </w:r>
      <w:r w:rsidRPr="009339C4">
        <w:rPr>
          <w:rFonts w:ascii="Calibri" w:hAnsi="Calibri" w:cs="Calibri"/>
          <w:sz w:val="22"/>
          <w:szCs w:val="22"/>
        </w:rPr>
        <w:t>ó</w:t>
      </w:r>
      <w:r w:rsidRPr="009339C4">
        <w:rPr>
          <w:rFonts w:ascii="Helvetica" w:hAnsi="Helvetica"/>
          <w:sz w:val="22"/>
          <w:szCs w:val="22"/>
        </w:rPr>
        <w:t>gica e de Inova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 do Estado de S</w:t>
      </w:r>
      <w:r w:rsidRPr="009339C4">
        <w:rPr>
          <w:rFonts w:ascii="Calibri" w:hAnsi="Calibri" w:cs="Calibri"/>
          <w:sz w:val="22"/>
          <w:szCs w:val="22"/>
        </w:rPr>
        <w:t>ã</w:t>
      </w:r>
      <w:r w:rsidRPr="009339C4">
        <w:rPr>
          <w:rFonts w:ascii="Helvetica" w:hAnsi="Helvetica"/>
          <w:sz w:val="22"/>
          <w:szCs w:val="22"/>
        </w:rPr>
        <w:t>o Paulo - ICTESP, de acordo com o preconizado na Lei federal n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10.973, de 2 de dezembro de 2004, e na Lei Complementar n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1.049, de 19 de junho de 2008, regulamentadas pelo Decreto n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62.817, de 4 de setembro de 2017.</w:t>
      </w:r>
    </w:p>
    <w:p w14:paraId="5448955B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Artigo 16 - As atribui</w:t>
      </w:r>
      <w:r w:rsidRPr="009339C4">
        <w:rPr>
          <w:rFonts w:ascii="Calibri" w:hAnsi="Calibri" w:cs="Calibri"/>
          <w:sz w:val="22"/>
          <w:szCs w:val="22"/>
        </w:rPr>
        <w:t>çõ</w:t>
      </w:r>
      <w:r w:rsidRPr="009339C4">
        <w:rPr>
          <w:rFonts w:ascii="Helvetica" w:hAnsi="Helvetica"/>
          <w:sz w:val="22"/>
          <w:szCs w:val="22"/>
        </w:rPr>
        <w:t>es e compet</w:t>
      </w:r>
      <w:r w:rsidRPr="009339C4">
        <w:rPr>
          <w:rFonts w:ascii="Calibri" w:hAnsi="Calibri" w:cs="Calibri"/>
          <w:sz w:val="22"/>
          <w:szCs w:val="22"/>
        </w:rPr>
        <w:t>ê</w:t>
      </w:r>
      <w:r w:rsidRPr="009339C4">
        <w:rPr>
          <w:rFonts w:ascii="Helvetica" w:hAnsi="Helvetica"/>
          <w:sz w:val="22"/>
          <w:szCs w:val="22"/>
        </w:rPr>
        <w:t>ncias previstas neste decreto poder</w:t>
      </w:r>
      <w:r w:rsidRPr="009339C4">
        <w:rPr>
          <w:rFonts w:ascii="Calibri" w:hAnsi="Calibri" w:cs="Calibri"/>
          <w:sz w:val="22"/>
          <w:szCs w:val="22"/>
        </w:rPr>
        <w:t>ã</w:t>
      </w:r>
      <w:r w:rsidRPr="009339C4">
        <w:rPr>
          <w:rFonts w:ascii="Helvetica" w:hAnsi="Helvetica"/>
          <w:sz w:val="22"/>
          <w:szCs w:val="22"/>
        </w:rPr>
        <w:t>o ser detalhadas mediante resolu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 do Secret</w:t>
      </w:r>
      <w:r w:rsidRPr="009339C4">
        <w:rPr>
          <w:rFonts w:ascii="Calibri" w:hAnsi="Calibri" w:cs="Calibri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>rio de Agricultura e Abastecimento.</w:t>
      </w:r>
    </w:p>
    <w:p w14:paraId="7F96B832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Artigo 17 - Os dispositivos adiante relacionados passam a vigorar com a seguinte reda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o:</w:t>
      </w:r>
    </w:p>
    <w:p w14:paraId="542544D5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339C4">
        <w:rPr>
          <w:rFonts w:ascii="Helvetica" w:hAnsi="Helvetica"/>
          <w:sz w:val="22"/>
          <w:szCs w:val="22"/>
        </w:rPr>
        <w:t>do</w:t>
      </w:r>
      <w:proofErr w:type="gramEnd"/>
      <w:r w:rsidRPr="009339C4">
        <w:rPr>
          <w:rFonts w:ascii="Helvetica" w:hAnsi="Helvetica"/>
          <w:sz w:val="22"/>
          <w:szCs w:val="22"/>
        </w:rPr>
        <w:t xml:space="preserve"> Decreto n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59.146, de 30 de abril de 2013:</w:t>
      </w:r>
    </w:p>
    <w:p w14:paraId="34CE8429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a) o artigo 10:</w:t>
      </w:r>
    </w:p>
    <w:p w14:paraId="71B0D822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Arial" w:hAnsi="Arial" w:cs="Arial"/>
          <w:sz w:val="22"/>
          <w:szCs w:val="22"/>
        </w:rPr>
        <w:t>“</w:t>
      </w:r>
      <w:r w:rsidRPr="009339C4">
        <w:rPr>
          <w:rFonts w:ascii="Helvetica" w:hAnsi="Helvetica"/>
          <w:sz w:val="22"/>
          <w:szCs w:val="22"/>
        </w:rPr>
        <w:t>Artigo 10 - O CONSEA-SP conta com uma Assessoria Executiva, que ser</w:t>
      </w:r>
      <w:r w:rsidRPr="009339C4">
        <w:rPr>
          <w:rFonts w:ascii="Arial" w:hAnsi="Arial" w:cs="Arial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 xml:space="preserve"> exercida pela Assessoria Executiva, da Diretoria de Seguran</w:t>
      </w:r>
      <w:r w:rsidRPr="009339C4">
        <w:rPr>
          <w:rFonts w:ascii="Arial" w:hAnsi="Arial" w:cs="Arial"/>
          <w:sz w:val="22"/>
          <w:szCs w:val="22"/>
        </w:rPr>
        <w:t>ç</w:t>
      </w:r>
      <w:r w:rsidRPr="009339C4">
        <w:rPr>
          <w:rFonts w:ascii="Helvetica" w:hAnsi="Helvetica"/>
          <w:sz w:val="22"/>
          <w:szCs w:val="22"/>
        </w:rPr>
        <w:t>a Alimentar, da Secretaria de Agricultura e Abastecimento</w:t>
      </w:r>
      <w:proofErr w:type="gramStart"/>
      <w:r w:rsidRPr="009339C4">
        <w:rPr>
          <w:rFonts w:ascii="Helvetica" w:hAnsi="Helvetica"/>
          <w:sz w:val="22"/>
          <w:szCs w:val="22"/>
        </w:rPr>
        <w:t>.</w:t>
      </w:r>
      <w:r w:rsidRPr="009339C4">
        <w:rPr>
          <w:rFonts w:ascii="Arial" w:hAnsi="Arial" w:cs="Arial"/>
          <w:sz w:val="22"/>
          <w:szCs w:val="22"/>
        </w:rPr>
        <w:t>”</w:t>
      </w:r>
      <w:r w:rsidRPr="009339C4">
        <w:rPr>
          <w:rFonts w:ascii="Helvetica" w:hAnsi="Helvetica"/>
          <w:sz w:val="22"/>
          <w:szCs w:val="22"/>
        </w:rPr>
        <w:t>;(</w:t>
      </w:r>
      <w:proofErr w:type="gramEnd"/>
      <w:r w:rsidRPr="009339C4">
        <w:rPr>
          <w:rFonts w:ascii="Helvetica" w:hAnsi="Helvetica"/>
          <w:sz w:val="22"/>
          <w:szCs w:val="22"/>
        </w:rPr>
        <w:t>NR)</w:t>
      </w:r>
    </w:p>
    <w:p w14:paraId="286075E2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b) o artigo 16:</w:t>
      </w:r>
    </w:p>
    <w:p w14:paraId="17971760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Arial" w:hAnsi="Arial" w:cs="Arial"/>
          <w:sz w:val="22"/>
          <w:szCs w:val="22"/>
        </w:rPr>
        <w:t>“</w:t>
      </w:r>
      <w:r w:rsidRPr="009339C4">
        <w:rPr>
          <w:rFonts w:ascii="Helvetica" w:hAnsi="Helvetica"/>
          <w:sz w:val="22"/>
          <w:szCs w:val="22"/>
        </w:rPr>
        <w:t>Artigo 16 - A Secretaria de Agricultura e Abastecimento adotar</w:t>
      </w:r>
      <w:r w:rsidRPr="009339C4">
        <w:rPr>
          <w:rFonts w:ascii="Arial" w:hAnsi="Arial" w:cs="Arial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 xml:space="preserve"> as provid</w:t>
      </w:r>
      <w:r w:rsidRPr="009339C4">
        <w:rPr>
          <w:rFonts w:ascii="Arial" w:hAnsi="Arial" w:cs="Arial"/>
          <w:sz w:val="22"/>
          <w:szCs w:val="22"/>
        </w:rPr>
        <w:t>ê</w:t>
      </w:r>
      <w:r w:rsidRPr="009339C4">
        <w:rPr>
          <w:rFonts w:ascii="Helvetica" w:hAnsi="Helvetica"/>
          <w:sz w:val="22"/>
          <w:szCs w:val="22"/>
        </w:rPr>
        <w:t>ncias necess</w:t>
      </w:r>
      <w:r w:rsidRPr="009339C4">
        <w:rPr>
          <w:rFonts w:ascii="Arial" w:hAnsi="Arial" w:cs="Arial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>rias ao adequado funcionamento do CONSEA-SP, bem como lhe prestar</w:t>
      </w:r>
      <w:r w:rsidRPr="009339C4">
        <w:rPr>
          <w:rFonts w:ascii="Arial" w:hAnsi="Arial" w:cs="Arial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 xml:space="preserve"> o necess</w:t>
      </w:r>
      <w:r w:rsidRPr="009339C4">
        <w:rPr>
          <w:rFonts w:ascii="Arial" w:hAnsi="Arial" w:cs="Arial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>rio suporte financeiro, administrativo e t</w:t>
      </w:r>
      <w:r w:rsidRPr="009339C4">
        <w:rPr>
          <w:rFonts w:ascii="Arial" w:hAnsi="Arial" w:cs="Arial"/>
          <w:sz w:val="22"/>
          <w:szCs w:val="22"/>
        </w:rPr>
        <w:t>é</w:t>
      </w:r>
      <w:r w:rsidRPr="009339C4">
        <w:rPr>
          <w:rFonts w:ascii="Helvetica" w:hAnsi="Helvetica"/>
          <w:sz w:val="22"/>
          <w:szCs w:val="22"/>
        </w:rPr>
        <w:t>cnico, por meio do Gabinete do Secret</w:t>
      </w:r>
      <w:r w:rsidRPr="009339C4">
        <w:rPr>
          <w:rFonts w:ascii="Arial" w:hAnsi="Arial" w:cs="Arial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>rio e da Diretoria de Seguran</w:t>
      </w:r>
      <w:r w:rsidRPr="009339C4">
        <w:rPr>
          <w:rFonts w:ascii="Arial" w:hAnsi="Arial" w:cs="Arial"/>
          <w:sz w:val="22"/>
          <w:szCs w:val="22"/>
        </w:rPr>
        <w:t>ç</w:t>
      </w:r>
      <w:r w:rsidRPr="009339C4">
        <w:rPr>
          <w:rFonts w:ascii="Helvetica" w:hAnsi="Helvetica"/>
          <w:sz w:val="22"/>
          <w:szCs w:val="22"/>
        </w:rPr>
        <w:t>a Alimentar</w:t>
      </w:r>
      <w:proofErr w:type="gramStart"/>
      <w:r w:rsidRPr="009339C4">
        <w:rPr>
          <w:rFonts w:ascii="Helvetica" w:hAnsi="Helvetica"/>
          <w:sz w:val="22"/>
          <w:szCs w:val="22"/>
        </w:rPr>
        <w:t>.</w:t>
      </w:r>
      <w:r w:rsidRPr="009339C4">
        <w:rPr>
          <w:rFonts w:ascii="Arial" w:hAnsi="Arial" w:cs="Arial"/>
          <w:sz w:val="22"/>
          <w:szCs w:val="22"/>
        </w:rPr>
        <w:t>”</w:t>
      </w:r>
      <w:r w:rsidRPr="009339C4">
        <w:rPr>
          <w:rFonts w:ascii="Helvetica" w:hAnsi="Helvetica"/>
          <w:sz w:val="22"/>
          <w:szCs w:val="22"/>
        </w:rPr>
        <w:t>;(</w:t>
      </w:r>
      <w:proofErr w:type="gramEnd"/>
      <w:r w:rsidRPr="009339C4">
        <w:rPr>
          <w:rFonts w:ascii="Helvetica" w:hAnsi="Helvetica"/>
          <w:sz w:val="22"/>
          <w:szCs w:val="22"/>
        </w:rPr>
        <w:t>NR)</w:t>
      </w:r>
    </w:p>
    <w:p w14:paraId="1A68812A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339C4">
        <w:rPr>
          <w:rFonts w:ascii="Helvetica" w:hAnsi="Helvetica"/>
          <w:sz w:val="22"/>
          <w:szCs w:val="22"/>
        </w:rPr>
        <w:t>do</w:t>
      </w:r>
      <w:proofErr w:type="gramEnd"/>
      <w:r w:rsidRPr="009339C4">
        <w:rPr>
          <w:rFonts w:ascii="Helvetica" w:hAnsi="Helvetica"/>
          <w:sz w:val="22"/>
          <w:szCs w:val="22"/>
        </w:rPr>
        <w:t xml:space="preserve"> item 2 do </w:t>
      </w:r>
      <w:r w:rsidRPr="009339C4">
        <w:rPr>
          <w:rFonts w:ascii="Calibri" w:hAnsi="Calibri" w:cs="Calibri"/>
          <w:sz w:val="22"/>
          <w:szCs w:val="22"/>
        </w:rPr>
        <w:t>§</w:t>
      </w:r>
      <w:r w:rsidRPr="009339C4">
        <w:rPr>
          <w:rFonts w:ascii="Helvetica" w:hAnsi="Helvetica"/>
          <w:sz w:val="22"/>
          <w:szCs w:val="22"/>
        </w:rPr>
        <w:t xml:space="preserve"> 1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do artigo 3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do Decreto n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62.597, de 25 de maio de 2017:</w:t>
      </w:r>
    </w:p>
    <w:p w14:paraId="362FE015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a) a al</w:t>
      </w:r>
      <w:r w:rsidRPr="009339C4">
        <w:rPr>
          <w:rFonts w:ascii="Calibri" w:hAnsi="Calibri" w:cs="Calibri"/>
          <w:sz w:val="22"/>
          <w:szCs w:val="22"/>
        </w:rPr>
        <w:t>í</w:t>
      </w:r>
      <w:r w:rsidRPr="009339C4">
        <w:rPr>
          <w:rFonts w:ascii="Helvetica" w:hAnsi="Helvetica"/>
          <w:sz w:val="22"/>
          <w:szCs w:val="22"/>
        </w:rPr>
        <w:t xml:space="preserve">nea </w:t>
      </w:r>
      <w:r w:rsidRPr="009339C4">
        <w:rPr>
          <w:rFonts w:ascii="Calibri" w:hAnsi="Calibri" w:cs="Calibri"/>
          <w:sz w:val="22"/>
          <w:szCs w:val="22"/>
        </w:rPr>
        <w:t>“</w:t>
      </w:r>
      <w:r w:rsidRPr="009339C4">
        <w:rPr>
          <w:rFonts w:ascii="Helvetica" w:hAnsi="Helvetica"/>
          <w:sz w:val="22"/>
          <w:szCs w:val="22"/>
        </w:rPr>
        <w:t>a</w:t>
      </w:r>
      <w:r w:rsidRPr="009339C4">
        <w:rPr>
          <w:rFonts w:ascii="Calibri" w:hAnsi="Calibri" w:cs="Calibri"/>
          <w:sz w:val="22"/>
          <w:szCs w:val="22"/>
        </w:rPr>
        <w:t>”</w:t>
      </w:r>
      <w:r w:rsidRPr="009339C4">
        <w:rPr>
          <w:rFonts w:ascii="Helvetica" w:hAnsi="Helvetica"/>
          <w:sz w:val="22"/>
          <w:szCs w:val="22"/>
        </w:rPr>
        <w:t>:</w:t>
      </w:r>
    </w:p>
    <w:p w14:paraId="65B44577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Arial" w:hAnsi="Arial" w:cs="Arial"/>
          <w:sz w:val="22"/>
          <w:szCs w:val="22"/>
        </w:rPr>
        <w:t>“</w:t>
      </w:r>
      <w:r w:rsidRPr="009339C4">
        <w:rPr>
          <w:rFonts w:ascii="Helvetica" w:hAnsi="Helvetica"/>
          <w:sz w:val="22"/>
          <w:szCs w:val="22"/>
        </w:rPr>
        <w:t>a) Diretoria de Pesquisa dos Agroneg</w:t>
      </w:r>
      <w:r w:rsidRPr="009339C4">
        <w:rPr>
          <w:rFonts w:ascii="Arial" w:hAnsi="Arial" w:cs="Arial"/>
          <w:sz w:val="22"/>
          <w:szCs w:val="22"/>
        </w:rPr>
        <w:t>ó</w:t>
      </w:r>
      <w:r w:rsidRPr="009339C4">
        <w:rPr>
          <w:rFonts w:ascii="Helvetica" w:hAnsi="Helvetica"/>
          <w:sz w:val="22"/>
          <w:szCs w:val="22"/>
        </w:rPr>
        <w:t>cios - APTA</w:t>
      </w:r>
      <w:proofErr w:type="gramStart"/>
      <w:r w:rsidRPr="009339C4">
        <w:rPr>
          <w:rFonts w:ascii="Helvetica" w:hAnsi="Helvetica"/>
          <w:sz w:val="22"/>
          <w:szCs w:val="22"/>
        </w:rPr>
        <w:t>;</w:t>
      </w:r>
      <w:r w:rsidRPr="009339C4">
        <w:rPr>
          <w:rFonts w:ascii="Arial" w:hAnsi="Arial" w:cs="Arial"/>
          <w:sz w:val="22"/>
          <w:szCs w:val="22"/>
        </w:rPr>
        <w:t>”</w:t>
      </w:r>
      <w:r w:rsidRPr="009339C4">
        <w:rPr>
          <w:rFonts w:ascii="Helvetica" w:hAnsi="Helvetica"/>
          <w:sz w:val="22"/>
          <w:szCs w:val="22"/>
        </w:rPr>
        <w:t>;(</w:t>
      </w:r>
      <w:proofErr w:type="gramEnd"/>
      <w:r w:rsidRPr="009339C4">
        <w:rPr>
          <w:rFonts w:ascii="Helvetica" w:hAnsi="Helvetica"/>
          <w:sz w:val="22"/>
          <w:szCs w:val="22"/>
        </w:rPr>
        <w:t>NR)</w:t>
      </w:r>
    </w:p>
    <w:p w14:paraId="4FD9DD24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b) a al</w:t>
      </w:r>
      <w:r w:rsidRPr="009339C4">
        <w:rPr>
          <w:rFonts w:ascii="Calibri" w:hAnsi="Calibri" w:cs="Calibri"/>
          <w:sz w:val="22"/>
          <w:szCs w:val="22"/>
        </w:rPr>
        <w:t>í</w:t>
      </w:r>
      <w:r w:rsidRPr="009339C4">
        <w:rPr>
          <w:rFonts w:ascii="Helvetica" w:hAnsi="Helvetica"/>
          <w:sz w:val="22"/>
          <w:szCs w:val="22"/>
        </w:rPr>
        <w:t xml:space="preserve">nea </w:t>
      </w:r>
      <w:r w:rsidRPr="009339C4">
        <w:rPr>
          <w:rFonts w:ascii="Calibri" w:hAnsi="Calibri" w:cs="Calibri"/>
          <w:sz w:val="22"/>
          <w:szCs w:val="22"/>
        </w:rPr>
        <w:t>“</w:t>
      </w:r>
      <w:r w:rsidRPr="009339C4">
        <w:rPr>
          <w:rFonts w:ascii="Helvetica" w:hAnsi="Helvetica"/>
          <w:sz w:val="22"/>
          <w:szCs w:val="22"/>
        </w:rPr>
        <w:t>s</w:t>
      </w:r>
      <w:r w:rsidRPr="009339C4">
        <w:rPr>
          <w:rFonts w:ascii="Calibri" w:hAnsi="Calibri" w:cs="Calibri"/>
          <w:sz w:val="22"/>
          <w:szCs w:val="22"/>
        </w:rPr>
        <w:t>”</w:t>
      </w:r>
      <w:r w:rsidRPr="009339C4">
        <w:rPr>
          <w:rFonts w:ascii="Helvetica" w:hAnsi="Helvetica"/>
          <w:sz w:val="22"/>
          <w:szCs w:val="22"/>
        </w:rPr>
        <w:t>, acrescentada pelo Decreto n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66.417, de 30 de dezembro de 2021:</w:t>
      </w:r>
    </w:p>
    <w:p w14:paraId="74059208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Arial" w:hAnsi="Arial" w:cs="Arial"/>
          <w:sz w:val="22"/>
          <w:szCs w:val="22"/>
        </w:rPr>
        <w:t>“</w:t>
      </w:r>
      <w:r w:rsidRPr="009339C4">
        <w:rPr>
          <w:rFonts w:ascii="Helvetica" w:hAnsi="Helvetica"/>
          <w:sz w:val="22"/>
          <w:szCs w:val="22"/>
        </w:rPr>
        <w:t>s) Coordenadoria de Pesquisa Regional - APTA Regional.</w:t>
      </w:r>
      <w:proofErr w:type="gramStart"/>
      <w:r w:rsidRPr="009339C4">
        <w:rPr>
          <w:rFonts w:ascii="Arial" w:hAnsi="Arial" w:cs="Arial"/>
          <w:sz w:val="22"/>
          <w:szCs w:val="22"/>
        </w:rPr>
        <w:t>”</w:t>
      </w:r>
      <w:r w:rsidRPr="009339C4">
        <w:rPr>
          <w:rFonts w:ascii="Helvetica" w:hAnsi="Helvetica"/>
          <w:sz w:val="22"/>
          <w:szCs w:val="22"/>
        </w:rPr>
        <w:t>.(</w:t>
      </w:r>
      <w:proofErr w:type="gramEnd"/>
      <w:r w:rsidRPr="009339C4">
        <w:rPr>
          <w:rFonts w:ascii="Helvetica" w:hAnsi="Helvetica"/>
          <w:sz w:val="22"/>
          <w:szCs w:val="22"/>
        </w:rPr>
        <w:t>NR)</w:t>
      </w:r>
    </w:p>
    <w:p w14:paraId="14C02296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Artigo 18 - Este decreto entra em vigor no primeiro dia do m</w:t>
      </w:r>
      <w:r w:rsidRPr="009339C4">
        <w:rPr>
          <w:rFonts w:ascii="Calibri" w:hAnsi="Calibri" w:cs="Calibri"/>
          <w:sz w:val="22"/>
          <w:szCs w:val="22"/>
        </w:rPr>
        <w:t>ê</w:t>
      </w:r>
      <w:r w:rsidRPr="009339C4">
        <w:rPr>
          <w:rFonts w:ascii="Helvetica" w:hAnsi="Helvetica"/>
          <w:sz w:val="22"/>
          <w:szCs w:val="22"/>
        </w:rPr>
        <w:t>s subsequente ao de sua publica</w:t>
      </w:r>
      <w:r w:rsidRPr="009339C4">
        <w:rPr>
          <w:rFonts w:ascii="Calibri" w:hAnsi="Calibri" w:cs="Calibri"/>
          <w:sz w:val="22"/>
          <w:szCs w:val="22"/>
        </w:rPr>
        <w:t>çã</w:t>
      </w:r>
      <w:r w:rsidRPr="009339C4">
        <w:rPr>
          <w:rFonts w:ascii="Helvetica" w:hAnsi="Helvetica"/>
          <w:sz w:val="22"/>
          <w:szCs w:val="22"/>
        </w:rPr>
        <w:t>o, ficando revogadas as disposi</w:t>
      </w:r>
      <w:r w:rsidRPr="009339C4">
        <w:rPr>
          <w:rFonts w:ascii="Calibri" w:hAnsi="Calibri" w:cs="Calibri"/>
          <w:sz w:val="22"/>
          <w:szCs w:val="22"/>
        </w:rPr>
        <w:t>çõ</w:t>
      </w:r>
      <w:r w:rsidRPr="009339C4">
        <w:rPr>
          <w:rFonts w:ascii="Helvetica" w:hAnsi="Helvetica"/>
          <w:sz w:val="22"/>
          <w:szCs w:val="22"/>
        </w:rPr>
        <w:t>es em contr</w:t>
      </w:r>
      <w:r w:rsidRPr="009339C4">
        <w:rPr>
          <w:rFonts w:ascii="Calibri" w:hAnsi="Calibri" w:cs="Calibri"/>
          <w:sz w:val="22"/>
          <w:szCs w:val="22"/>
        </w:rPr>
        <w:t>á</w:t>
      </w:r>
      <w:r w:rsidRPr="009339C4">
        <w:rPr>
          <w:rFonts w:ascii="Helvetica" w:hAnsi="Helvetica"/>
          <w:sz w:val="22"/>
          <w:szCs w:val="22"/>
        </w:rPr>
        <w:t>rio, em especial:</w:t>
      </w:r>
    </w:p>
    <w:p w14:paraId="29FB9AB4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339C4">
        <w:rPr>
          <w:rFonts w:ascii="Helvetica" w:hAnsi="Helvetica"/>
          <w:sz w:val="22"/>
          <w:szCs w:val="22"/>
        </w:rPr>
        <w:t>o</w:t>
      </w:r>
      <w:proofErr w:type="gramEnd"/>
      <w:r w:rsidRPr="009339C4">
        <w:rPr>
          <w:rFonts w:ascii="Helvetica" w:hAnsi="Helvetica"/>
          <w:sz w:val="22"/>
          <w:szCs w:val="22"/>
        </w:rPr>
        <w:t xml:space="preserve"> Decreto n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53.623, de 30 de outubro de 2008;</w:t>
      </w:r>
    </w:p>
    <w:p w14:paraId="346AA66F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339C4">
        <w:rPr>
          <w:rFonts w:ascii="Helvetica" w:hAnsi="Helvetica"/>
          <w:sz w:val="22"/>
          <w:szCs w:val="22"/>
        </w:rPr>
        <w:t>o</w:t>
      </w:r>
      <w:proofErr w:type="gramEnd"/>
      <w:r w:rsidRPr="009339C4">
        <w:rPr>
          <w:rFonts w:ascii="Helvetica" w:hAnsi="Helvetica"/>
          <w:sz w:val="22"/>
          <w:szCs w:val="22"/>
        </w:rPr>
        <w:t xml:space="preserve"> Decreto n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61.711, de 15 de dezembro de 2015;</w:t>
      </w:r>
    </w:p>
    <w:p w14:paraId="7A7FCF41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III - o Decreto n</w:t>
      </w:r>
      <w:r w:rsidRPr="009339C4">
        <w:rPr>
          <w:rFonts w:ascii="Calibri" w:hAnsi="Calibri" w:cs="Calibri"/>
          <w:sz w:val="22"/>
          <w:szCs w:val="22"/>
        </w:rPr>
        <w:t>º</w:t>
      </w:r>
      <w:r w:rsidRPr="009339C4">
        <w:rPr>
          <w:rFonts w:ascii="Helvetica" w:hAnsi="Helvetica"/>
          <w:sz w:val="22"/>
          <w:szCs w:val="22"/>
        </w:rPr>
        <w:t xml:space="preserve"> 66.417, de 30 de dezembro de 2021, exceto seus artigos 212 a 214.</w:t>
      </w:r>
    </w:p>
    <w:p w14:paraId="143EF623" w14:textId="77777777" w:rsidR="009339C4" w:rsidRPr="009339C4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339C4">
        <w:rPr>
          <w:rFonts w:ascii="Helvetica" w:hAnsi="Helvetica"/>
          <w:sz w:val="22"/>
          <w:szCs w:val="22"/>
        </w:rPr>
        <w:t>TARC</w:t>
      </w:r>
      <w:r w:rsidRPr="009339C4">
        <w:rPr>
          <w:rFonts w:ascii="Calibri" w:hAnsi="Calibri" w:cs="Calibri"/>
          <w:sz w:val="22"/>
          <w:szCs w:val="22"/>
        </w:rPr>
        <w:t>Í</w:t>
      </w:r>
      <w:r w:rsidRPr="009339C4">
        <w:rPr>
          <w:rFonts w:ascii="Helvetica" w:hAnsi="Helvetica"/>
          <w:sz w:val="22"/>
          <w:szCs w:val="22"/>
        </w:rPr>
        <w:t>SIO DE FREITAS</w:t>
      </w:r>
    </w:p>
    <w:p w14:paraId="6055601C" w14:textId="1BE3827D" w:rsidR="009339C4" w:rsidRPr="007446B5" w:rsidRDefault="009339C4" w:rsidP="007446B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b/>
          <w:bCs/>
          <w:sz w:val="22"/>
          <w:szCs w:val="22"/>
        </w:rPr>
      </w:pPr>
      <w:r w:rsidRPr="007446B5">
        <w:rPr>
          <w:rFonts w:ascii="Arial" w:hAnsi="Arial" w:cs="Arial"/>
          <w:b/>
          <w:bCs/>
          <w:sz w:val="22"/>
          <w:szCs w:val="22"/>
        </w:rPr>
        <w:t>“</w:t>
      </w:r>
      <w:r w:rsidRPr="007446B5">
        <w:rPr>
          <w:rFonts w:ascii="Helvetica" w:hAnsi="Helvetica"/>
          <w:b/>
          <w:bCs/>
          <w:sz w:val="22"/>
          <w:szCs w:val="22"/>
        </w:rPr>
        <w:t>OBS.: ANEXOS CONSTANTES PARA DOWNLOAD</w:t>
      </w:r>
      <w:r w:rsidRPr="007446B5">
        <w:rPr>
          <w:rFonts w:ascii="Arial" w:hAnsi="Arial" w:cs="Arial"/>
          <w:b/>
          <w:bCs/>
          <w:sz w:val="22"/>
          <w:szCs w:val="22"/>
        </w:rPr>
        <w:t>”</w:t>
      </w:r>
    </w:p>
    <w:sectPr w:rsidR="009339C4" w:rsidRPr="007446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C4"/>
    <w:rsid w:val="007446B5"/>
    <w:rsid w:val="009339C4"/>
    <w:rsid w:val="00E1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8CD8"/>
  <w15:chartTrackingRefBased/>
  <w15:docId w15:val="{6AD85332-0816-4CA3-A8AE-9AFD144D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33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3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3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3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3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3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3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3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3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3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3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3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339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39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39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39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39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39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33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33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33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33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3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39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39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39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3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39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39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1264</Words>
  <Characters>6828</Characters>
  <Application>Microsoft Office Word</Application>
  <DocSecurity>0</DocSecurity>
  <Lines>56</Lines>
  <Paragraphs>16</Paragraphs>
  <ScaleCrop>false</ScaleCrop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2025-06-30T16:34:00Z</dcterms:created>
  <dcterms:modified xsi:type="dcterms:W3CDTF">2025-06-30T16:41:00Z</dcterms:modified>
</cp:coreProperties>
</file>