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91A0" w14:textId="1A43DB4F" w:rsidR="007550FC" w:rsidRDefault="007550FC" w:rsidP="007550FC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50FC">
        <w:rPr>
          <w:rFonts w:ascii="Helvetica" w:hAnsi="Helvetica" w:cs="Helvetica"/>
          <w:b/>
          <w:bCs/>
          <w:sz w:val="22"/>
          <w:szCs w:val="22"/>
        </w:rPr>
        <w:t>DECRETO Nº 65.76</w:t>
      </w:r>
      <w:r w:rsidR="00ED6D31">
        <w:rPr>
          <w:rFonts w:ascii="Helvetica" w:hAnsi="Helvetica" w:cs="Helvetica"/>
          <w:b/>
          <w:bCs/>
          <w:sz w:val="22"/>
          <w:szCs w:val="22"/>
        </w:rPr>
        <w:t>7</w:t>
      </w:r>
      <w:r w:rsidRPr="007550FC">
        <w:rPr>
          <w:rFonts w:ascii="Helvetica" w:hAnsi="Helvetica" w:cs="Helvetica"/>
          <w:b/>
          <w:bCs/>
          <w:sz w:val="22"/>
          <w:szCs w:val="22"/>
        </w:rPr>
        <w:t>, DE 4 DE JUNHO DE 2021</w:t>
      </w:r>
    </w:p>
    <w:p w14:paraId="10C484C1" w14:textId="77777777" w:rsidR="007550FC" w:rsidRPr="007550FC" w:rsidRDefault="007550FC" w:rsidP="00ED6D31">
      <w:pPr>
        <w:pStyle w:val="TextosemFormatao"/>
        <w:spacing w:before="60" w:after="60"/>
        <w:ind w:left="3402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6FAC2132" w14:textId="2DD7F2AC" w:rsidR="00ED6D31" w:rsidRDefault="00ED6D31" w:rsidP="00ED6D31">
      <w:pPr>
        <w:pStyle w:val="TextosemFormatao"/>
        <w:spacing w:before="60" w:after="60"/>
        <w:ind w:left="3402"/>
        <w:jc w:val="both"/>
        <w:rPr>
          <w:rFonts w:ascii="Helvetica" w:hAnsi="Helvetica" w:cs="Helvetica"/>
          <w:sz w:val="22"/>
          <w:szCs w:val="22"/>
        </w:rPr>
      </w:pPr>
      <w:r w:rsidRPr="00ED6D31">
        <w:rPr>
          <w:rFonts w:ascii="Helvetica" w:hAnsi="Helvetica" w:cs="Helvetica"/>
          <w:sz w:val="22"/>
          <w:szCs w:val="22"/>
        </w:rPr>
        <w:t>Cria o 5º Batalhão de Polícia Ambiental (5º BPAmb), sediado em Campinas, altera os Decretos nº 65.096, de 28 de julho de 2020, e nº 65.562, de 10 de março de 2021, que dispõe sobre a estrutura da Polícia Militar do Estado de São Paulo e dá providências correlatas</w:t>
      </w:r>
    </w:p>
    <w:p w14:paraId="50857D83" w14:textId="77777777" w:rsidR="00011547" w:rsidRPr="00ED6D31" w:rsidRDefault="00011547" w:rsidP="00ED6D31">
      <w:pPr>
        <w:pStyle w:val="TextosemFormatao"/>
        <w:spacing w:before="60" w:after="60"/>
        <w:ind w:left="3402"/>
        <w:jc w:val="both"/>
        <w:rPr>
          <w:rFonts w:ascii="Helvetica" w:hAnsi="Helvetica" w:cs="Helvetica"/>
          <w:sz w:val="22"/>
          <w:szCs w:val="22"/>
        </w:rPr>
      </w:pPr>
    </w:p>
    <w:p w14:paraId="39826410" w14:textId="53839FF0" w:rsidR="00ED6D31" w:rsidRPr="00ED6D31" w:rsidRDefault="00011547" w:rsidP="000115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6D31">
        <w:rPr>
          <w:rFonts w:ascii="Helvetica" w:hAnsi="Helvetica" w:cs="Helvetica"/>
          <w:sz w:val="22"/>
          <w:szCs w:val="22"/>
        </w:rPr>
        <w:t>JOÃO DORIA, GOVERNADOR DO ESTADO DE SÃO PAULO</w:t>
      </w:r>
      <w:r w:rsidR="00ED6D31" w:rsidRPr="00ED6D31">
        <w:rPr>
          <w:rFonts w:ascii="Helvetica" w:hAnsi="Helvetica" w:cs="Helvetica"/>
          <w:sz w:val="22"/>
          <w:szCs w:val="22"/>
        </w:rPr>
        <w:t>, no uso de suas atribuições legais,</w:t>
      </w:r>
    </w:p>
    <w:p w14:paraId="5A459F0A" w14:textId="77777777" w:rsidR="00ED6D31" w:rsidRPr="00ED6D31" w:rsidRDefault="00ED6D31" w:rsidP="000115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6D31">
        <w:rPr>
          <w:rFonts w:ascii="Helvetica" w:hAnsi="Helvetica" w:cs="Helvetica"/>
          <w:sz w:val="22"/>
          <w:szCs w:val="22"/>
        </w:rPr>
        <w:t>Decreta:</w:t>
      </w:r>
    </w:p>
    <w:p w14:paraId="3BF32BAF" w14:textId="1D4A8629" w:rsidR="00ED6D31" w:rsidRPr="00ED6D31" w:rsidRDefault="00ED6D31" w:rsidP="000115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6D31">
        <w:rPr>
          <w:rFonts w:ascii="Helvetica" w:hAnsi="Helvetica" w:cs="Helvetica"/>
          <w:sz w:val="22"/>
          <w:szCs w:val="22"/>
        </w:rPr>
        <w:t>Artigo 1°</w:t>
      </w:r>
      <w:r w:rsidR="00011547">
        <w:rPr>
          <w:rFonts w:ascii="Helvetica" w:hAnsi="Helvetica" w:cs="Helvetica"/>
          <w:sz w:val="22"/>
          <w:szCs w:val="22"/>
        </w:rPr>
        <w:t xml:space="preserve"> </w:t>
      </w:r>
      <w:r w:rsidRPr="00ED6D31">
        <w:rPr>
          <w:rFonts w:ascii="Helvetica" w:hAnsi="Helvetica" w:cs="Helvetica"/>
          <w:sz w:val="22"/>
          <w:szCs w:val="22"/>
        </w:rPr>
        <w:t>-</w:t>
      </w:r>
      <w:r w:rsidR="00011547">
        <w:rPr>
          <w:rFonts w:ascii="Helvetica" w:hAnsi="Helvetica" w:cs="Helvetica"/>
          <w:sz w:val="22"/>
          <w:szCs w:val="22"/>
        </w:rPr>
        <w:t xml:space="preserve"> </w:t>
      </w:r>
      <w:r w:rsidRPr="00ED6D31">
        <w:rPr>
          <w:rFonts w:ascii="Helvetica" w:hAnsi="Helvetica" w:cs="Helvetica"/>
          <w:sz w:val="22"/>
          <w:szCs w:val="22"/>
        </w:rPr>
        <w:t>Ficam criados, na Polícia Militar do Estado de São Paulo:</w:t>
      </w:r>
    </w:p>
    <w:p w14:paraId="7ADFA55F" w14:textId="6CB15BD4" w:rsidR="00ED6D31" w:rsidRPr="00ED6D31" w:rsidRDefault="00ED6D31" w:rsidP="000115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6D31">
        <w:rPr>
          <w:rFonts w:ascii="Helvetica" w:hAnsi="Helvetica" w:cs="Helvetica"/>
          <w:sz w:val="22"/>
          <w:szCs w:val="22"/>
        </w:rPr>
        <w:t>I -</w:t>
      </w:r>
      <w:r w:rsidR="00011547">
        <w:rPr>
          <w:rFonts w:ascii="Helvetica" w:hAnsi="Helvetica" w:cs="Helvetica"/>
          <w:sz w:val="22"/>
          <w:szCs w:val="22"/>
        </w:rPr>
        <w:t xml:space="preserve"> </w:t>
      </w:r>
      <w:r w:rsidRPr="00ED6D31">
        <w:rPr>
          <w:rFonts w:ascii="Helvetica" w:hAnsi="Helvetica" w:cs="Helvetica"/>
          <w:sz w:val="22"/>
          <w:szCs w:val="22"/>
        </w:rPr>
        <w:t>como Órgão de Execução, o 5º Batalhão de Polícia Ambiental (5º BPAmb), subordinado ao Comando de Policiamento Ambiental (CPAmb);</w:t>
      </w:r>
    </w:p>
    <w:p w14:paraId="70D834AE" w14:textId="47F5B472" w:rsidR="00ED6D31" w:rsidRPr="00ED6D31" w:rsidRDefault="00ED6D31" w:rsidP="000115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6D31">
        <w:rPr>
          <w:rFonts w:ascii="Helvetica" w:hAnsi="Helvetica" w:cs="Helvetica"/>
          <w:sz w:val="22"/>
          <w:szCs w:val="22"/>
        </w:rPr>
        <w:t>II -</w:t>
      </w:r>
      <w:r w:rsidR="00011547">
        <w:rPr>
          <w:rFonts w:ascii="Helvetica" w:hAnsi="Helvetica" w:cs="Helvetica"/>
          <w:sz w:val="22"/>
          <w:szCs w:val="22"/>
        </w:rPr>
        <w:t xml:space="preserve"> </w:t>
      </w:r>
      <w:r w:rsidRPr="00ED6D31">
        <w:rPr>
          <w:rFonts w:ascii="Helvetica" w:hAnsi="Helvetica" w:cs="Helvetica"/>
          <w:sz w:val="22"/>
          <w:szCs w:val="22"/>
        </w:rPr>
        <w:t>como Órgão de Assessoria, a Assessoria Policial-Militar da Procuradoria Geral do Estado (APMPGE), subordinada ao Gabinete do Comandante-Geral (Gab Cmt G).</w:t>
      </w:r>
    </w:p>
    <w:p w14:paraId="3169EB20" w14:textId="186CB438" w:rsidR="00ED6D31" w:rsidRPr="00ED6D31" w:rsidRDefault="00ED6D31" w:rsidP="000115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6D31">
        <w:rPr>
          <w:rFonts w:ascii="Helvetica" w:hAnsi="Helvetica" w:cs="Helvetica"/>
          <w:sz w:val="22"/>
          <w:szCs w:val="22"/>
        </w:rPr>
        <w:t>Artigo 2º -</w:t>
      </w:r>
      <w:r w:rsidR="00011547">
        <w:rPr>
          <w:rFonts w:ascii="Helvetica" w:hAnsi="Helvetica" w:cs="Helvetica"/>
          <w:sz w:val="22"/>
          <w:szCs w:val="22"/>
        </w:rPr>
        <w:t xml:space="preserve"> </w:t>
      </w:r>
      <w:r w:rsidRPr="00ED6D31">
        <w:rPr>
          <w:rFonts w:ascii="Helvetica" w:hAnsi="Helvetica" w:cs="Helvetica"/>
          <w:sz w:val="22"/>
          <w:szCs w:val="22"/>
        </w:rPr>
        <w:t>Ficam acrescidos os dispositivos adiante relacionados, ao Decreto nº 65.096, de 28 de julho de 2020, com a seguinte redação:</w:t>
      </w:r>
    </w:p>
    <w:p w14:paraId="476E0477" w14:textId="405CE3AB" w:rsidR="00ED6D31" w:rsidRPr="00ED6D31" w:rsidRDefault="00ED6D31" w:rsidP="000115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6D31">
        <w:rPr>
          <w:rFonts w:ascii="Helvetica" w:hAnsi="Helvetica" w:cs="Helvetica"/>
          <w:sz w:val="22"/>
          <w:szCs w:val="22"/>
        </w:rPr>
        <w:t>I -</w:t>
      </w:r>
      <w:r w:rsidR="00011547">
        <w:rPr>
          <w:rFonts w:ascii="Helvetica" w:hAnsi="Helvetica" w:cs="Helvetica"/>
          <w:sz w:val="22"/>
          <w:szCs w:val="22"/>
        </w:rPr>
        <w:t xml:space="preserve"> </w:t>
      </w:r>
      <w:r w:rsidRPr="00ED6D31">
        <w:rPr>
          <w:rFonts w:ascii="Helvetica" w:hAnsi="Helvetica" w:cs="Helvetica"/>
          <w:sz w:val="22"/>
          <w:szCs w:val="22"/>
        </w:rPr>
        <w:t>ao artigo 21, o inciso V:</w:t>
      </w:r>
    </w:p>
    <w:p w14:paraId="62AE1AE7" w14:textId="77777777" w:rsidR="00ED6D31" w:rsidRPr="00ED6D31" w:rsidRDefault="00ED6D31" w:rsidP="000115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6D31">
        <w:rPr>
          <w:rFonts w:ascii="Helvetica" w:hAnsi="Helvetica" w:cs="Helvetica"/>
          <w:sz w:val="22"/>
          <w:szCs w:val="22"/>
        </w:rPr>
        <w:t>"V - 5º Batalhão de Polícia Ambiental (5º BPAmb), sediado em Campinas.";</w:t>
      </w:r>
    </w:p>
    <w:p w14:paraId="4C4AE94F" w14:textId="27E8FC11" w:rsidR="00ED6D31" w:rsidRPr="00ED6D31" w:rsidRDefault="00ED6D31" w:rsidP="000115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6D31">
        <w:rPr>
          <w:rFonts w:ascii="Helvetica" w:hAnsi="Helvetica" w:cs="Helvetica"/>
          <w:sz w:val="22"/>
          <w:szCs w:val="22"/>
        </w:rPr>
        <w:t>II -</w:t>
      </w:r>
      <w:r w:rsidR="00011547">
        <w:rPr>
          <w:rFonts w:ascii="Helvetica" w:hAnsi="Helvetica" w:cs="Helvetica"/>
          <w:sz w:val="22"/>
          <w:szCs w:val="22"/>
        </w:rPr>
        <w:t xml:space="preserve"> </w:t>
      </w:r>
      <w:r w:rsidRPr="00ED6D31">
        <w:rPr>
          <w:rFonts w:ascii="Helvetica" w:hAnsi="Helvetica" w:cs="Helvetica"/>
          <w:sz w:val="22"/>
          <w:szCs w:val="22"/>
        </w:rPr>
        <w:t>ao inciso I do artigo 26, a alínea "e":</w:t>
      </w:r>
    </w:p>
    <w:p w14:paraId="70E549EC" w14:textId="77777777" w:rsidR="00ED6D31" w:rsidRPr="00ED6D31" w:rsidRDefault="00ED6D31" w:rsidP="000115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6D31">
        <w:rPr>
          <w:rFonts w:ascii="Helvetica" w:hAnsi="Helvetica" w:cs="Helvetica"/>
          <w:sz w:val="22"/>
          <w:szCs w:val="22"/>
        </w:rPr>
        <w:t>"e) Procuradoria Geral do Estado.".</w:t>
      </w:r>
    </w:p>
    <w:p w14:paraId="65386199" w14:textId="42A0A5B4" w:rsidR="00F34C50" w:rsidRDefault="00F34C50" w:rsidP="00F34C50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8000"/>
        </w:rPr>
      </w:pPr>
      <w:r>
        <w:rPr>
          <w:rFonts w:ascii="Helvetica" w:hAnsi="Helvetica" w:cs="Helvetica"/>
          <w:color w:val="008000"/>
        </w:rPr>
        <w:t>Artigo 3</w:t>
      </w:r>
      <w:r>
        <w:rPr>
          <w:rFonts w:ascii="Calibri" w:hAnsi="Calibri" w:cs="Calibri"/>
          <w:color w:val="008000"/>
        </w:rPr>
        <w:t>º</w:t>
      </w:r>
      <w:r>
        <w:rPr>
          <w:rFonts w:ascii="Helvetica" w:hAnsi="Helvetica" w:cs="Helvetica"/>
          <w:color w:val="008000"/>
        </w:rPr>
        <w:t xml:space="preserve"> - O Anexo II do Decreto n</w:t>
      </w:r>
      <w:r>
        <w:rPr>
          <w:rFonts w:ascii="Calibri" w:hAnsi="Calibri" w:cs="Calibri"/>
          <w:color w:val="008000"/>
        </w:rPr>
        <w:t>º</w:t>
      </w:r>
      <w:r>
        <w:rPr>
          <w:rFonts w:ascii="Helvetica" w:hAnsi="Helvetica" w:cs="Helvetica"/>
          <w:color w:val="008000"/>
        </w:rPr>
        <w:t xml:space="preserve"> 65.562, de 10 de mar</w:t>
      </w:r>
      <w:r>
        <w:rPr>
          <w:rFonts w:ascii="Calibri" w:hAnsi="Calibri" w:cs="Calibri"/>
          <w:color w:val="008000"/>
        </w:rPr>
        <w:t>ç</w:t>
      </w:r>
      <w:r>
        <w:rPr>
          <w:rFonts w:ascii="Helvetica" w:hAnsi="Helvetica" w:cs="Helvetica"/>
          <w:color w:val="008000"/>
        </w:rPr>
        <w:t>o de 2021, fica substitu</w:t>
      </w:r>
      <w:r>
        <w:rPr>
          <w:rFonts w:ascii="Calibri" w:hAnsi="Calibri" w:cs="Calibri"/>
          <w:color w:val="008000"/>
        </w:rPr>
        <w:t>í</w:t>
      </w:r>
      <w:r>
        <w:rPr>
          <w:rFonts w:ascii="Helvetica" w:hAnsi="Helvetica" w:cs="Helvetica"/>
          <w:color w:val="008000"/>
        </w:rPr>
        <w:t>do pelo Anexo deste decreto.</w:t>
      </w:r>
    </w:p>
    <w:p w14:paraId="00EB6894" w14:textId="3F051FC5" w:rsidR="00F34C50" w:rsidRDefault="00F34C50" w:rsidP="00F34C5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66.931,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julho de 2022</w:t>
      </w:r>
    </w:p>
    <w:p w14:paraId="095F7B40" w14:textId="2D967AA2" w:rsidR="00ED6D31" w:rsidRPr="00ED6D31" w:rsidRDefault="00ED6D31" w:rsidP="000115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6D31">
        <w:rPr>
          <w:rFonts w:ascii="Helvetica" w:hAnsi="Helvetica" w:cs="Helvetica"/>
          <w:sz w:val="22"/>
          <w:szCs w:val="22"/>
        </w:rPr>
        <w:t>Artigo 4º -</w:t>
      </w:r>
      <w:r w:rsidR="00011547">
        <w:rPr>
          <w:rFonts w:ascii="Helvetica" w:hAnsi="Helvetica" w:cs="Helvetica"/>
          <w:sz w:val="22"/>
          <w:szCs w:val="22"/>
        </w:rPr>
        <w:t xml:space="preserve"> </w:t>
      </w:r>
      <w:r w:rsidRPr="00ED6D31">
        <w:rPr>
          <w:rFonts w:ascii="Helvetica" w:hAnsi="Helvetica" w:cs="Helvetica"/>
          <w:sz w:val="22"/>
          <w:szCs w:val="22"/>
        </w:rPr>
        <w:t>O Comandante-Geral da Polícia Militar baixará os atos necessários à reestruturação organizacional instituída pelo artigo 1º deste decreto.</w:t>
      </w:r>
    </w:p>
    <w:p w14:paraId="2F0807BD" w14:textId="581664D1" w:rsidR="00ED6D31" w:rsidRPr="00ED6D31" w:rsidRDefault="00ED6D31" w:rsidP="000115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6D31">
        <w:rPr>
          <w:rFonts w:ascii="Helvetica" w:hAnsi="Helvetica" w:cs="Helvetica"/>
          <w:sz w:val="22"/>
          <w:szCs w:val="22"/>
        </w:rPr>
        <w:t>Artigo 5º -</w:t>
      </w:r>
      <w:r w:rsidR="00011547">
        <w:rPr>
          <w:rFonts w:ascii="Helvetica" w:hAnsi="Helvetica" w:cs="Helvetica"/>
          <w:sz w:val="22"/>
          <w:szCs w:val="22"/>
        </w:rPr>
        <w:t xml:space="preserve"> </w:t>
      </w:r>
      <w:r w:rsidRPr="00ED6D31">
        <w:rPr>
          <w:rFonts w:ascii="Helvetica" w:hAnsi="Helvetica" w:cs="Helvetica"/>
          <w:sz w:val="22"/>
          <w:szCs w:val="22"/>
        </w:rPr>
        <w:t>Este decreto entra em vigor na data de sua publicação.</w:t>
      </w:r>
    </w:p>
    <w:p w14:paraId="621DAE0E" w14:textId="77777777" w:rsidR="00ED6D31" w:rsidRPr="00ED6D31" w:rsidRDefault="00ED6D31" w:rsidP="000115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6D31">
        <w:rPr>
          <w:rFonts w:ascii="Helvetica" w:hAnsi="Helvetica" w:cs="Helvetica"/>
          <w:sz w:val="22"/>
          <w:szCs w:val="22"/>
        </w:rPr>
        <w:t>Palácio dos Bandeirantes, 4 de junho de 2021</w:t>
      </w:r>
    </w:p>
    <w:p w14:paraId="27AB4B78" w14:textId="77777777" w:rsidR="00ED6D31" w:rsidRPr="00ED6D31" w:rsidRDefault="00ED6D31" w:rsidP="0001154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D6D31">
        <w:rPr>
          <w:rFonts w:ascii="Helvetica" w:hAnsi="Helvetica" w:cs="Helvetica"/>
          <w:sz w:val="22"/>
          <w:szCs w:val="22"/>
        </w:rPr>
        <w:t>JOÃO DORIA</w:t>
      </w:r>
    </w:p>
    <w:p w14:paraId="613606C4" w14:textId="66F526A3" w:rsidR="001A439C" w:rsidRPr="00ED6D31" w:rsidRDefault="00F34C50" w:rsidP="007550FC">
      <w:pPr>
        <w:spacing w:before="60" w:after="60" w:line="240" w:lineRule="auto"/>
        <w:rPr>
          <w:rFonts w:ascii="Helvetica" w:hAnsi="Helvetica" w:cs="Helvetica"/>
        </w:rPr>
      </w:pPr>
    </w:p>
    <w:sectPr w:rsidR="001A439C" w:rsidRPr="00ED6D31" w:rsidSect="00011547">
      <w:pgSz w:w="11906" w:h="16838" w:code="9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FC"/>
    <w:rsid w:val="00011547"/>
    <w:rsid w:val="00150EEC"/>
    <w:rsid w:val="007550FC"/>
    <w:rsid w:val="007706C2"/>
    <w:rsid w:val="00B3017A"/>
    <w:rsid w:val="00D10B39"/>
    <w:rsid w:val="00ED6D31"/>
    <w:rsid w:val="00F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4F86"/>
  <w15:chartTrackingRefBased/>
  <w15:docId w15:val="{6E1ADDEE-D31B-42AD-99A9-DD8ABB65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550FC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550FC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Gonçalves da Silva</dc:creator>
  <cp:keywords/>
  <dc:description/>
  <cp:lastModifiedBy>Tania Mara de Oliveira</cp:lastModifiedBy>
  <cp:revision>4</cp:revision>
  <dcterms:created xsi:type="dcterms:W3CDTF">2021-06-07T12:30:00Z</dcterms:created>
  <dcterms:modified xsi:type="dcterms:W3CDTF">2022-07-04T18:12:00Z</dcterms:modified>
</cp:coreProperties>
</file>