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4E0" w:rsidRPr="000514E0" w:rsidRDefault="000514E0" w:rsidP="000514E0">
      <w:pPr>
        <w:pStyle w:val="NormalWeb"/>
        <w:spacing w:beforeLines="60" w:before="144" w:beforeAutospacing="0" w:afterLines="60" w:after="144" w:afterAutospacing="0"/>
        <w:ind w:firstLine="1418"/>
        <w:jc w:val="center"/>
        <w:rPr>
          <w:rFonts w:ascii="Helvetica" w:hAnsi="Helvetica"/>
          <w:b/>
          <w:bCs/>
          <w:color w:val="000000"/>
          <w:sz w:val="22"/>
          <w:szCs w:val="22"/>
        </w:rPr>
      </w:pPr>
      <w:r w:rsidRPr="000514E0">
        <w:rPr>
          <w:rFonts w:ascii="Helvetica" w:hAnsi="Helvetica"/>
          <w:b/>
          <w:bCs/>
          <w:color w:val="000000"/>
          <w:sz w:val="22"/>
          <w:szCs w:val="22"/>
        </w:rPr>
        <w:t>DECRETO N</w:t>
      </w:r>
      <w:r w:rsidRPr="000514E0">
        <w:rPr>
          <w:rFonts w:ascii="Calibri" w:hAnsi="Calibri" w:cs="Calibri"/>
          <w:b/>
          <w:bCs/>
          <w:color w:val="000000"/>
          <w:sz w:val="22"/>
          <w:szCs w:val="22"/>
        </w:rPr>
        <w:t>º</w:t>
      </w:r>
      <w:r w:rsidRPr="000514E0">
        <w:rPr>
          <w:rFonts w:ascii="Helvetica" w:hAnsi="Helvetica"/>
          <w:b/>
          <w:bCs/>
          <w:color w:val="000000"/>
          <w:sz w:val="22"/>
          <w:szCs w:val="22"/>
        </w:rPr>
        <w:t xml:space="preserve"> 65.339, DE 7 DE DEZEMBRO DE 2020</w:t>
      </w:r>
    </w:p>
    <w:p w:rsidR="000514E0" w:rsidRPr="0080664B" w:rsidRDefault="000514E0" w:rsidP="000514E0">
      <w:pPr>
        <w:pStyle w:val="NormalWeb"/>
        <w:spacing w:beforeLines="60" w:before="144" w:beforeAutospacing="0" w:afterLines="60" w:after="144" w:afterAutospacing="0"/>
        <w:ind w:left="3686"/>
        <w:jc w:val="both"/>
        <w:rPr>
          <w:rFonts w:ascii="Helvetica" w:hAnsi="Helvetica"/>
          <w:color w:val="000000"/>
          <w:sz w:val="22"/>
          <w:szCs w:val="22"/>
        </w:rPr>
      </w:pPr>
      <w:r w:rsidRPr="0080664B">
        <w:rPr>
          <w:rFonts w:ascii="Helvetica" w:hAnsi="Helvetica"/>
          <w:color w:val="000000"/>
          <w:sz w:val="22"/>
          <w:szCs w:val="22"/>
        </w:rPr>
        <w:t>Altera a reda</w:t>
      </w:r>
      <w:r w:rsidRPr="0080664B">
        <w:rPr>
          <w:rFonts w:ascii="Calibri" w:hAnsi="Calibri" w:cs="Calibri"/>
          <w:color w:val="000000"/>
          <w:sz w:val="22"/>
          <w:szCs w:val="22"/>
        </w:rPr>
        <w:t>çã</w:t>
      </w:r>
      <w:r w:rsidRPr="0080664B">
        <w:rPr>
          <w:rFonts w:ascii="Helvetica" w:hAnsi="Helvetica"/>
          <w:color w:val="000000"/>
          <w:sz w:val="22"/>
          <w:szCs w:val="22"/>
        </w:rPr>
        <w:t>o do Decreto n</w:t>
      </w:r>
      <w:r w:rsidRPr="0080664B">
        <w:rPr>
          <w:rFonts w:ascii="Calibri" w:hAnsi="Calibri" w:cs="Calibri"/>
          <w:color w:val="000000"/>
          <w:sz w:val="22"/>
          <w:szCs w:val="22"/>
        </w:rPr>
        <w:t>º</w:t>
      </w:r>
      <w:r w:rsidRPr="0080664B">
        <w:rPr>
          <w:rFonts w:ascii="Helvetica" w:hAnsi="Helvetica"/>
          <w:color w:val="000000"/>
          <w:sz w:val="22"/>
          <w:szCs w:val="22"/>
        </w:rPr>
        <w:t xml:space="preserve"> 64.185, de 12 de abril de 2019, que reorganizou o Conselho Estadual de Cultura e Economia Criativa, e d</w:t>
      </w:r>
      <w:r w:rsidRPr="0080664B">
        <w:rPr>
          <w:rFonts w:ascii="Calibri" w:hAnsi="Calibri" w:cs="Calibri"/>
          <w:color w:val="000000"/>
          <w:sz w:val="22"/>
          <w:szCs w:val="22"/>
        </w:rPr>
        <w:t>á</w:t>
      </w:r>
      <w:r w:rsidRPr="0080664B">
        <w:rPr>
          <w:rFonts w:ascii="Helvetica" w:hAnsi="Helvetica"/>
          <w:color w:val="000000"/>
          <w:sz w:val="22"/>
          <w:szCs w:val="22"/>
        </w:rPr>
        <w:t xml:space="preserve"> provid</w:t>
      </w:r>
      <w:r w:rsidRPr="0080664B">
        <w:rPr>
          <w:rFonts w:ascii="Calibri" w:hAnsi="Calibri" w:cs="Calibri"/>
          <w:color w:val="000000"/>
          <w:sz w:val="22"/>
          <w:szCs w:val="22"/>
        </w:rPr>
        <w:t>ê</w:t>
      </w:r>
      <w:r w:rsidRPr="0080664B">
        <w:rPr>
          <w:rFonts w:ascii="Helvetica" w:hAnsi="Helvetica"/>
          <w:color w:val="000000"/>
          <w:sz w:val="22"/>
          <w:szCs w:val="22"/>
        </w:rPr>
        <w:t>ncias correlatas</w:t>
      </w:r>
    </w:p>
    <w:p w:rsidR="000514E0" w:rsidRPr="0080664B" w:rsidRDefault="000514E0" w:rsidP="000514E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80664B">
        <w:rPr>
          <w:rFonts w:ascii="Helvetica" w:hAnsi="Helvetica"/>
          <w:color w:val="000000"/>
          <w:sz w:val="22"/>
          <w:szCs w:val="22"/>
        </w:rPr>
        <w:t>JO</w:t>
      </w:r>
      <w:r w:rsidRPr="0080664B">
        <w:rPr>
          <w:rFonts w:ascii="Calibri" w:hAnsi="Calibri" w:cs="Calibri"/>
          <w:color w:val="000000"/>
          <w:sz w:val="22"/>
          <w:szCs w:val="22"/>
        </w:rPr>
        <w:t>Ã</w:t>
      </w:r>
      <w:r w:rsidRPr="0080664B">
        <w:rPr>
          <w:rFonts w:ascii="Helvetica" w:hAnsi="Helvetica"/>
          <w:color w:val="000000"/>
          <w:sz w:val="22"/>
          <w:szCs w:val="22"/>
        </w:rPr>
        <w:t>O DORIA, GOVERNADOR DO ESTADO DE S</w:t>
      </w:r>
      <w:r w:rsidRPr="0080664B">
        <w:rPr>
          <w:rFonts w:ascii="Calibri" w:hAnsi="Calibri" w:cs="Calibri"/>
          <w:color w:val="000000"/>
          <w:sz w:val="22"/>
          <w:szCs w:val="22"/>
        </w:rPr>
        <w:t>Ã</w:t>
      </w:r>
      <w:r w:rsidRPr="0080664B">
        <w:rPr>
          <w:rFonts w:ascii="Helvetica" w:hAnsi="Helvetica"/>
          <w:color w:val="000000"/>
          <w:sz w:val="22"/>
          <w:szCs w:val="22"/>
        </w:rPr>
        <w:t>O PAULO, no uso de suas atribui</w:t>
      </w:r>
      <w:r w:rsidRPr="0080664B">
        <w:rPr>
          <w:rFonts w:ascii="Calibri" w:hAnsi="Calibri" w:cs="Calibri"/>
          <w:color w:val="000000"/>
          <w:sz w:val="22"/>
          <w:szCs w:val="22"/>
        </w:rPr>
        <w:t>çõ</w:t>
      </w:r>
      <w:r w:rsidRPr="0080664B">
        <w:rPr>
          <w:rFonts w:ascii="Helvetica" w:hAnsi="Helvetica"/>
          <w:color w:val="000000"/>
          <w:sz w:val="22"/>
          <w:szCs w:val="22"/>
        </w:rPr>
        <w:t>es legais,</w:t>
      </w:r>
    </w:p>
    <w:p w:rsidR="000514E0" w:rsidRDefault="000514E0" w:rsidP="000514E0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80664B">
        <w:rPr>
          <w:rFonts w:ascii="Helvetica" w:hAnsi="Helvetica"/>
          <w:color w:val="000000"/>
          <w:sz w:val="22"/>
          <w:szCs w:val="22"/>
        </w:rPr>
        <w:t>Decreta: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bookmarkStart w:id="0" w:name="_GoBack"/>
      <w:r w:rsidRPr="007F3094">
        <w:rPr>
          <w:rFonts w:ascii="Helvetica" w:eastAsia="Times New Roman" w:hAnsi="Helvetica" w:cs="Times New Roman"/>
          <w:color w:val="000000"/>
          <w:lang w:eastAsia="pt-BR"/>
        </w:rPr>
        <w:t>Artigo 1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- Os dispositivos adiante indicados do Decreto n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64.185, de 12 de abril de 2019, passam a vigorar com a seguinte reda</w:t>
      </w:r>
      <w:r w:rsidRPr="007F3094">
        <w:rPr>
          <w:rFonts w:ascii="Calibri" w:eastAsia="Times New Roman" w:hAnsi="Calibri" w:cs="Calibri"/>
          <w:color w:val="000000"/>
          <w:lang w:eastAsia="pt-BR"/>
        </w:rPr>
        <w:t>çã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o: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I - </w:t>
      </w:r>
      <w:proofErr w:type="gramStart"/>
      <w:r w:rsidRPr="007F3094">
        <w:rPr>
          <w:rFonts w:ascii="Helvetica" w:eastAsia="Times New Roman" w:hAnsi="Helvetica" w:cs="Times New Roman"/>
          <w:color w:val="000000"/>
          <w:lang w:eastAsia="pt-BR"/>
        </w:rPr>
        <w:t>o</w:t>
      </w:r>
      <w:proofErr w:type="gramEnd"/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artigo 3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: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>"Artigo 3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- O Conselho Estadual de Cultura e Economia Criativa ser</w:t>
      </w:r>
      <w:r w:rsidRPr="007F3094">
        <w:rPr>
          <w:rFonts w:ascii="Calibri" w:eastAsia="Times New Roman" w:hAnsi="Calibri" w:cs="Calibri"/>
          <w:color w:val="000000"/>
          <w:lang w:eastAsia="pt-BR"/>
        </w:rPr>
        <w:t>á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integrado por 35 (trinta e cinco) membros, inclusive o seu Presidente e 2 (dois) Vice-Presidentes, indicados e designados pelo Governador do Estado, para mandato de 2 (dois) anos, permitida uma recondu</w:t>
      </w:r>
      <w:r w:rsidRPr="007F3094">
        <w:rPr>
          <w:rFonts w:ascii="Calibri" w:eastAsia="Times New Roman" w:hAnsi="Calibri" w:cs="Calibri"/>
          <w:color w:val="000000"/>
          <w:lang w:eastAsia="pt-BR"/>
        </w:rPr>
        <w:t>çã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 por igual per</w:t>
      </w:r>
      <w:r w:rsidRPr="007F3094">
        <w:rPr>
          <w:rFonts w:ascii="Calibri" w:eastAsia="Times New Roman" w:hAnsi="Calibri" w:cs="Calibri"/>
          <w:color w:val="000000"/>
          <w:lang w:eastAsia="pt-BR"/>
        </w:rPr>
        <w:t>í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odo, na seguinte conformidade: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>I - 7 (sete) membros representantes do Poder P</w:t>
      </w:r>
      <w:r w:rsidRPr="007F3094">
        <w:rPr>
          <w:rFonts w:ascii="Calibri" w:eastAsia="Times New Roman" w:hAnsi="Calibri" w:cs="Calibri"/>
          <w:color w:val="000000"/>
          <w:lang w:eastAsia="pt-BR"/>
        </w:rPr>
        <w:t>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blico, um dos quais o Secret</w:t>
      </w:r>
      <w:r w:rsidRPr="007F3094">
        <w:rPr>
          <w:rFonts w:ascii="Calibri" w:eastAsia="Times New Roman" w:hAnsi="Calibri" w:cs="Calibri"/>
          <w:color w:val="000000"/>
          <w:lang w:eastAsia="pt-BR"/>
        </w:rPr>
        <w:t>á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rio da Cultura e Economia Criativa, que ser</w:t>
      </w:r>
      <w:r w:rsidRPr="007F3094">
        <w:rPr>
          <w:rFonts w:ascii="Calibri" w:eastAsia="Times New Roman" w:hAnsi="Calibri" w:cs="Calibri"/>
          <w:color w:val="000000"/>
          <w:lang w:eastAsia="pt-BR"/>
        </w:rPr>
        <w:t>á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o Secret</w:t>
      </w:r>
      <w:r w:rsidRPr="007F3094">
        <w:rPr>
          <w:rFonts w:ascii="Calibri" w:eastAsia="Times New Roman" w:hAnsi="Calibri" w:cs="Calibri"/>
          <w:color w:val="000000"/>
          <w:lang w:eastAsia="pt-BR"/>
        </w:rPr>
        <w:t>á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rio-Geral;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>II - 28 (vinte e oito) membros representantes do setor cultural e criativo da sociedade civil do Estado.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Calibri" w:eastAsia="Times New Roman" w:hAnsi="Calibri" w:cs="Calibri"/>
          <w:color w:val="000000"/>
          <w:lang w:eastAsia="pt-BR"/>
        </w:rPr>
        <w:t>§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1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- O Presidente ser</w:t>
      </w:r>
      <w:r w:rsidRPr="007F3094">
        <w:rPr>
          <w:rFonts w:ascii="Calibri" w:eastAsia="Times New Roman" w:hAnsi="Calibri" w:cs="Calibri"/>
          <w:color w:val="000000"/>
          <w:lang w:eastAsia="pt-BR"/>
        </w:rPr>
        <w:t>á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substitu</w:t>
      </w:r>
      <w:r w:rsidRPr="007F3094">
        <w:rPr>
          <w:rFonts w:ascii="Calibri" w:eastAsia="Times New Roman" w:hAnsi="Calibri" w:cs="Calibri"/>
          <w:color w:val="000000"/>
          <w:lang w:eastAsia="pt-BR"/>
        </w:rPr>
        <w:t>í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do, em suas aus</w:t>
      </w:r>
      <w:r w:rsidRPr="007F3094">
        <w:rPr>
          <w:rFonts w:ascii="Calibri" w:eastAsia="Times New Roman" w:hAnsi="Calibri" w:cs="Calibri"/>
          <w:color w:val="000000"/>
          <w:lang w:eastAsia="pt-BR"/>
        </w:rPr>
        <w:t>ê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ncias ou impedimentos, por qualquer dos Vice-Presidentes e na hip</w:t>
      </w:r>
      <w:r w:rsidRPr="007F3094">
        <w:rPr>
          <w:rFonts w:ascii="Calibri" w:eastAsia="Times New Roman" w:hAnsi="Calibri" w:cs="Calibri"/>
          <w:color w:val="000000"/>
          <w:lang w:eastAsia="pt-BR"/>
        </w:rPr>
        <w:t>ó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tese de aus</w:t>
      </w:r>
      <w:r w:rsidRPr="007F3094">
        <w:rPr>
          <w:rFonts w:ascii="Calibri" w:eastAsia="Times New Roman" w:hAnsi="Calibri" w:cs="Calibri"/>
          <w:color w:val="000000"/>
          <w:lang w:eastAsia="pt-BR"/>
        </w:rPr>
        <w:t>ê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ncia ou impedimento simult</w:t>
      </w:r>
      <w:r w:rsidRPr="007F3094">
        <w:rPr>
          <w:rFonts w:ascii="Calibri" w:eastAsia="Times New Roman" w:hAnsi="Calibri" w:cs="Calibri"/>
          <w:color w:val="000000"/>
          <w:lang w:eastAsia="pt-BR"/>
        </w:rPr>
        <w:t>â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neo de ambos, responder</w:t>
      </w:r>
      <w:r w:rsidRPr="007F3094">
        <w:rPr>
          <w:rFonts w:ascii="Calibri" w:eastAsia="Times New Roman" w:hAnsi="Calibri" w:cs="Calibri"/>
          <w:color w:val="000000"/>
          <w:lang w:eastAsia="pt-BR"/>
        </w:rPr>
        <w:t>á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pela presid</w:t>
      </w:r>
      <w:r w:rsidRPr="007F3094">
        <w:rPr>
          <w:rFonts w:ascii="Calibri" w:eastAsia="Times New Roman" w:hAnsi="Calibri" w:cs="Calibri"/>
          <w:color w:val="000000"/>
          <w:lang w:eastAsia="pt-BR"/>
        </w:rPr>
        <w:t>ê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ncia do colegiado o Secret</w:t>
      </w:r>
      <w:r w:rsidRPr="007F3094">
        <w:rPr>
          <w:rFonts w:ascii="Calibri" w:eastAsia="Times New Roman" w:hAnsi="Calibri" w:cs="Calibri"/>
          <w:color w:val="000000"/>
          <w:lang w:eastAsia="pt-BR"/>
        </w:rPr>
        <w:t>á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rio-Geral.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Calibri" w:eastAsia="Times New Roman" w:hAnsi="Calibri" w:cs="Calibri"/>
          <w:color w:val="000000"/>
          <w:lang w:eastAsia="pt-BR"/>
        </w:rPr>
        <w:t>§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2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- A participa</w:t>
      </w:r>
      <w:r w:rsidRPr="007F3094">
        <w:rPr>
          <w:rFonts w:ascii="Calibri" w:eastAsia="Times New Roman" w:hAnsi="Calibri" w:cs="Calibri"/>
          <w:color w:val="000000"/>
          <w:lang w:eastAsia="pt-BR"/>
        </w:rPr>
        <w:t>çã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 no Conselho Estadual de Cultura e Economia Criativa n</w:t>
      </w:r>
      <w:r w:rsidRPr="007F3094">
        <w:rPr>
          <w:rFonts w:ascii="Calibri" w:eastAsia="Times New Roman" w:hAnsi="Calibri" w:cs="Calibri"/>
          <w:color w:val="000000"/>
          <w:lang w:eastAsia="pt-BR"/>
        </w:rPr>
        <w:t>ã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 ser</w:t>
      </w:r>
      <w:r w:rsidRPr="007F3094">
        <w:rPr>
          <w:rFonts w:ascii="Calibri" w:eastAsia="Times New Roman" w:hAnsi="Calibri" w:cs="Calibri"/>
          <w:color w:val="000000"/>
          <w:lang w:eastAsia="pt-BR"/>
        </w:rPr>
        <w:t>á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remunerada, mas considerada servi</w:t>
      </w:r>
      <w:r w:rsidRPr="007F3094">
        <w:rPr>
          <w:rFonts w:ascii="Calibri" w:eastAsia="Times New Roman" w:hAnsi="Calibri" w:cs="Calibri"/>
          <w:color w:val="000000"/>
          <w:lang w:eastAsia="pt-BR"/>
        </w:rPr>
        <w:t>ç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 p</w:t>
      </w:r>
      <w:r w:rsidRPr="007F3094">
        <w:rPr>
          <w:rFonts w:ascii="Calibri" w:eastAsia="Times New Roman" w:hAnsi="Calibri" w:cs="Calibri"/>
          <w:color w:val="000000"/>
          <w:lang w:eastAsia="pt-BR"/>
        </w:rPr>
        <w:t>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blico relevante."; (NR)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II - </w:t>
      </w:r>
      <w:proofErr w:type="gramStart"/>
      <w:r w:rsidRPr="007F3094">
        <w:rPr>
          <w:rFonts w:ascii="Helvetica" w:eastAsia="Times New Roman" w:hAnsi="Helvetica" w:cs="Times New Roman"/>
          <w:color w:val="000000"/>
          <w:lang w:eastAsia="pt-BR"/>
        </w:rPr>
        <w:t>o</w:t>
      </w:r>
      <w:proofErr w:type="gramEnd"/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</w:t>
      </w:r>
      <w:r w:rsidRPr="007F3094">
        <w:rPr>
          <w:rFonts w:ascii="Calibri" w:eastAsia="Times New Roman" w:hAnsi="Calibri" w:cs="Calibri"/>
          <w:color w:val="000000"/>
          <w:lang w:eastAsia="pt-BR"/>
        </w:rPr>
        <w:t>§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3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do artigo 4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: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>"</w:t>
      </w:r>
      <w:r w:rsidRPr="007F3094">
        <w:rPr>
          <w:rFonts w:ascii="Calibri" w:eastAsia="Times New Roman" w:hAnsi="Calibri" w:cs="Calibri"/>
          <w:color w:val="000000"/>
          <w:lang w:eastAsia="pt-BR"/>
        </w:rPr>
        <w:t>§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3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- A coordena</w:t>
      </w:r>
      <w:r w:rsidRPr="007F3094">
        <w:rPr>
          <w:rFonts w:ascii="Calibri" w:eastAsia="Times New Roman" w:hAnsi="Calibri" w:cs="Calibri"/>
          <w:color w:val="000000"/>
          <w:lang w:eastAsia="pt-BR"/>
        </w:rPr>
        <w:t>çã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 dos trabalhos das c</w:t>
      </w:r>
      <w:r w:rsidRPr="007F3094">
        <w:rPr>
          <w:rFonts w:ascii="Calibri" w:eastAsia="Times New Roman" w:hAnsi="Calibri" w:cs="Calibri"/>
          <w:color w:val="000000"/>
          <w:lang w:eastAsia="pt-BR"/>
        </w:rPr>
        <w:t>â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maras tem</w:t>
      </w:r>
      <w:r w:rsidRPr="007F3094">
        <w:rPr>
          <w:rFonts w:ascii="Calibri" w:eastAsia="Times New Roman" w:hAnsi="Calibri" w:cs="Calibri"/>
          <w:color w:val="000000"/>
          <w:lang w:eastAsia="pt-BR"/>
        </w:rPr>
        <w:t>á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ticas caber</w:t>
      </w:r>
      <w:r w:rsidRPr="007F3094">
        <w:rPr>
          <w:rFonts w:ascii="Calibri" w:eastAsia="Times New Roman" w:hAnsi="Calibri" w:cs="Calibri"/>
          <w:color w:val="000000"/>
          <w:lang w:eastAsia="pt-BR"/>
        </w:rPr>
        <w:t>á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aos membros representantes do Poder P</w:t>
      </w:r>
      <w:r w:rsidRPr="007F3094">
        <w:rPr>
          <w:rFonts w:ascii="Calibri" w:eastAsia="Times New Roman" w:hAnsi="Calibri" w:cs="Calibri"/>
          <w:color w:val="000000"/>
          <w:lang w:eastAsia="pt-BR"/>
        </w:rPr>
        <w:t>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blico.". (NR)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>Artigo 2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- Ficam acrescentados ao artigo 2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do Decreto n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64.185, de 12 de abril de 2019, os incisos VIII e IX, com a seguinte reda</w:t>
      </w:r>
      <w:r w:rsidRPr="007F3094">
        <w:rPr>
          <w:rFonts w:ascii="Calibri" w:eastAsia="Times New Roman" w:hAnsi="Calibri" w:cs="Calibri"/>
          <w:color w:val="000000"/>
          <w:lang w:eastAsia="pt-BR"/>
        </w:rPr>
        <w:t>çã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o: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"VIII - debater, formular e propor normas e diretrizes </w:t>
      </w:r>
      <w:r w:rsidRPr="007F3094">
        <w:rPr>
          <w:rFonts w:ascii="Calibri" w:eastAsia="Times New Roman" w:hAnsi="Calibri" w:cs="Calibri"/>
          <w:color w:val="000000"/>
          <w:lang w:eastAsia="pt-BR"/>
        </w:rPr>
        <w:t>à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Secretaria da Cultura e Economia Criativa e ao Conselho Diretor do Fundo Estadual de Cultura - FEC, criado pela Lei n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10.294, de 3 de dezembro de 1968, para a aplica</w:t>
      </w:r>
      <w:r w:rsidRPr="007F3094">
        <w:rPr>
          <w:rFonts w:ascii="Calibri" w:eastAsia="Times New Roman" w:hAnsi="Calibri" w:cs="Calibri"/>
          <w:color w:val="000000"/>
          <w:lang w:eastAsia="pt-BR"/>
        </w:rPr>
        <w:t>çã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 de recursos;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IX - </w:t>
      </w:r>
      <w:proofErr w:type="gramStart"/>
      <w:r w:rsidRPr="007F3094">
        <w:rPr>
          <w:rFonts w:ascii="Helvetica" w:eastAsia="Times New Roman" w:hAnsi="Helvetica" w:cs="Times New Roman"/>
          <w:color w:val="000000"/>
          <w:lang w:eastAsia="pt-BR"/>
        </w:rPr>
        <w:t>elaborar</w:t>
      </w:r>
      <w:proofErr w:type="gramEnd"/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listas tr</w:t>
      </w:r>
      <w:r w:rsidRPr="007F3094">
        <w:rPr>
          <w:rFonts w:ascii="Calibri" w:eastAsia="Times New Roman" w:hAnsi="Calibri" w:cs="Calibri"/>
          <w:color w:val="000000"/>
          <w:lang w:eastAsia="pt-BR"/>
        </w:rPr>
        <w:t>í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plices para a composi</w:t>
      </w:r>
      <w:r w:rsidRPr="007F3094">
        <w:rPr>
          <w:rFonts w:ascii="Calibri" w:eastAsia="Times New Roman" w:hAnsi="Calibri" w:cs="Calibri"/>
          <w:color w:val="000000"/>
          <w:lang w:eastAsia="pt-BR"/>
        </w:rPr>
        <w:t>çã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 do Conselho Diretor do FEC, observado o disposto no artigo 19 da Lei n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10.294, de 3 de dezembro de 1968.".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>Artigo 3</w:t>
      </w:r>
      <w:r w:rsidRPr="007F3094">
        <w:rPr>
          <w:rFonts w:ascii="Calibri" w:eastAsia="Times New Roman" w:hAnsi="Calibri" w:cs="Calibri"/>
          <w:color w:val="000000"/>
          <w:lang w:eastAsia="pt-BR"/>
        </w:rPr>
        <w:t>º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 xml:space="preserve"> - Este decreto entra em vigor na data de sua publica</w:t>
      </w:r>
      <w:r w:rsidRPr="007F3094">
        <w:rPr>
          <w:rFonts w:ascii="Calibri" w:eastAsia="Times New Roman" w:hAnsi="Calibri" w:cs="Calibri"/>
          <w:color w:val="000000"/>
          <w:lang w:eastAsia="pt-BR"/>
        </w:rPr>
        <w:t>çã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o.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>Pal</w:t>
      </w:r>
      <w:r w:rsidRPr="007F3094">
        <w:rPr>
          <w:rFonts w:ascii="Calibri" w:eastAsia="Times New Roman" w:hAnsi="Calibri" w:cs="Calibri"/>
          <w:color w:val="000000"/>
          <w:lang w:eastAsia="pt-BR"/>
        </w:rPr>
        <w:t>á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cio dos Bandeirantes, 7 de dezembro de 2020</w:t>
      </w:r>
    </w:p>
    <w:p w:rsidR="007F3094" w:rsidRPr="007F3094" w:rsidRDefault="007F3094" w:rsidP="007F3094">
      <w:pPr>
        <w:spacing w:beforeLines="60" w:before="144" w:afterLines="60" w:after="144" w:line="240" w:lineRule="auto"/>
        <w:ind w:firstLine="1418"/>
        <w:jc w:val="both"/>
        <w:rPr>
          <w:rFonts w:ascii="Helvetica" w:eastAsia="Times New Roman" w:hAnsi="Helvetica" w:cs="Times New Roman"/>
          <w:color w:val="000000"/>
          <w:lang w:eastAsia="pt-BR"/>
        </w:rPr>
      </w:pPr>
      <w:r w:rsidRPr="007F3094">
        <w:rPr>
          <w:rFonts w:ascii="Helvetica" w:eastAsia="Times New Roman" w:hAnsi="Helvetica" w:cs="Times New Roman"/>
          <w:color w:val="000000"/>
          <w:lang w:eastAsia="pt-BR"/>
        </w:rPr>
        <w:t>JO</w:t>
      </w:r>
      <w:r w:rsidRPr="007F3094">
        <w:rPr>
          <w:rFonts w:ascii="Calibri" w:eastAsia="Times New Roman" w:hAnsi="Calibri" w:cs="Calibri"/>
          <w:color w:val="000000"/>
          <w:lang w:eastAsia="pt-BR"/>
        </w:rPr>
        <w:t>Ã</w:t>
      </w:r>
      <w:r w:rsidRPr="007F3094">
        <w:rPr>
          <w:rFonts w:ascii="Helvetica" w:eastAsia="Times New Roman" w:hAnsi="Helvetica" w:cs="Times New Roman"/>
          <w:color w:val="000000"/>
          <w:lang w:eastAsia="pt-BR"/>
        </w:rPr>
        <w:t>O DORIA</w:t>
      </w:r>
    </w:p>
    <w:p w:rsidR="007F3094" w:rsidRPr="007F3094" w:rsidRDefault="007F3094" w:rsidP="007F3094">
      <w:pPr>
        <w:pStyle w:val="NormalWeb"/>
        <w:spacing w:beforeLines="60" w:before="144" w:beforeAutospacing="0" w:afterLines="60" w:after="144" w:afterAutospacing="0"/>
        <w:ind w:firstLine="1418"/>
        <w:jc w:val="both"/>
        <w:rPr>
          <w:rFonts w:ascii="Helvetica" w:hAnsi="Helvetica"/>
          <w:color w:val="000000"/>
          <w:sz w:val="22"/>
          <w:szCs w:val="22"/>
        </w:rPr>
      </w:pPr>
      <w:r w:rsidRPr="007F3094">
        <w:rPr>
          <w:rFonts w:ascii="Helvetica" w:hAnsi="Helvetica"/>
          <w:color w:val="000000"/>
          <w:sz w:val="22"/>
          <w:szCs w:val="22"/>
        </w:rPr>
        <w:t>Publicado novamente por ter sa</w:t>
      </w:r>
      <w:r w:rsidRPr="007F3094">
        <w:rPr>
          <w:rFonts w:ascii="Calibri" w:hAnsi="Calibri" w:cs="Calibri"/>
          <w:color w:val="000000"/>
          <w:sz w:val="22"/>
          <w:szCs w:val="22"/>
        </w:rPr>
        <w:t>í</w:t>
      </w:r>
      <w:r w:rsidRPr="007F3094">
        <w:rPr>
          <w:rFonts w:ascii="Helvetica" w:hAnsi="Helvetica"/>
          <w:color w:val="000000"/>
          <w:sz w:val="22"/>
          <w:szCs w:val="22"/>
        </w:rPr>
        <w:t>do com incorre</w:t>
      </w:r>
      <w:r w:rsidRPr="007F3094">
        <w:rPr>
          <w:rFonts w:ascii="Calibri" w:hAnsi="Calibri" w:cs="Calibri"/>
          <w:color w:val="000000"/>
          <w:sz w:val="22"/>
          <w:szCs w:val="22"/>
        </w:rPr>
        <w:t>çõ</w:t>
      </w:r>
      <w:r w:rsidRPr="007F3094">
        <w:rPr>
          <w:rFonts w:ascii="Helvetica" w:hAnsi="Helvetica"/>
          <w:color w:val="000000"/>
          <w:sz w:val="22"/>
          <w:szCs w:val="22"/>
        </w:rPr>
        <w:t>es</w:t>
      </w:r>
      <w:bookmarkEnd w:id="0"/>
    </w:p>
    <w:sectPr w:rsidR="007F3094" w:rsidRPr="007F3094" w:rsidSect="0080664B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E0"/>
    <w:rsid w:val="000514E0"/>
    <w:rsid w:val="00471D02"/>
    <w:rsid w:val="007F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6796"/>
  <w15:chartTrackingRefBased/>
  <w15:docId w15:val="{785A0AD1-F650-4C26-882A-927481EC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1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2020-12-08T13:26:00Z</dcterms:created>
  <dcterms:modified xsi:type="dcterms:W3CDTF">2020-12-09T13:23:00Z</dcterms:modified>
</cp:coreProperties>
</file>