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1DD" w14:textId="77777777" w:rsidR="00EF0E96" w:rsidRPr="00EF0E96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F0E96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F0E9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F0E96">
        <w:rPr>
          <w:rFonts w:ascii="Helvetica" w:hAnsi="Helvetica"/>
          <w:b/>
          <w:bCs/>
          <w:color w:val="000000"/>
          <w:sz w:val="22"/>
          <w:szCs w:val="22"/>
        </w:rPr>
        <w:t xml:space="preserve"> 65.344, DE 9 DE DEZEMBRO DE 2020</w:t>
      </w:r>
    </w:p>
    <w:p w14:paraId="7C22BC29" w14:textId="77777777" w:rsidR="00EF0E96" w:rsidRPr="00315E8D" w:rsidRDefault="00EF0E96" w:rsidP="00EF0E9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Altera a classifica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institucional da Secretaria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Penitenci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ria, nos Sistemas de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e Or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ament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 do Estado</w:t>
      </w:r>
    </w:p>
    <w:p w14:paraId="5B995AEB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JO</w:t>
      </w:r>
      <w:r w:rsidRPr="0020133B">
        <w:rPr>
          <w:rFonts w:ascii="Calibri" w:hAnsi="Calibri" w:cs="Calibri"/>
          <w:color w:val="009900"/>
          <w:sz w:val="22"/>
          <w:szCs w:val="22"/>
        </w:rPr>
        <w:t>Ã</w:t>
      </w:r>
      <w:r w:rsidRPr="0020133B">
        <w:rPr>
          <w:rFonts w:ascii="Helvetica" w:hAnsi="Helvetica"/>
          <w:color w:val="009900"/>
          <w:sz w:val="22"/>
          <w:szCs w:val="22"/>
        </w:rPr>
        <w:t>O DORIA, GOVERNADOR DO ESTADO DE S</w:t>
      </w:r>
      <w:r w:rsidRPr="0020133B">
        <w:rPr>
          <w:rFonts w:ascii="Calibri" w:hAnsi="Calibri" w:cs="Calibri"/>
          <w:color w:val="009900"/>
          <w:sz w:val="22"/>
          <w:szCs w:val="22"/>
        </w:rPr>
        <w:t>Ã</w:t>
      </w:r>
      <w:r w:rsidRPr="0020133B">
        <w:rPr>
          <w:rFonts w:ascii="Helvetica" w:hAnsi="Helvetica"/>
          <w:color w:val="009900"/>
          <w:sz w:val="22"/>
          <w:szCs w:val="22"/>
        </w:rPr>
        <w:t>O PAULO, no uso de suas atribui</w:t>
      </w:r>
      <w:r w:rsidRPr="0020133B">
        <w:rPr>
          <w:rFonts w:ascii="Calibri" w:hAnsi="Calibri" w:cs="Calibri"/>
          <w:color w:val="009900"/>
          <w:sz w:val="22"/>
          <w:szCs w:val="22"/>
        </w:rPr>
        <w:t>çõ</w:t>
      </w:r>
      <w:r w:rsidRPr="0020133B">
        <w:rPr>
          <w:rFonts w:ascii="Helvetica" w:hAnsi="Helvetica"/>
          <w:color w:val="009900"/>
          <w:sz w:val="22"/>
          <w:szCs w:val="22"/>
        </w:rPr>
        <w:t>es legais, com fundamento no artigo 6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do Decreto-Lei n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233, de 28 de abril de 1970, que estabelece normas para a estrutura</w:t>
      </w:r>
      <w:r w:rsidRPr="0020133B">
        <w:rPr>
          <w:rFonts w:ascii="Calibri" w:hAnsi="Calibri" w:cs="Calibri"/>
          <w:color w:val="009900"/>
          <w:sz w:val="22"/>
          <w:szCs w:val="22"/>
        </w:rPr>
        <w:t>çã</w:t>
      </w:r>
      <w:r w:rsidRPr="0020133B">
        <w:rPr>
          <w:rFonts w:ascii="Helvetica" w:hAnsi="Helvetica"/>
          <w:color w:val="009900"/>
          <w:sz w:val="22"/>
          <w:szCs w:val="22"/>
        </w:rPr>
        <w:t>o dos Sistemas de Administra</w:t>
      </w:r>
      <w:r w:rsidRPr="0020133B">
        <w:rPr>
          <w:rFonts w:ascii="Calibri" w:hAnsi="Calibri" w:cs="Calibri"/>
          <w:color w:val="009900"/>
          <w:sz w:val="22"/>
          <w:szCs w:val="22"/>
        </w:rPr>
        <w:t>çã</w:t>
      </w:r>
      <w:r w:rsidRPr="0020133B">
        <w:rPr>
          <w:rFonts w:ascii="Helvetica" w:hAnsi="Helvetica"/>
          <w:color w:val="009900"/>
          <w:sz w:val="22"/>
          <w:szCs w:val="22"/>
        </w:rPr>
        <w:t>o Financeira e Or</w:t>
      </w:r>
      <w:r w:rsidRPr="0020133B">
        <w:rPr>
          <w:rFonts w:ascii="Calibri" w:hAnsi="Calibri" w:cs="Calibri"/>
          <w:color w:val="009900"/>
          <w:sz w:val="22"/>
          <w:szCs w:val="22"/>
        </w:rPr>
        <w:t>ç</w:t>
      </w:r>
      <w:r w:rsidRPr="0020133B">
        <w:rPr>
          <w:rFonts w:ascii="Helvetica" w:hAnsi="Helvetica"/>
          <w:color w:val="009900"/>
          <w:sz w:val="22"/>
          <w:szCs w:val="22"/>
        </w:rPr>
        <w:t>ament</w:t>
      </w:r>
      <w:r w:rsidRPr="0020133B">
        <w:rPr>
          <w:rFonts w:ascii="Calibri" w:hAnsi="Calibri" w:cs="Calibri"/>
          <w:color w:val="009900"/>
          <w:sz w:val="22"/>
          <w:szCs w:val="22"/>
        </w:rPr>
        <w:t>á</w:t>
      </w:r>
      <w:r w:rsidRPr="0020133B">
        <w:rPr>
          <w:rFonts w:ascii="Helvetica" w:hAnsi="Helvetica"/>
          <w:color w:val="009900"/>
          <w:sz w:val="22"/>
          <w:szCs w:val="22"/>
        </w:rPr>
        <w:t xml:space="preserve">ria do Estado, e </w:t>
      </w:r>
      <w:r w:rsidRPr="0020133B">
        <w:rPr>
          <w:rFonts w:ascii="Calibri" w:hAnsi="Calibri" w:cs="Calibri"/>
          <w:color w:val="009900"/>
          <w:sz w:val="22"/>
          <w:szCs w:val="22"/>
        </w:rPr>
        <w:t>à</w:t>
      </w:r>
      <w:r w:rsidRPr="0020133B">
        <w:rPr>
          <w:rFonts w:ascii="Helvetica" w:hAnsi="Helvetica"/>
          <w:color w:val="009900"/>
          <w:sz w:val="22"/>
          <w:szCs w:val="22"/>
        </w:rPr>
        <w:t xml:space="preserve"> vista do disposto no Decreto n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65.306, de 25 de novembro de 2020,</w:t>
      </w:r>
    </w:p>
    <w:p w14:paraId="2541C41C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Decreta:</w:t>
      </w:r>
    </w:p>
    <w:p w14:paraId="670D3EBC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Artigo 1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- Fica acrescentado ao artigo 4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57.743, de 19 de janeiro de 2012, o inciso XX, com a seguinte reda</w:t>
      </w:r>
      <w:r w:rsidRPr="0020133B">
        <w:rPr>
          <w:rFonts w:ascii="Calibri" w:hAnsi="Calibri" w:cs="Calibri"/>
          <w:color w:val="009900"/>
          <w:sz w:val="22"/>
          <w:szCs w:val="22"/>
        </w:rPr>
        <w:t>çã</w:t>
      </w:r>
      <w:r w:rsidRPr="0020133B">
        <w:rPr>
          <w:rFonts w:ascii="Helvetica" w:hAnsi="Helvetica"/>
          <w:color w:val="009900"/>
          <w:sz w:val="22"/>
          <w:szCs w:val="22"/>
        </w:rPr>
        <w:t>o:</w:t>
      </w:r>
    </w:p>
    <w:p w14:paraId="022CA6F7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"XX - Penitenci</w:t>
      </w:r>
      <w:r w:rsidRPr="0020133B">
        <w:rPr>
          <w:rFonts w:ascii="Calibri" w:hAnsi="Calibri" w:cs="Calibri"/>
          <w:color w:val="009900"/>
          <w:sz w:val="22"/>
          <w:szCs w:val="22"/>
        </w:rPr>
        <w:t>á</w:t>
      </w:r>
      <w:r w:rsidRPr="0020133B">
        <w:rPr>
          <w:rFonts w:ascii="Helvetica" w:hAnsi="Helvetica"/>
          <w:color w:val="009900"/>
          <w:sz w:val="22"/>
          <w:szCs w:val="22"/>
        </w:rPr>
        <w:t>ria de Registro.".</w:t>
      </w:r>
    </w:p>
    <w:p w14:paraId="060DFE18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Artigo 2</w:t>
      </w:r>
      <w:r w:rsidRPr="0020133B">
        <w:rPr>
          <w:rFonts w:ascii="Calibri" w:hAnsi="Calibri" w:cs="Calibri"/>
          <w:color w:val="009900"/>
          <w:sz w:val="22"/>
          <w:szCs w:val="22"/>
        </w:rPr>
        <w:t>º</w:t>
      </w:r>
      <w:r w:rsidRPr="0020133B">
        <w:rPr>
          <w:rFonts w:ascii="Helvetica" w:hAnsi="Helvetica"/>
          <w:color w:val="009900"/>
          <w:sz w:val="22"/>
          <w:szCs w:val="22"/>
        </w:rPr>
        <w:t xml:space="preserve"> - Este decreto entra em vigor na data de sua publica</w:t>
      </w:r>
      <w:r w:rsidRPr="0020133B">
        <w:rPr>
          <w:rFonts w:ascii="Calibri" w:hAnsi="Calibri" w:cs="Calibri"/>
          <w:color w:val="009900"/>
          <w:sz w:val="22"/>
          <w:szCs w:val="22"/>
        </w:rPr>
        <w:t>çã</w:t>
      </w:r>
      <w:r w:rsidRPr="0020133B">
        <w:rPr>
          <w:rFonts w:ascii="Helvetica" w:hAnsi="Helvetica"/>
          <w:color w:val="009900"/>
          <w:sz w:val="22"/>
          <w:szCs w:val="22"/>
        </w:rPr>
        <w:t>o.</w:t>
      </w:r>
    </w:p>
    <w:p w14:paraId="61D98036" w14:textId="77777777" w:rsidR="00EF0E96" w:rsidRPr="0020133B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Pal</w:t>
      </w:r>
      <w:r w:rsidRPr="0020133B">
        <w:rPr>
          <w:rFonts w:ascii="Calibri" w:hAnsi="Calibri" w:cs="Calibri"/>
          <w:color w:val="009900"/>
          <w:sz w:val="22"/>
          <w:szCs w:val="22"/>
        </w:rPr>
        <w:t>á</w:t>
      </w:r>
      <w:r w:rsidRPr="0020133B">
        <w:rPr>
          <w:rFonts w:ascii="Helvetica" w:hAnsi="Helvetica"/>
          <w:color w:val="009900"/>
          <w:sz w:val="22"/>
          <w:szCs w:val="22"/>
        </w:rPr>
        <w:t>cio dos Bandeirantes, 9 de dezembro de 2020</w:t>
      </w:r>
    </w:p>
    <w:p w14:paraId="70188FDD" w14:textId="77777777" w:rsidR="00EF0E96" w:rsidRDefault="00EF0E96" w:rsidP="00EF0E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0133B">
        <w:rPr>
          <w:rFonts w:ascii="Helvetica" w:hAnsi="Helvetica"/>
          <w:color w:val="009900"/>
          <w:sz w:val="22"/>
          <w:szCs w:val="22"/>
        </w:rPr>
        <w:t>JO</w:t>
      </w:r>
      <w:r w:rsidRPr="0020133B">
        <w:rPr>
          <w:rFonts w:ascii="Calibri" w:hAnsi="Calibri" w:cs="Calibri"/>
          <w:color w:val="009900"/>
          <w:sz w:val="22"/>
          <w:szCs w:val="22"/>
        </w:rPr>
        <w:t>Ã</w:t>
      </w:r>
      <w:r w:rsidRPr="0020133B">
        <w:rPr>
          <w:rFonts w:ascii="Helvetica" w:hAnsi="Helvetica"/>
          <w:color w:val="009900"/>
          <w:sz w:val="22"/>
          <w:szCs w:val="22"/>
        </w:rPr>
        <w:t>O DORIA</w:t>
      </w:r>
    </w:p>
    <w:p w14:paraId="53240154" w14:textId="77777777" w:rsidR="0020133B" w:rsidRDefault="0020133B" w:rsidP="0020133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20133B" w:rsidSect="0031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6"/>
    <w:rsid w:val="001F4015"/>
    <w:rsid w:val="0020133B"/>
    <w:rsid w:val="002831F4"/>
    <w:rsid w:val="00E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1B8C"/>
  <w15:chartTrackingRefBased/>
  <w15:docId w15:val="{309567CC-A54C-42CA-8D73-7F544662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2020-12-10T14:12:00Z</dcterms:created>
  <dcterms:modified xsi:type="dcterms:W3CDTF">2025-04-15T20:14:00Z</dcterms:modified>
</cp:coreProperties>
</file>