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4DF2E" w14:textId="0D8FFE1C" w:rsidR="00AD3056" w:rsidRDefault="00AD3056" w:rsidP="0027046F">
      <w:pPr>
        <w:jc w:val="center"/>
        <w:rPr>
          <w:b/>
          <w:bCs/>
        </w:rPr>
      </w:pPr>
      <w:r w:rsidRPr="00AD3056">
        <w:rPr>
          <w:b/>
          <w:bCs/>
        </w:rPr>
        <w:t>DECRETO Nº 66.021, DE 16 DE SETEMBRO DE 2021</w:t>
      </w:r>
    </w:p>
    <w:p w14:paraId="68143EFA" w14:textId="77777777" w:rsidR="00D66836" w:rsidRPr="00AD3056" w:rsidRDefault="00D66836" w:rsidP="0027046F">
      <w:pPr>
        <w:jc w:val="center"/>
        <w:rPr>
          <w:b/>
          <w:bCs/>
        </w:rPr>
      </w:pPr>
    </w:p>
    <w:p w14:paraId="3332D1E3" w14:textId="2CE65758" w:rsidR="00AD3056" w:rsidRDefault="00AD3056" w:rsidP="00D66836">
      <w:pPr>
        <w:spacing w:before="60" w:after="60" w:line="240" w:lineRule="auto"/>
        <w:ind w:left="3686"/>
        <w:jc w:val="both"/>
      </w:pPr>
      <w:r w:rsidRPr="00AD3056">
        <w:t>Altera o Decreto nº 65.812, de 23 de junho de 2021, que regulamenta o Programa Bolsa do Povo, criado pela Lei nº 17.372, de 26 de maio de 2021, e dá providências correlatas</w:t>
      </w:r>
    </w:p>
    <w:p w14:paraId="1BB194C7" w14:textId="77777777" w:rsidR="007E32AD" w:rsidRPr="00AD3056" w:rsidRDefault="007E32AD" w:rsidP="00D66836">
      <w:pPr>
        <w:spacing w:before="60" w:after="60" w:line="240" w:lineRule="auto"/>
        <w:ind w:left="3686"/>
        <w:jc w:val="both"/>
      </w:pPr>
    </w:p>
    <w:p w14:paraId="3FAAB3C7" w14:textId="14971BBB" w:rsidR="00AD3056" w:rsidRPr="00AD3056" w:rsidRDefault="00AD3056" w:rsidP="00D66836">
      <w:pPr>
        <w:spacing w:before="60" w:after="60" w:line="240" w:lineRule="auto"/>
        <w:ind w:firstLine="1418"/>
        <w:jc w:val="both"/>
      </w:pPr>
      <w:r w:rsidRPr="00AD3056">
        <w:t xml:space="preserve">JOÃO DORIA, </w:t>
      </w:r>
      <w:r w:rsidR="007E32AD" w:rsidRPr="00AD3056">
        <w:t>GOVERNADOR DO ESTADO DE SÃO PAULO</w:t>
      </w:r>
      <w:r w:rsidRPr="00AD3056">
        <w:t>, no uso de suas atribuições legais, com fundamento no artigo 2º da Lei nº 17.372, de 26 de maio de 2021,</w:t>
      </w:r>
    </w:p>
    <w:p w14:paraId="12BFA99F" w14:textId="77777777" w:rsidR="00AD3056" w:rsidRPr="00AD3056" w:rsidRDefault="00AD3056" w:rsidP="00D66836">
      <w:pPr>
        <w:spacing w:before="60" w:after="60" w:line="240" w:lineRule="auto"/>
        <w:ind w:firstLine="1418"/>
        <w:jc w:val="both"/>
      </w:pPr>
      <w:r w:rsidRPr="00AD3056">
        <w:t>Decreta:</w:t>
      </w:r>
    </w:p>
    <w:p w14:paraId="5DDAE172" w14:textId="77777777" w:rsidR="00AD3056" w:rsidRPr="00AD3056" w:rsidRDefault="00AD3056" w:rsidP="00D66836">
      <w:pPr>
        <w:spacing w:before="60" w:after="60" w:line="240" w:lineRule="auto"/>
        <w:ind w:firstLine="1418"/>
        <w:jc w:val="both"/>
      </w:pPr>
      <w:r w:rsidRPr="00AD3056">
        <w:t>Artigo 1º - Ficam acrescentados ao Decreto nº 65.812, de 23 de junho de 2021:</w:t>
      </w:r>
    </w:p>
    <w:p w14:paraId="3107C475" w14:textId="77777777" w:rsidR="00AD3056" w:rsidRPr="00AD3056" w:rsidRDefault="00AD3056" w:rsidP="00D66836">
      <w:pPr>
        <w:spacing w:before="60" w:after="60" w:line="240" w:lineRule="auto"/>
        <w:ind w:firstLine="1418"/>
        <w:jc w:val="both"/>
      </w:pPr>
      <w:r w:rsidRPr="00AD3056">
        <w:t>I - o inciso XIII ao artigo 4º:</w:t>
      </w:r>
    </w:p>
    <w:p w14:paraId="12088184" w14:textId="77777777" w:rsidR="00AD3056" w:rsidRPr="00AD3056" w:rsidRDefault="00AD3056" w:rsidP="00D66836">
      <w:pPr>
        <w:spacing w:before="60" w:after="60" w:line="240" w:lineRule="auto"/>
        <w:ind w:firstLine="1418"/>
        <w:jc w:val="both"/>
      </w:pPr>
      <w:r w:rsidRPr="00AD3056">
        <w:t>"XIII - a Ação Acolhe Saúde, nos termos da Lei nº 10.321, de 8 de junho de 1999 e Disposições Transitórias da Lei nº 17.372, de 26 de maio de 2021, observado o disposto no Anexo VII deste decreto.";</w:t>
      </w:r>
    </w:p>
    <w:p w14:paraId="6B5D6397" w14:textId="77777777" w:rsidR="00AD3056" w:rsidRPr="00AD3056" w:rsidRDefault="00AD3056" w:rsidP="00D66836">
      <w:pPr>
        <w:spacing w:before="60" w:after="60" w:line="240" w:lineRule="auto"/>
        <w:ind w:firstLine="1418"/>
        <w:jc w:val="both"/>
      </w:pPr>
      <w:r w:rsidRPr="00AD3056">
        <w:t>II - o Anexo VII, na conformidade do Anexo que integra este decreto.</w:t>
      </w:r>
    </w:p>
    <w:p w14:paraId="78C2925C" w14:textId="77777777" w:rsidR="00AD3056" w:rsidRPr="00AD3056" w:rsidRDefault="00AD3056" w:rsidP="00D66836">
      <w:pPr>
        <w:spacing w:before="60" w:after="60" w:line="240" w:lineRule="auto"/>
        <w:ind w:firstLine="1418"/>
        <w:jc w:val="both"/>
      </w:pPr>
      <w:r w:rsidRPr="00AD3056">
        <w:t>Artigo 2º - O Secretário da Saúde editará normas complementares necessárias ao cumprimento deste decreto, observado o previsto nas Disposições Transitórias da Lei nº 17.372, de 26 de maio de 2021.</w:t>
      </w:r>
    </w:p>
    <w:p w14:paraId="5B75D306" w14:textId="77777777" w:rsidR="00AD3056" w:rsidRPr="00AD3056" w:rsidRDefault="00AD3056" w:rsidP="00D66836">
      <w:pPr>
        <w:spacing w:before="60" w:after="60" w:line="240" w:lineRule="auto"/>
        <w:ind w:firstLine="1418"/>
        <w:jc w:val="both"/>
      </w:pPr>
      <w:r w:rsidRPr="00AD3056">
        <w:t>Artigo 3º - Este decreto entra em vigor na data de sua publicação.</w:t>
      </w:r>
    </w:p>
    <w:p w14:paraId="522D73E8" w14:textId="77777777" w:rsidR="00AD3056" w:rsidRPr="00AD3056" w:rsidRDefault="00AD3056" w:rsidP="00D66836">
      <w:pPr>
        <w:spacing w:before="60" w:after="60" w:line="240" w:lineRule="auto"/>
        <w:ind w:firstLine="1418"/>
        <w:jc w:val="both"/>
      </w:pPr>
      <w:r w:rsidRPr="00AD3056">
        <w:t>Palácio dos Bandeirantes, 16 de setembro de 2021</w:t>
      </w:r>
    </w:p>
    <w:p w14:paraId="34C4663F" w14:textId="33DE2275" w:rsidR="00AD3056" w:rsidRDefault="00AD3056" w:rsidP="00D66836">
      <w:pPr>
        <w:spacing w:before="60" w:after="60" w:line="240" w:lineRule="auto"/>
        <w:ind w:firstLine="1418"/>
        <w:jc w:val="both"/>
      </w:pPr>
      <w:r w:rsidRPr="00AD3056">
        <w:t>JOÃO DORIA</w:t>
      </w:r>
    </w:p>
    <w:p w14:paraId="6BDCA197" w14:textId="0A301BD0" w:rsidR="00D66836" w:rsidRDefault="00D66836" w:rsidP="007E32AD">
      <w:pPr>
        <w:spacing w:before="60" w:after="60" w:line="240" w:lineRule="auto"/>
        <w:ind w:firstLine="1418"/>
        <w:jc w:val="both"/>
      </w:pPr>
    </w:p>
    <w:p w14:paraId="72A7BB13" w14:textId="27C0B0CE" w:rsidR="00D66836" w:rsidRDefault="00D66836" w:rsidP="007E32AD">
      <w:pPr>
        <w:spacing w:before="60" w:after="60" w:line="240" w:lineRule="auto"/>
        <w:ind w:firstLine="1418"/>
        <w:jc w:val="both"/>
      </w:pPr>
    </w:p>
    <w:p w14:paraId="264B8DB4" w14:textId="3B87F514" w:rsidR="00D66836" w:rsidRDefault="00D66836" w:rsidP="007E32AD">
      <w:pPr>
        <w:spacing w:before="60" w:after="60" w:line="240" w:lineRule="auto"/>
        <w:ind w:firstLine="1418"/>
        <w:jc w:val="both"/>
      </w:pPr>
    </w:p>
    <w:p w14:paraId="69D1CD11" w14:textId="30B4E5FC" w:rsidR="00D66836" w:rsidRDefault="00D66836" w:rsidP="007E32AD">
      <w:pPr>
        <w:spacing w:before="60" w:after="60" w:line="240" w:lineRule="auto"/>
        <w:ind w:firstLine="1418"/>
        <w:jc w:val="both"/>
      </w:pPr>
    </w:p>
    <w:p w14:paraId="26E7C219" w14:textId="240E12D9" w:rsidR="00D66836" w:rsidRDefault="00D66836" w:rsidP="007E32AD">
      <w:pPr>
        <w:spacing w:before="60" w:after="60" w:line="240" w:lineRule="auto"/>
        <w:ind w:firstLine="1418"/>
        <w:jc w:val="both"/>
      </w:pPr>
    </w:p>
    <w:p w14:paraId="4AF5D989" w14:textId="54A73A47" w:rsidR="00D66836" w:rsidRDefault="00D66836" w:rsidP="007E32AD">
      <w:pPr>
        <w:spacing w:before="60" w:after="60" w:line="240" w:lineRule="auto"/>
        <w:ind w:firstLine="1418"/>
        <w:jc w:val="both"/>
      </w:pPr>
    </w:p>
    <w:p w14:paraId="2E73AA02" w14:textId="264DDE01" w:rsidR="00D66836" w:rsidRDefault="00D66836" w:rsidP="007E32AD">
      <w:pPr>
        <w:spacing w:before="60" w:after="60" w:line="240" w:lineRule="auto"/>
        <w:ind w:firstLine="1418"/>
        <w:jc w:val="both"/>
      </w:pPr>
    </w:p>
    <w:p w14:paraId="144A8696" w14:textId="0A19E124" w:rsidR="00D66836" w:rsidRDefault="00D66836" w:rsidP="007E32AD">
      <w:pPr>
        <w:spacing w:before="60" w:after="60" w:line="240" w:lineRule="auto"/>
        <w:ind w:firstLine="1418"/>
        <w:jc w:val="both"/>
      </w:pPr>
    </w:p>
    <w:p w14:paraId="1DDEE1D8" w14:textId="0A8AE50D" w:rsidR="00D66836" w:rsidRDefault="00D66836" w:rsidP="007E32AD">
      <w:pPr>
        <w:spacing w:before="60" w:after="60" w:line="240" w:lineRule="auto"/>
        <w:ind w:firstLine="1418"/>
        <w:jc w:val="both"/>
      </w:pPr>
    </w:p>
    <w:p w14:paraId="0D81E570" w14:textId="4B4BB8A0" w:rsidR="00D66836" w:rsidRDefault="00D66836" w:rsidP="007E32AD">
      <w:pPr>
        <w:spacing w:before="60" w:after="60" w:line="240" w:lineRule="auto"/>
        <w:ind w:firstLine="1418"/>
        <w:jc w:val="both"/>
      </w:pPr>
    </w:p>
    <w:p w14:paraId="32F6C225" w14:textId="3F82CE1F" w:rsidR="00D66836" w:rsidRDefault="00D66836" w:rsidP="007E32AD">
      <w:pPr>
        <w:spacing w:before="60" w:after="60" w:line="240" w:lineRule="auto"/>
        <w:ind w:firstLine="1418"/>
        <w:jc w:val="both"/>
      </w:pPr>
    </w:p>
    <w:p w14:paraId="182A5C72" w14:textId="2C294B72" w:rsidR="00D66836" w:rsidRDefault="00D66836" w:rsidP="007E32AD">
      <w:pPr>
        <w:spacing w:before="60" w:after="60" w:line="240" w:lineRule="auto"/>
        <w:ind w:firstLine="1418"/>
        <w:jc w:val="both"/>
      </w:pPr>
    </w:p>
    <w:p w14:paraId="47401993" w14:textId="0121E8FC" w:rsidR="00D66836" w:rsidRDefault="00D66836" w:rsidP="007E32AD">
      <w:pPr>
        <w:spacing w:before="60" w:after="60" w:line="240" w:lineRule="auto"/>
        <w:ind w:firstLine="1418"/>
        <w:jc w:val="both"/>
      </w:pPr>
    </w:p>
    <w:p w14:paraId="0CF3B117" w14:textId="7BDD72E7" w:rsidR="00D66836" w:rsidRDefault="00D66836" w:rsidP="007E32AD">
      <w:pPr>
        <w:spacing w:before="60" w:after="60" w:line="240" w:lineRule="auto"/>
        <w:ind w:firstLine="1418"/>
        <w:jc w:val="both"/>
      </w:pPr>
    </w:p>
    <w:p w14:paraId="798E126B" w14:textId="5A659D43" w:rsidR="00D66836" w:rsidRDefault="00D66836" w:rsidP="007E32AD">
      <w:pPr>
        <w:spacing w:before="60" w:after="60" w:line="240" w:lineRule="auto"/>
        <w:ind w:firstLine="1418"/>
        <w:jc w:val="both"/>
      </w:pPr>
    </w:p>
    <w:p w14:paraId="074F0011" w14:textId="7CC22ECA" w:rsidR="00D66836" w:rsidRDefault="00D66836" w:rsidP="007E32AD">
      <w:pPr>
        <w:spacing w:before="60" w:after="60" w:line="240" w:lineRule="auto"/>
        <w:ind w:firstLine="1418"/>
        <w:jc w:val="both"/>
      </w:pPr>
    </w:p>
    <w:p w14:paraId="4089F870" w14:textId="080CC0AD" w:rsidR="00D66836" w:rsidRDefault="00D66836" w:rsidP="007E32AD">
      <w:pPr>
        <w:spacing w:before="60" w:after="60" w:line="240" w:lineRule="auto"/>
        <w:ind w:firstLine="1418"/>
        <w:jc w:val="both"/>
      </w:pPr>
    </w:p>
    <w:p w14:paraId="6C48541C" w14:textId="2DCF96E8" w:rsidR="00D66836" w:rsidRDefault="00D66836" w:rsidP="007E32AD">
      <w:pPr>
        <w:spacing w:before="60" w:after="60" w:line="240" w:lineRule="auto"/>
        <w:ind w:firstLine="1418"/>
        <w:jc w:val="both"/>
      </w:pPr>
    </w:p>
    <w:p w14:paraId="0FDD08F1" w14:textId="2DACC40B" w:rsidR="00D66836" w:rsidRDefault="00D66836" w:rsidP="007E32AD">
      <w:pPr>
        <w:spacing w:before="60" w:after="60" w:line="240" w:lineRule="auto"/>
        <w:ind w:firstLine="1418"/>
        <w:jc w:val="both"/>
      </w:pPr>
    </w:p>
    <w:p w14:paraId="57E9A034" w14:textId="38B3CC4C" w:rsidR="00D66836" w:rsidRDefault="00D66836" w:rsidP="007E32AD">
      <w:pPr>
        <w:spacing w:before="60" w:after="60" w:line="240" w:lineRule="auto"/>
        <w:ind w:firstLine="1418"/>
        <w:jc w:val="both"/>
      </w:pPr>
    </w:p>
    <w:p w14:paraId="6D9345FE" w14:textId="77777777" w:rsidR="0027046F" w:rsidRPr="0027046F" w:rsidRDefault="0027046F" w:rsidP="00D66836">
      <w:pPr>
        <w:spacing w:before="60" w:after="60" w:line="240" w:lineRule="auto"/>
        <w:jc w:val="center"/>
        <w:rPr>
          <w:rFonts w:cs="Courier New"/>
          <w:b/>
          <w:bCs/>
        </w:rPr>
      </w:pPr>
      <w:r w:rsidRPr="0027046F">
        <w:rPr>
          <w:rFonts w:cs="Courier New"/>
          <w:b/>
          <w:bCs/>
        </w:rPr>
        <w:lastRenderedPageBreak/>
        <w:t>ANEXO</w:t>
      </w:r>
    </w:p>
    <w:p w14:paraId="45F10993" w14:textId="77777777" w:rsidR="0027046F" w:rsidRPr="0027046F" w:rsidRDefault="0027046F" w:rsidP="00D66836">
      <w:pPr>
        <w:spacing w:before="60" w:after="60" w:line="240" w:lineRule="auto"/>
        <w:jc w:val="center"/>
        <w:rPr>
          <w:rFonts w:cs="Courier New"/>
        </w:rPr>
      </w:pPr>
      <w:r w:rsidRPr="0027046F">
        <w:rPr>
          <w:rFonts w:cs="Courier New"/>
          <w:b/>
          <w:bCs/>
        </w:rPr>
        <w:t>a que se refere o inciso II do artigo 1º do Decreto nº 66.021, de 16 de setembro de 2021</w:t>
      </w:r>
    </w:p>
    <w:p w14:paraId="4B09203F" w14:textId="77777777" w:rsidR="0027046F" w:rsidRPr="0027046F" w:rsidRDefault="0027046F" w:rsidP="00D66836">
      <w:pPr>
        <w:spacing w:before="60" w:after="60" w:line="240" w:lineRule="auto"/>
        <w:jc w:val="center"/>
        <w:rPr>
          <w:rFonts w:cs="Courier New"/>
          <w:b/>
          <w:bCs/>
        </w:rPr>
      </w:pPr>
      <w:r w:rsidRPr="0027046F">
        <w:rPr>
          <w:rFonts w:cs="Courier New"/>
          <w:b/>
          <w:bCs/>
        </w:rPr>
        <w:t>Anexo VII</w:t>
      </w:r>
    </w:p>
    <w:p w14:paraId="3826F48B" w14:textId="77777777" w:rsidR="0027046F" w:rsidRPr="0027046F" w:rsidRDefault="0027046F" w:rsidP="00D66836">
      <w:pPr>
        <w:spacing w:before="60" w:after="60" w:line="240" w:lineRule="auto"/>
        <w:jc w:val="center"/>
        <w:rPr>
          <w:rFonts w:cs="Courier New"/>
          <w:b/>
          <w:bCs/>
        </w:rPr>
      </w:pPr>
      <w:r w:rsidRPr="0027046F">
        <w:rPr>
          <w:rFonts w:cs="Courier New"/>
          <w:b/>
          <w:bCs/>
        </w:rPr>
        <w:t xml:space="preserve">a que se refere o inciso XIII do artigo 4º do </w:t>
      </w:r>
    </w:p>
    <w:p w14:paraId="4980424D" w14:textId="77777777" w:rsidR="0027046F" w:rsidRPr="0027046F" w:rsidRDefault="0027046F" w:rsidP="00D66836">
      <w:pPr>
        <w:spacing w:before="60" w:after="60" w:line="240" w:lineRule="auto"/>
        <w:jc w:val="center"/>
        <w:rPr>
          <w:rFonts w:cs="Courier New"/>
        </w:rPr>
      </w:pPr>
      <w:r w:rsidRPr="0027046F">
        <w:rPr>
          <w:rFonts w:cs="Courier New"/>
          <w:b/>
          <w:bCs/>
        </w:rPr>
        <w:t>Decreto nº 65.812, de 23 de junho de 2021</w:t>
      </w:r>
    </w:p>
    <w:p w14:paraId="587C5A97" w14:textId="77777777" w:rsidR="0027046F" w:rsidRPr="0027046F" w:rsidRDefault="0027046F" w:rsidP="0027046F">
      <w:pPr>
        <w:rPr>
          <w:rFonts w:cs="Courier New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237"/>
      </w:tblGrid>
      <w:tr w:rsidR="0027046F" w:rsidRPr="0027046F" w14:paraId="3E8417F2" w14:textId="77777777" w:rsidTr="00212D2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2BCC" w14:textId="77777777" w:rsidR="0027046F" w:rsidRPr="0027046F" w:rsidRDefault="0027046F" w:rsidP="00212D2D">
            <w:pPr>
              <w:rPr>
                <w:rFonts w:cs="Courier New"/>
              </w:rPr>
            </w:pPr>
            <w:r w:rsidRPr="0027046F">
              <w:rPr>
                <w:rFonts w:cs="Courier New"/>
              </w:rPr>
              <w:t>Ação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FBE4" w14:textId="77777777" w:rsidR="0027046F" w:rsidRPr="0027046F" w:rsidRDefault="0027046F" w:rsidP="00212D2D">
            <w:pPr>
              <w:rPr>
                <w:rFonts w:cs="Courier New"/>
              </w:rPr>
            </w:pPr>
            <w:r w:rsidRPr="0027046F">
              <w:rPr>
                <w:rFonts w:cs="Courier New"/>
              </w:rPr>
              <w:t>Acolhe Saúde</w:t>
            </w:r>
          </w:p>
        </w:tc>
      </w:tr>
      <w:tr w:rsidR="0027046F" w:rsidRPr="0027046F" w14:paraId="2CC4EAFE" w14:textId="77777777" w:rsidTr="00212D2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68A4" w14:textId="77777777" w:rsidR="0027046F" w:rsidRPr="0027046F" w:rsidRDefault="0027046F" w:rsidP="00212D2D">
            <w:pPr>
              <w:rPr>
                <w:rFonts w:cs="Courier New"/>
              </w:rPr>
            </w:pPr>
            <w:r w:rsidRPr="0027046F">
              <w:rPr>
                <w:rFonts w:cs="Courier New"/>
              </w:rPr>
              <w:t>Eixos programáticos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5198" w14:textId="77777777" w:rsidR="0027046F" w:rsidRPr="0027046F" w:rsidRDefault="0027046F" w:rsidP="00212D2D">
            <w:pPr>
              <w:rPr>
                <w:rFonts w:cs="Courier New"/>
              </w:rPr>
            </w:pPr>
            <w:r w:rsidRPr="0027046F">
              <w:rPr>
                <w:rFonts w:cs="Courier New"/>
              </w:rPr>
              <w:t>Saúde e Trabalho</w:t>
            </w:r>
          </w:p>
        </w:tc>
      </w:tr>
      <w:tr w:rsidR="0027046F" w:rsidRPr="0027046F" w14:paraId="6BDC9AFF" w14:textId="77777777" w:rsidTr="00212D2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E3A6" w14:textId="77777777" w:rsidR="0027046F" w:rsidRPr="0027046F" w:rsidRDefault="0027046F" w:rsidP="00212D2D">
            <w:pPr>
              <w:rPr>
                <w:rFonts w:cs="Courier New"/>
              </w:rPr>
            </w:pPr>
            <w:r w:rsidRPr="0027046F">
              <w:rPr>
                <w:rFonts w:cs="Courier New"/>
              </w:rPr>
              <w:t>Órgão estadual responsável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14D3" w14:textId="77777777" w:rsidR="0027046F" w:rsidRPr="0027046F" w:rsidRDefault="0027046F" w:rsidP="00212D2D">
            <w:pPr>
              <w:rPr>
                <w:rFonts w:cs="Courier New"/>
              </w:rPr>
            </w:pPr>
            <w:r w:rsidRPr="0027046F">
              <w:rPr>
                <w:rFonts w:cs="Courier New"/>
              </w:rPr>
              <w:t>Secretaria da Saúde</w:t>
            </w:r>
          </w:p>
        </w:tc>
      </w:tr>
      <w:tr w:rsidR="0027046F" w:rsidRPr="0027046F" w14:paraId="006322E2" w14:textId="77777777" w:rsidTr="00212D2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1942" w14:textId="77777777" w:rsidR="0027046F" w:rsidRPr="0027046F" w:rsidRDefault="0027046F" w:rsidP="00212D2D">
            <w:pPr>
              <w:rPr>
                <w:rFonts w:cs="Courier New"/>
              </w:rPr>
            </w:pPr>
            <w:r w:rsidRPr="0027046F">
              <w:rPr>
                <w:rFonts w:cs="Courier New"/>
              </w:rPr>
              <w:t>Beneficiário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ACC1" w14:textId="77777777" w:rsidR="0027046F" w:rsidRPr="0027046F" w:rsidRDefault="0027046F" w:rsidP="00212D2D">
            <w:pPr>
              <w:jc w:val="both"/>
              <w:rPr>
                <w:rFonts w:cs="Courier New"/>
              </w:rPr>
            </w:pPr>
            <w:r w:rsidRPr="0027046F">
              <w:rPr>
                <w:rFonts w:cs="Courier New"/>
              </w:rPr>
              <w:t>Deve preencher as seguintes condições:</w:t>
            </w:r>
          </w:p>
          <w:p w14:paraId="665C2F4B" w14:textId="77777777" w:rsidR="0027046F" w:rsidRPr="0027046F" w:rsidRDefault="0027046F" w:rsidP="00212D2D">
            <w:pPr>
              <w:jc w:val="both"/>
              <w:rPr>
                <w:rFonts w:cs="Courier New"/>
              </w:rPr>
            </w:pPr>
            <w:r w:rsidRPr="0027046F">
              <w:rPr>
                <w:rFonts w:cs="Courier New"/>
                <w:b/>
                <w:bCs/>
              </w:rPr>
              <w:t>I</w:t>
            </w:r>
            <w:r w:rsidRPr="0027046F">
              <w:rPr>
                <w:rFonts w:cs="Courier New"/>
              </w:rPr>
              <w:t xml:space="preserve"> – ser integrante de família inscrita no Cadas</w:t>
            </w:r>
            <w:r w:rsidRPr="0027046F">
              <w:rPr>
                <w:rFonts w:cs="Courier New"/>
              </w:rPr>
              <w:softHyphen/>
              <w:t>tro Único para Programas Sociais do Go</w:t>
            </w:r>
            <w:r w:rsidRPr="0027046F">
              <w:rPr>
                <w:rFonts w:cs="Courier New"/>
              </w:rPr>
              <w:softHyphen/>
              <w:t>verno Fe</w:t>
            </w:r>
            <w:r w:rsidRPr="0027046F">
              <w:rPr>
                <w:rFonts w:cs="Courier New"/>
              </w:rPr>
              <w:softHyphen/>
              <w:t>deral (CadÚnico), que aufira renda men</w:t>
            </w:r>
            <w:r w:rsidRPr="0027046F">
              <w:rPr>
                <w:rFonts w:cs="Courier New"/>
              </w:rPr>
              <w:softHyphen/>
              <w:t>sal “per capita” de até meio salário mínimo na</w:t>
            </w:r>
            <w:r w:rsidRPr="0027046F">
              <w:rPr>
                <w:rFonts w:cs="Courier New"/>
              </w:rPr>
              <w:softHyphen/>
              <w:t>cional;</w:t>
            </w:r>
          </w:p>
          <w:p w14:paraId="798F3F83" w14:textId="77777777" w:rsidR="0027046F" w:rsidRPr="0027046F" w:rsidRDefault="0027046F" w:rsidP="00212D2D">
            <w:pPr>
              <w:jc w:val="both"/>
              <w:rPr>
                <w:rFonts w:cs="Courier New"/>
              </w:rPr>
            </w:pPr>
            <w:r w:rsidRPr="0027046F">
              <w:rPr>
                <w:rFonts w:cs="Courier New"/>
                <w:b/>
                <w:bCs/>
              </w:rPr>
              <w:t>II</w:t>
            </w:r>
            <w:r w:rsidRPr="0027046F">
              <w:rPr>
                <w:rFonts w:cs="Courier New"/>
              </w:rPr>
              <w:t xml:space="preserve"> – estar desempregado há 3 (três) meses ou mais;</w:t>
            </w:r>
          </w:p>
          <w:p w14:paraId="07847AAE" w14:textId="77777777" w:rsidR="0027046F" w:rsidRPr="0027046F" w:rsidRDefault="0027046F" w:rsidP="00212D2D">
            <w:pPr>
              <w:jc w:val="both"/>
              <w:rPr>
                <w:rFonts w:cs="Courier New"/>
              </w:rPr>
            </w:pPr>
            <w:r w:rsidRPr="0027046F">
              <w:rPr>
                <w:rFonts w:cs="Courier New"/>
                <w:b/>
                <w:bCs/>
              </w:rPr>
              <w:t>III</w:t>
            </w:r>
            <w:r w:rsidRPr="0027046F">
              <w:rPr>
                <w:rFonts w:cs="Courier New"/>
              </w:rPr>
              <w:t xml:space="preserve">– estar </w:t>
            </w:r>
            <w:r w:rsidRPr="0027046F">
              <w:rPr>
                <w:rFonts w:cs="Courier New"/>
                <w:bCs/>
              </w:rPr>
              <w:t xml:space="preserve">regularmente matriculado em curso nas áreas de </w:t>
            </w:r>
            <w:r w:rsidRPr="0027046F">
              <w:rPr>
                <w:rFonts w:cs="Courier New"/>
              </w:rPr>
              <w:t>ciências da saúde e ciências bio</w:t>
            </w:r>
            <w:r w:rsidRPr="0027046F">
              <w:rPr>
                <w:rFonts w:cs="Courier New"/>
              </w:rPr>
              <w:softHyphen/>
              <w:t xml:space="preserve">lógicas e </w:t>
            </w:r>
            <w:r w:rsidRPr="0027046F">
              <w:rPr>
                <w:rFonts w:cs="Courier New"/>
                <w:bCs/>
              </w:rPr>
              <w:t xml:space="preserve">cursando </w:t>
            </w:r>
            <w:r w:rsidRPr="0027046F">
              <w:rPr>
                <w:rFonts w:cs="Courier New"/>
              </w:rPr>
              <w:t>do primeiro ao penúltimo ano de Gra</w:t>
            </w:r>
            <w:r w:rsidRPr="0027046F">
              <w:rPr>
                <w:rFonts w:cs="Courier New"/>
              </w:rPr>
              <w:softHyphen/>
              <w:t>duação (Bacharelado ou Licenciatura), Graduação Tecnológica (Tecnólogo) ou curso de nível Téc</w:t>
            </w:r>
            <w:r w:rsidRPr="0027046F">
              <w:rPr>
                <w:rFonts w:cs="Courier New"/>
              </w:rPr>
              <w:softHyphen/>
              <w:t>nico.</w:t>
            </w:r>
          </w:p>
        </w:tc>
      </w:tr>
      <w:tr w:rsidR="0027046F" w:rsidRPr="0027046F" w14:paraId="1044701F" w14:textId="77777777" w:rsidTr="00212D2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D805" w14:textId="77777777" w:rsidR="0027046F" w:rsidRPr="0027046F" w:rsidRDefault="0027046F" w:rsidP="00212D2D">
            <w:pPr>
              <w:rPr>
                <w:rFonts w:cs="Courier New"/>
              </w:rPr>
            </w:pPr>
            <w:r w:rsidRPr="0027046F">
              <w:rPr>
                <w:rFonts w:cs="Courier New"/>
              </w:rPr>
              <w:t>Valor por beneficiário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2032" w14:textId="77777777" w:rsidR="0027046F" w:rsidRPr="0027046F" w:rsidRDefault="0027046F" w:rsidP="00212D2D">
            <w:pPr>
              <w:jc w:val="both"/>
              <w:rPr>
                <w:rFonts w:cs="Courier New"/>
              </w:rPr>
            </w:pPr>
            <w:r w:rsidRPr="0027046F">
              <w:rPr>
                <w:rFonts w:cs="Courier New"/>
                <w:b/>
                <w:bCs/>
              </w:rPr>
              <w:t>I</w:t>
            </w:r>
            <w:r w:rsidRPr="0027046F">
              <w:rPr>
                <w:rFonts w:cs="Courier New"/>
              </w:rPr>
              <w:t xml:space="preserve"> - R$ 750,00 (setecentos e cinquenta reais) por mês, para estudante de Graduação (Bachare</w:t>
            </w:r>
            <w:r w:rsidRPr="0027046F">
              <w:rPr>
                <w:rFonts w:cs="Courier New"/>
              </w:rPr>
              <w:softHyphen/>
              <w:t>lado ou Licenciatura);</w:t>
            </w:r>
          </w:p>
          <w:p w14:paraId="1D00E114" w14:textId="77777777" w:rsidR="0027046F" w:rsidRPr="0027046F" w:rsidRDefault="0027046F" w:rsidP="00212D2D">
            <w:pPr>
              <w:jc w:val="both"/>
              <w:rPr>
                <w:rFonts w:cs="Courier New"/>
              </w:rPr>
            </w:pPr>
            <w:r w:rsidRPr="0027046F">
              <w:rPr>
                <w:rFonts w:cs="Courier New"/>
                <w:b/>
                <w:bCs/>
              </w:rPr>
              <w:t>II</w:t>
            </w:r>
            <w:r w:rsidRPr="0027046F">
              <w:rPr>
                <w:rFonts w:cs="Courier New"/>
              </w:rPr>
              <w:t xml:space="preserve"> - R$ 650,00 (seiscentos e cinquenta reais) por mês, para estudante de Graduação Tecnoló</w:t>
            </w:r>
            <w:r w:rsidRPr="0027046F">
              <w:rPr>
                <w:rFonts w:cs="Courier New"/>
              </w:rPr>
              <w:softHyphen/>
              <w:t>gica (curso de formação de Tecnólogo);</w:t>
            </w:r>
          </w:p>
          <w:p w14:paraId="45C7779C" w14:textId="77777777" w:rsidR="0027046F" w:rsidRPr="0027046F" w:rsidRDefault="0027046F" w:rsidP="00212D2D">
            <w:pPr>
              <w:jc w:val="both"/>
              <w:rPr>
                <w:rFonts w:cs="Courier New"/>
              </w:rPr>
            </w:pPr>
            <w:r w:rsidRPr="0027046F">
              <w:rPr>
                <w:rFonts w:cs="Courier New"/>
                <w:b/>
                <w:bCs/>
              </w:rPr>
              <w:t>III</w:t>
            </w:r>
            <w:r w:rsidRPr="0027046F">
              <w:rPr>
                <w:rFonts w:cs="Courier New"/>
              </w:rPr>
              <w:t>- R$ 500,00 (quinhentos reais) por mês, para estudante de nível Técnico.</w:t>
            </w:r>
          </w:p>
        </w:tc>
      </w:tr>
      <w:tr w:rsidR="0027046F" w:rsidRPr="0027046F" w14:paraId="34D45090" w14:textId="77777777" w:rsidTr="00212D2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FD93" w14:textId="77777777" w:rsidR="0027046F" w:rsidRPr="0027046F" w:rsidRDefault="0027046F" w:rsidP="00212D2D">
            <w:pPr>
              <w:rPr>
                <w:rFonts w:cs="Courier New"/>
              </w:rPr>
            </w:pPr>
            <w:r w:rsidRPr="0027046F">
              <w:rPr>
                <w:rFonts w:cs="Courier New"/>
              </w:rPr>
              <w:t>Condição para pagamento do benefício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BF9A" w14:textId="77777777" w:rsidR="0027046F" w:rsidRPr="0027046F" w:rsidRDefault="0027046F" w:rsidP="00212D2D">
            <w:pPr>
              <w:jc w:val="both"/>
              <w:rPr>
                <w:rFonts w:cs="Courier New"/>
              </w:rPr>
            </w:pPr>
            <w:r w:rsidRPr="0027046F">
              <w:rPr>
                <w:rFonts w:cs="Courier New"/>
              </w:rPr>
              <w:t>O beneficiário deverá prestar colaboração em ati</w:t>
            </w:r>
            <w:r w:rsidRPr="0027046F">
              <w:rPr>
                <w:rFonts w:cs="Courier New"/>
              </w:rPr>
              <w:softHyphen/>
              <w:t>vidades relacionadas ao acolhimento de usuá</w:t>
            </w:r>
            <w:r w:rsidRPr="0027046F">
              <w:rPr>
                <w:rFonts w:cs="Courier New"/>
              </w:rPr>
              <w:softHyphen/>
              <w:t>rios do Sistema Único de Saúde - SUS, nas li</w:t>
            </w:r>
            <w:r w:rsidRPr="0027046F">
              <w:rPr>
                <w:rFonts w:cs="Courier New"/>
              </w:rPr>
              <w:softHyphen/>
              <w:t>nhas de apoio operacional e administrativo, du</w:t>
            </w:r>
            <w:r w:rsidRPr="0027046F">
              <w:rPr>
                <w:rFonts w:cs="Courier New"/>
              </w:rPr>
              <w:softHyphen/>
              <w:t>rante 4 (quatro) horas diárias, totalizando 20 (vinte) horas semanais, incluído nesse período o tempo destinado ao seu treinamento, sendo-lhe vedado substituir servidores públicos.</w:t>
            </w:r>
          </w:p>
        </w:tc>
      </w:tr>
      <w:tr w:rsidR="0027046F" w:rsidRPr="0027046F" w14:paraId="3535E6EB" w14:textId="77777777" w:rsidTr="00212D2D">
        <w:trPr>
          <w:trHeight w:val="87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6114" w14:textId="77777777" w:rsidR="0027046F" w:rsidRPr="0027046F" w:rsidRDefault="0027046F" w:rsidP="00212D2D">
            <w:pPr>
              <w:rPr>
                <w:rFonts w:cs="Courier New"/>
              </w:rPr>
            </w:pPr>
            <w:r w:rsidRPr="0027046F">
              <w:rPr>
                <w:rFonts w:cs="Courier New"/>
              </w:rPr>
              <w:t>Duração do benefício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2204" w14:textId="77777777" w:rsidR="0027046F" w:rsidRPr="0027046F" w:rsidRDefault="0027046F" w:rsidP="00212D2D">
            <w:pPr>
              <w:jc w:val="both"/>
              <w:rPr>
                <w:rFonts w:cs="Courier New"/>
              </w:rPr>
            </w:pPr>
            <w:r w:rsidRPr="0027046F">
              <w:rPr>
                <w:rFonts w:cs="Courier New"/>
              </w:rPr>
              <w:t>6 (seis) meses, prorrogáveis por até 18 (de</w:t>
            </w:r>
            <w:r w:rsidRPr="0027046F">
              <w:rPr>
                <w:rFonts w:cs="Courier New"/>
              </w:rPr>
              <w:softHyphen/>
              <w:t>zoito) meses.</w:t>
            </w:r>
          </w:p>
        </w:tc>
      </w:tr>
      <w:tr w:rsidR="0027046F" w:rsidRPr="0027046F" w14:paraId="77A7654C" w14:textId="77777777" w:rsidTr="00212D2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9BC3" w14:textId="77777777" w:rsidR="0027046F" w:rsidRPr="0027046F" w:rsidRDefault="0027046F" w:rsidP="00212D2D">
            <w:pPr>
              <w:rPr>
                <w:rFonts w:cs="Courier New"/>
              </w:rPr>
            </w:pPr>
            <w:r w:rsidRPr="0027046F">
              <w:rPr>
                <w:rFonts w:cs="Courier New"/>
              </w:rPr>
              <w:t>Vigência do benefício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723D" w14:textId="77777777" w:rsidR="0027046F" w:rsidRPr="0027046F" w:rsidRDefault="0027046F" w:rsidP="00212D2D">
            <w:pPr>
              <w:rPr>
                <w:rFonts w:cs="Courier New"/>
              </w:rPr>
            </w:pPr>
            <w:r w:rsidRPr="0027046F">
              <w:rPr>
                <w:rFonts w:cs="Courier New"/>
              </w:rPr>
              <w:t>Exercícios de 2021 e 2022</w:t>
            </w:r>
          </w:p>
        </w:tc>
      </w:tr>
    </w:tbl>
    <w:p w14:paraId="6BE61E53" w14:textId="77777777" w:rsidR="0027046F" w:rsidRPr="0027046F" w:rsidRDefault="0027046F" w:rsidP="0027046F">
      <w:pPr>
        <w:rPr>
          <w:rFonts w:cs="Courier New"/>
        </w:rPr>
      </w:pPr>
    </w:p>
    <w:sectPr w:rsidR="0027046F" w:rsidRPr="0027046F" w:rsidSect="00D66836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56"/>
    <w:rsid w:val="0027046F"/>
    <w:rsid w:val="00425814"/>
    <w:rsid w:val="007E32AD"/>
    <w:rsid w:val="00AD3056"/>
    <w:rsid w:val="00D6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A125"/>
  <w15:chartTrackingRefBased/>
  <w15:docId w15:val="{FB3ED869-973C-4FB9-B110-50C6479E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8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2021-09-17T12:16:00Z</dcterms:created>
  <dcterms:modified xsi:type="dcterms:W3CDTF">2021-09-17T13:02:00Z</dcterms:modified>
</cp:coreProperties>
</file>