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E493" w14:textId="77777777" w:rsidR="00486562" w:rsidRPr="002E10E3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E10E3">
        <w:rPr>
          <w:rFonts w:ascii="Helvetica" w:hAnsi="Helvetica" w:cs="Courier New"/>
          <w:b/>
          <w:color w:val="000000"/>
        </w:rPr>
        <w:t>DECRETO N</w:t>
      </w:r>
      <w:r w:rsidRPr="002E10E3">
        <w:rPr>
          <w:rFonts w:ascii="Courier New" w:hAnsi="Courier New" w:cs="Courier New"/>
          <w:b/>
          <w:color w:val="000000"/>
        </w:rPr>
        <w:t>º</w:t>
      </w:r>
      <w:r w:rsidRPr="002E10E3">
        <w:rPr>
          <w:rFonts w:ascii="Helvetica" w:hAnsi="Helvetica" w:cs="Courier New"/>
          <w:b/>
          <w:color w:val="000000"/>
        </w:rPr>
        <w:t xml:space="preserve"> 63.363, DE 20 DE ABRIL DE 2018</w:t>
      </w:r>
    </w:p>
    <w:p w14:paraId="1C6A8D62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Institui, no 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mbito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Paulo, prazo adicional de adequa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para Entidades de Direito Privado sem Fins Lucrativos participantes e benefici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rias do Programa de Est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mulo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Cidadania Fiscal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Paulo, institu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do pela Lei 12.685, de 28 de agosto de 2007, e d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outras provid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ncias</w:t>
      </w:r>
    </w:p>
    <w:p w14:paraId="3EBEA1FF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RCIO FRAN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 xml:space="preserve">A, </w:t>
      </w:r>
      <w:r w:rsidR="002E10E3" w:rsidRPr="00A866A9">
        <w:rPr>
          <w:rFonts w:ascii="Helvetica" w:hAnsi="Helvetica" w:cs="Courier New"/>
          <w:color w:val="000000"/>
        </w:rPr>
        <w:t>GOVERNADOR DO ESTADO DE S</w:t>
      </w:r>
      <w:r w:rsidR="002E10E3" w:rsidRPr="00A866A9">
        <w:rPr>
          <w:rFonts w:ascii="Courier New" w:hAnsi="Courier New" w:cs="Courier New"/>
          <w:color w:val="000000"/>
        </w:rPr>
        <w:t>Ã</w:t>
      </w:r>
      <w:r w:rsidR="002E10E3" w:rsidRPr="00A866A9">
        <w:rPr>
          <w:rFonts w:ascii="Helvetica" w:hAnsi="Helvetica" w:cs="Courier New"/>
          <w:color w:val="000000"/>
        </w:rPr>
        <w:t>O PAULO</w:t>
      </w:r>
      <w:r w:rsidRPr="00A866A9">
        <w:rPr>
          <w:rFonts w:ascii="Helvetica" w:hAnsi="Helvetica" w:cs="Courier New"/>
          <w:color w:val="000000"/>
        </w:rPr>
        <w:t>, no uso de suas atribui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legais,</w:t>
      </w:r>
    </w:p>
    <w:p w14:paraId="325992B9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Considerando a import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ncia do Programa de Est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mulo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Cidadania Fiscal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Paulo, institu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do pela Lei 12.685, de 28 de agosto de 2007, para as entidades de direito privado sem fins lucrativos;</w:t>
      </w:r>
    </w:p>
    <w:p w14:paraId="315E89F1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Considerando o que o objetivo das altera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 xml:space="preserve">es no Programa 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 xml:space="preserve"> o de coibir fraudes e desvios de recursos no 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mbito do Programa, garantindo o pleno recebimento das doa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 xml:space="preserve">es por parte das entidades; </w:t>
      </w:r>
    </w:p>
    <w:p w14:paraId="12DEA803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Considerando que algumas entidades ainda n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 xml:space="preserve">o se adaptaram plenamente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s novas regras criadas no 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mbito do Decreto 62.509 e Resolu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SF 18, ambas de 09 de mar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o de 2017;</w:t>
      </w:r>
    </w:p>
    <w:p w14:paraId="02E03D2E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Considerando os estudos em andamento de aprimoramento do Programa de Est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mulo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Cidadania Fiscal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Paulo;</w:t>
      </w:r>
    </w:p>
    <w:p w14:paraId="6F97C920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Decreta:</w:t>
      </w:r>
    </w:p>
    <w:p w14:paraId="2D0BD268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1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</w:t>
      </w:r>
      <w:r w:rsidRPr="00A866A9">
        <w:rPr>
          <w:rFonts w:ascii="Courier New" w:hAnsi="Courier New" w:cs="Courier New"/>
          <w:color w:val="000000"/>
        </w:rPr>
        <w:t>–</w:t>
      </w:r>
      <w:r w:rsidRPr="00A866A9">
        <w:rPr>
          <w:rFonts w:ascii="Helvetica" w:hAnsi="Helvetica" w:cs="Courier New"/>
          <w:color w:val="000000"/>
        </w:rPr>
        <w:t xml:space="preserve"> A entidade de direito privado sem fins lucrativos poder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cadastrar no site da Nota Fiscal Paulista o documento fiscal doado por consumidor, emitido em raz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da aquisi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de mercadorias, bens ou servi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os de transporte interestadual ou intermunicipal, desde que o documento fiscal n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indique o CNPJ ou CPF do consumidor.</w:t>
      </w:r>
    </w:p>
    <w:p w14:paraId="39939B0D" w14:textId="77777777" w:rsidR="00486562" w:rsidRPr="0060184E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60184E">
        <w:rPr>
          <w:rFonts w:ascii="Helvetica" w:hAnsi="Helvetica" w:cs="Courier New"/>
          <w:strike/>
          <w:color w:val="000000"/>
        </w:rPr>
        <w:t>Artigo 2</w:t>
      </w:r>
      <w:r w:rsidRPr="0060184E">
        <w:rPr>
          <w:rFonts w:ascii="Courier New" w:hAnsi="Courier New" w:cs="Courier New"/>
          <w:strike/>
          <w:color w:val="000000"/>
        </w:rPr>
        <w:t>º</w:t>
      </w:r>
      <w:r w:rsidRPr="0060184E">
        <w:rPr>
          <w:rFonts w:ascii="Helvetica" w:hAnsi="Helvetica" w:cs="Courier New"/>
          <w:strike/>
          <w:color w:val="000000"/>
        </w:rPr>
        <w:t xml:space="preserve"> </w:t>
      </w:r>
      <w:r w:rsidRPr="0060184E">
        <w:rPr>
          <w:rFonts w:ascii="Courier New" w:hAnsi="Courier New" w:cs="Courier New"/>
          <w:strike/>
          <w:color w:val="000000"/>
        </w:rPr>
        <w:t>–</w:t>
      </w:r>
      <w:r w:rsidRPr="0060184E">
        <w:rPr>
          <w:rFonts w:ascii="Helvetica" w:hAnsi="Helvetica" w:cs="Courier New"/>
          <w:strike/>
          <w:color w:val="000000"/>
        </w:rPr>
        <w:t xml:space="preserve"> A autoriza</w:t>
      </w:r>
      <w:r w:rsidRPr="0060184E">
        <w:rPr>
          <w:rFonts w:ascii="Courier New" w:hAnsi="Courier New" w:cs="Courier New"/>
          <w:strike/>
          <w:color w:val="000000"/>
        </w:rPr>
        <w:t>çã</w:t>
      </w:r>
      <w:r w:rsidRPr="0060184E">
        <w:rPr>
          <w:rFonts w:ascii="Helvetica" w:hAnsi="Helvetica" w:cs="Courier New"/>
          <w:strike/>
          <w:color w:val="000000"/>
        </w:rPr>
        <w:t>o prevista no artigo 1</w:t>
      </w:r>
      <w:r w:rsidRPr="0060184E">
        <w:rPr>
          <w:rFonts w:ascii="Courier New" w:hAnsi="Courier New" w:cs="Courier New"/>
          <w:strike/>
          <w:color w:val="000000"/>
        </w:rPr>
        <w:t>º</w:t>
      </w:r>
      <w:r w:rsidRPr="0060184E">
        <w:rPr>
          <w:rFonts w:ascii="Helvetica" w:hAnsi="Helvetica" w:cs="Courier New"/>
          <w:strike/>
          <w:color w:val="000000"/>
        </w:rPr>
        <w:t xml:space="preserve"> ter</w:t>
      </w:r>
      <w:r w:rsidRPr="0060184E">
        <w:rPr>
          <w:rFonts w:ascii="Courier New" w:hAnsi="Courier New" w:cs="Courier New"/>
          <w:strike/>
          <w:color w:val="000000"/>
        </w:rPr>
        <w:t>á</w:t>
      </w:r>
      <w:r w:rsidRPr="0060184E">
        <w:rPr>
          <w:rFonts w:ascii="Helvetica" w:hAnsi="Helvetica" w:cs="Courier New"/>
          <w:strike/>
          <w:color w:val="000000"/>
        </w:rPr>
        <w:t xml:space="preserve"> vig</w:t>
      </w:r>
      <w:r w:rsidRPr="0060184E">
        <w:rPr>
          <w:rFonts w:ascii="Courier New" w:hAnsi="Courier New" w:cs="Courier New"/>
          <w:strike/>
          <w:color w:val="000000"/>
        </w:rPr>
        <w:t>ê</w:t>
      </w:r>
      <w:r w:rsidRPr="0060184E">
        <w:rPr>
          <w:rFonts w:ascii="Helvetica" w:hAnsi="Helvetica" w:cs="Courier New"/>
          <w:strike/>
          <w:color w:val="000000"/>
        </w:rPr>
        <w:t>ncia at</w:t>
      </w:r>
      <w:r w:rsidRPr="0060184E">
        <w:rPr>
          <w:rFonts w:ascii="Courier New" w:hAnsi="Courier New" w:cs="Courier New"/>
          <w:strike/>
          <w:color w:val="000000"/>
        </w:rPr>
        <w:t>é</w:t>
      </w:r>
      <w:r w:rsidRPr="0060184E">
        <w:rPr>
          <w:rFonts w:ascii="Helvetica" w:hAnsi="Helvetica" w:cs="Courier New"/>
          <w:strike/>
          <w:color w:val="000000"/>
        </w:rPr>
        <w:t xml:space="preserve"> 31 de dezembro de 2018.</w:t>
      </w:r>
    </w:p>
    <w:p w14:paraId="6EB00F32" w14:textId="77777777" w:rsidR="0060184E" w:rsidRPr="0076568E" w:rsidRDefault="0060184E" w:rsidP="006018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76568E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76568E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76568E">
        <w:rPr>
          <w:rFonts w:ascii="Helvetica" w:hAnsi="Helvetica" w:cs="Helvetica"/>
          <w:b/>
          <w:bCs/>
          <w:i/>
          <w:iCs/>
          <w:strike/>
          <w:color w:val="000000"/>
        </w:rPr>
        <w:t>) Nova redação dada pelo Decreto nº 63.912, de 10 de dezembro de 2018 (art.1º)</w:t>
      </w:r>
      <w:r w:rsidRPr="0076568E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7343EA52" w14:textId="77777777" w:rsidR="0060184E" w:rsidRPr="0076568E" w:rsidRDefault="0060184E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76568E">
        <w:rPr>
          <w:rFonts w:ascii="Courier New" w:hAnsi="Courier New" w:cs="Courier New"/>
          <w:strike/>
          <w:color w:val="0000FF"/>
        </w:rPr>
        <w:t>“</w:t>
      </w:r>
      <w:r w:rsidRPr="0076568E">
        <w:rPr>
          <w:rFonts w:ascii="Helvetica" w:hAnsi="Helvetica" w:cs="Helvetica"/>
          <w:strike/>
          <w:color w:val="0000FF"/>
        </w:rPr>
        <w:t>Artigo 2</w:t>
      </w:r>
      <w:r w:rsidRPr="0076568E">
        <w:rPr>
          <w:rFonts w:ascii="Courier New" w:hAnsi="Courier New" w:cs="Courier New"/>
          <w:strike/>
          <w:color w:val="0000FF"/>
        </w:rPr>
        <w:t>º</w:t>
      </w:r>
      <w:r w:rsidRPr="0076568E">
        <w:rPr>
          <w:rFonts w:ascii="Helvetica" w:hAnsi="Helvetica" w:cs="Helvetica"/>
          <w:strike/>
          <w:color w:val="0000FF"/>
        </w:rPr>
        <w:t xml:space="preserve"> - A autoriza</w:t>
      </w:r>
      <w:r w:rsidRPr="0076568E">
        <w:rPr>
          <w:rFonts w:ascii="Courier New" w:hAnsi="Courier New" w:cs="Courier New"/>
          <w:strike/>
          <w:color w:val="0000FF"/>
        </w:rPr>
        <w:t>çã</w:t>
      </w:r>
      <w:r w:rsidRPr="0076568E">
        <w:rPr>
          <w:rFonts w:ascii="Helvetica" w:hAnsi="Helvetica" w:cs="Helvetica"/>
          <w:strike/>
          <w:color w:val="0000FF"/>
        </w:rPr>
        <w:t>o prevista no artigo 1</w:t>
      </w:r>
      <w:r w:rsidRPr="0076568E">
        <w:rPr>
          <w:rFonts w:ascii="Courier New" w:hAnsi="Courier New" w:cs="Courier New"/>
          <w:strike/>
          <w:color w:val="0000FF"/>
        </w:rPr>
        <w:t>º</w:t>
      </w:r>
      <w:r w:rsidRPr="0076568E">
        <w:rPr>
          <w:rFonts w:ascii="Helvetica" w:hAnsi="Helvetica" w:cs="Helvetica"/>
          <w:strike/>
          <w:color w:val="0000FF"/>
        </w:rPr>
        <w:t xml:space="preserve"> ter</w:t>
      </w:r>
      <w:r w:rsidRPr="0076568E">
        <w:rPr>
          <w:rFonts w:ascii="Courier New" w:hAnsi="Courier New" w:cs="Courier New"/>
          <w:strike/>
          <w:color w:val="0000FF"/>
        </w:rPr>
        <w:t>á</w:t>
      </w:r>
      <w:r w:rsidRPr="0076568E">
        <w:rPr>
          <w:rFonts w:ascii="Helvetica" w:hAnsi="Helvetica" w:cs="Helvetica"/>
          <w:strike/>
          <w:color w:val="0000FF"/>
        </w:rPr>
        <w:t xml:space="preserve"> vig</w:t>
      </w:r>
      <w:r w:rsidRPr="0076568E">
        <w:rPr>
          <w:rFonts w:ascii="Courier New" w:hAnsi="Courier New" w:cs="Courier New"/>
          <w:strike/>
          <w:color w:val="0000FF"/>
        </w:rPr>
        <w:t>ê</w:t>
      </w:r>
      <w:r w:rsidRPr="0076568E">
        <w:rPr>
          <w:rFonts w:ascii="Helvetica" w:hAnsi="Helvetica" w:cs="Helvetica"/>
          <w:strike/>
          <w:color w:val="0000FF"/>
        </w:rPr>
        <w:t>ncia at</w:t>
      </w:r>
      <w:r w:rsidRPr="0076568E">
        <w:rPr>
          <w:rFonts w:ascii="Courier New" w:hAnsi="Courier New" w:cs="Courier New"/>
          <w:strike/>
          <w:color w:val="0000FF"/>
        </w:rPr>
        <w:t>é</w:t>
      </w:r>
      <w:r w:rsidRPr="0076568E">
        <w:rPr>
          <w:rFonts w:ascii="Helvetica" w:hAnsi="Helvetica" w:cs="Helvetica"/>
          <w:strike/>
          <w:color w:val="0000FF"/>
        </w:rPr>
        <w:t xml:space="preserve"> 31 de dezembro de 2019.</w:t>
      </w:r>
      <w:r w:rsidRPr="0076568E">
        <w:rPr>
          <w:rFonts w:ascii="Courier New" w:hAnsi="Courier New" w:cs="Courier New"/>
          <w:strike/>
          <w:color w:val="0000FF"/>
        </w:rPr>
        <w:t>”</w:t>
      </w:r>
      <w:r w:rsidRPr="0076568E">
        <w:rPr>
          <w:rFonts w:ascii="Helvetica" w:hAnsi="Helvetica" w:cs="Helvetica"/>
          <w:strike/>
          <w:color w:val="0000FF"/>
        </w:rPr>
        <w:t xml:space="preserve"> (NR)</w:t>
      </w:r>
    </w:p>
    <w:p w14:paraId="0F81410E" w14:textId="77777777" w:rsidR="0076568E" w:rsidRPr="005C7F4B" w:rsidRDefault="0076568E" w:rsidP="0076568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5C7F4B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5C7F4B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5C7F4B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5C7F4B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5C7F4B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5C7F4B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5C7F4B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64.688, de 19 de dezembro de 2019 (art.1</w:t>
      </w:r>
      <w:r w:rsidRPr="005C7F4B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proofErr w:type="gramStart"/>
      <w:r w:rsidRPr="005C7F4B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Pr="005C7F4B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6CA973E6" w14:textId="77777777" w:rsidR="0076568E" w:rsidRPr="005C7F4B" w:rsidRDefault="0076568E" w:rsidP="007656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5C7F4B">
        <w:rPr>
          <w:rFonts w:ascii="Helvetica" w:hAnsi="Helvetica" w:cs="Helvetica"/>
          <w:strike/>
          <w:color w:val="0000FF"/>
        </w:rPr>
        <w:t>"Artigo 2</w:t>
      </w:r>
      <w:r w:rsidRPr="005C7F4B">
        <w:rPr>
          <w:rFonts w:ascii="Calibri" w:hAnsi="Calibri" w:cs="Calibri"/>
          <w:strike/>
          <w:color w:val="0000FF"/>
        </w:rPr>
        <w:t>°</w:t>
      </w:r>
      <w:r w:rsidRPr="005C7F4B">
        <w:rPr>
          <w:rFonts w:ascii="Helvetica" w:hAnsi="Helvetica" w:cs="Helvetica"/>
          <w:strike/>
          <w:color w:val="0000FF"/>
        </w:rPr>
        <w:t>- A autoriza</w:t>
      </w:r>
      <w:r w:rsidRPr="005C7F4B">
        <w:rPr>
          <w:rFonts w:ascii="Calibri" w:hAnsi="Calibri" w:cs="Calibri"/>
          <w:strike/>
          <w:color w:val="0000FF"/>
        </w:rPr>
        <w:t>çã</w:t>
      </w:r>
      <w:r w:rsidRPr="005C7F4B">
        <w:rPr>
          <w:rFonts w:ascii="Helvetica" w:hAnsi="Helvetica" w:cs="Helvetica"/>
          <w:strike/>
          <w:color w:val="0000FF"/>
        </w:rPr>
        <w:t>o prevista no artigo 1</w:t>
      </w:r>
      <w:r w:rsidRPr="005C7F4B">
        <w:rPr>
          <w:rFonts w:ascii="Calibri" w:hAnsi="Calibri" w:cs="Calibri"/>
          <w:strike/>
          <w:color w:val="0000FF"/>
        </w:rPr>
        <w:t>°</w:t>
      </w:r>
      <w:r w:rsidRPr="005C7F4B">
        <w:rPr>
          <w:rFonts w:ascii="Helvetica" w:hAnsi="Helvetica" w:cs="Helvetica"/>
          <w:strike/>
          <w:color w:val="0000FF"/>
        </w:rPr>
        <w:t xml:space="preserve"> ter</w:t>
      </w:r>
      <w:r w:rsidRPr="005C7F4B">
        <w:rPr>
          <w:rFonts w:ascii="Calibri" w:hAnsi="Calibri" w:cs="Calibri"/>
          <w:strike/>
          <w:color w:val="0000FF"/>
        </w:rPr>
        <w:t>á</w:t>
      </w:r>
      <w:r w:rsidRPr="005C7F4B">
        <w:rPr>
          <w:rFonts w:ascii="Helvetica" w:hAnsi="Helvetica" w:cs="Helvetica"/>
          <w:strike/>
          <w:color w:val="0000FF"/>
        </w:rPr>
        <w:t xml:space="preserve"> vig</w:t>
      </w:r>
      <w:r w:rsidRPr="005C7F4B">
        <w:rPr>
          <w:rFonts w:ascii="Calibri" w:hAnsi="Calibri" w:cs="Calibri"/>
          <w:strike/>
          <w:color w:val="0000FF"/>
        </w:rPr>
        <w:t>ê</w:t>
      </w:r>
      <w:r w:rsidRPr="005C7F4B">
        <w:rPr>
          <w:rFonts w:ascii="Helvetica" w:hAnsi="Helvetica" w:cs="Helvetica"/>
          <w:strike/>
          <w:color w:val="0000FF"/>
        </w:rPr>
        <w:t>ncia at</w:t>
      </w:r>
      <w:r w:rsidRPr="005C7F4B">
        <w:rPr>
          <w:rFonts w:ascii="Calibri" w:hAnsi="Calibri" w:cs="Calibri"/>
          <w:strike/>
          <w:color w:val="0000FF"/>
        </w:rPr>
        <w:t>é</w:t>
      </w:r>
      <w:r w:rsidRPr="005C7F4B">
        <w:rPr>
          <w:rFonts w:ascii="Helvetica" w:hAnsi="Helvetica" w:cs="Helvetica"/>
          <w:strike/>
          <w:color w:val="0000FF"/>
        </w:rPr>
        <w:t xml:space="preserve"> 31 de dezembro de 2020." (NR)</w:t>
      </w:r>
    </w:p>
    <w:p w14:paraId="6F877199" w14:textId="29D4B215" w:rsidR="005C7F4B" w:rsidRPr="002E23EF" w:rsidRDefault="005C7F4B" w:rsidP="005C7F4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2E23EF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E23EF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E23EF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2E23EF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2E23EF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2E23E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E23EF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65.508, de 12 de fevereiro de 2021 (art.1</w:t>
      </w:r>
      <w:r w:rsidRPr="002E23EF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proofErr w:type="gramStart"/>
      <w:r w:rsidRPr="002E23EF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Pr="002E23EF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05C41B06" w14:textId="60842C1A" w:rsidR="005C7F4B" w:rsidRPr="002E23EF" w:rsidRDefault="005C7F4B" w:rsidP="005C7F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2E23EF">
        <w:rPr>
          <w:rFonts w:ascii="Helvetica" w:hAnsi="Helvetica" w:cs="Helvetica"/>
          <w:strike/>
          <w:color w:val="0000FF"/>
        </w:rPr>
        <w:t>"Artigo 2</w:t>
      </w:r>
      <w:r w:rsidRPr="002E23EF">
        <w:rPr>
          <w:rFonts w:ascii="Calibri" w:hAnsi="Calibri" w:cs="Calibri"/>
          <w:strike/>
          <w:color w:val="0000FF"/>
        </w:rPr>
        <w:t>°</w:t>
      </w:r>
      <w:r w:rsidRPr="002E23EF">
        <w:rPr>
          <w:rFonts w:ascii="Helvetica" w:hAnsi="Helvetica" w:cs="Helvetica"/>
          <w:strike/>
          <w:color w:val="0000FF"/>
        </w:rPr>
        <w:t>- A autoriza</w:t>
      </w:r>
      <w:r w:rsidRPr="002E23EF">
        <w:rPr>
          <w:rFonts w:ascii="Calibri" w:hAnsi="Calibri" w:cs="Calibri"/>
          <w:strike/>
          <w:color w:val="0000FF"/>
        </w:rPr>
        <w:t>çã</w:t>
      </w:r>
      <w:r w:rsidRPr="002E23EF">
        <w:rPr>
          <w:rFonts w:ascii="Helvetica" w:hAnsi="Helvetica" w:cs="Helvetica"/>
          <w:strike/>
          <w:color w:val="0000FF"/>
        </w:rPr>
        <w:t>o prevista no artigo 1</w:t>
      </w:r>
      <w:r w:rsidRPr="002E23EF">
        <w:rPr>
          <w:rFonts w:ascii="Calibri" w:hAnsi="Calibri" w:cs="Calibri"/>
          <w:strike/>
          <w:color w:val="0000FF"/>
        </w:rPr>
        <w:t>°</w:t>
      </w:r>
      <w:r w:rsidRPr="002E23EF">
        <w:rPr>
          <w:rFonts w:ascii="Helvetica" w:hAnsi="Helvetica" w:cs="Helvetica"/>
          <w:strike/>
          <w:color w:val="0000FF"/>
        </w:rPr>
        <w:t xml:space="preserve"> deste decreto ter</w:t>
      </w:r>
      <w:r w:rsidRPr="002E23EF">
        <w:rPr>
          <w:rFonts w:ascii="Calibri" w:hAnsi="Calibri" w:cs="Calibri"/>
          <w:strike/>
          <w:color w:val="0000FF"/>
        </w:rPr>
        <w:t>á</w:t>
      </w:r>
      <w:r w:rsidRPr="002E23EF">
        <w:rPr>
          <w:rFonts w:ascii="Helvetica" w:hAnsi="Helvetica" w:cs="Helvetica"/>
          <w:strike/>
          <w:color w:val="0000FF"/>
        </w:rPr>
        <w:t xml:space="preserve"> vig</w:t>
      </w:r>
      <w:r w:rsidRPr="002E23EF">
        <w:rPr>
          <w:rFonts w:ascii="Calibri" w:hAnsi="Calibri" w:cs="Calibri"/>
          <w:strike/>
          <w:color w:val="0000FF"/>
        </w:rPr>
        <w:t>ê</w:t>
      </w:r>
      <w:r w:rsidRPr="002E23EF">
        <w:rPr>
          <w:rFonts w:ascii="Helvetica" w:hAnsi="Helvetica" w:cs="Helvetica"/>
          <w:strike/>
          <w:color w:val="0000FF"/>
        </w:rPr>
        <w:t>ncia at</w:t>
      </w:r>
      <w:r w:rsidRPr="002E23EF">
        <w:rPr>
          <w:rFonts w:ascii="Calibri" w:hAnsi="Calibri" w:cs="Calibri"/>
          <w:strike/>
          <w:color w:val="0000FF"/>
        </w:rPr>
        <w:t>é</w:t>
      </w:r>
      <w:r w:rsidRPr="002E23EF">
        <w:rPr>
          <w:rFonts w:ascii="Helvetica" w:hAnsi="Helvetica" w:cs="Helvetica"/>
          <w:strike/>
          <w:color w:val="0000FF"/>
        </w:rPr>
        <w:t xml:space="preserve"> 31 de dezembro de 2021." (NR)</w:t>
      </w:r>
    </w:p>
    <w:p w14:paraId="1FEBAD1D" w14:textId="31AF8810" w:rsidR="002E23EF" w:rsidRPr="004E3713" w:rsidRDefault="002E23EF" w:rsidP="002E23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4E3713">
        <w:rPr>
          <w:rFonts w:ascii="Helvetica" w:hAnsi="Helvetica" w:cs="Helvetica"/>
          <w:b/>
          <w:bCs/>
          <w:i/>
          <w:iCs/>
          <w:strike/>
          <w:color w:val="000000"/>
        </w:rPr>
        <w:lastRenderedPageBreak/>
        <w:t>(</w:t>
      </w:r>
      <w:r w:rsidRPr="004E3713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4E3713">
        <w:rPr>
          <w:rFonts w:ascii="Helvetica" w:hAnsi="Helvetica" w:cs="Helvetica"/>
          <w:b/>
          <w:bCs/>
          <w:i/>
          <w:iCs/>
          <w:strike/>
          <w:color w:val="000000"/>
        </w:rPr>
        <w:t>) Nova redação dada pelo Decreto n</w:t>
      </w:r>
      <w:r w:rsidRPr="004E3713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4E3713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66.295, de 3 de dezembro de 2021 (art.1</w:t>
      </w:r>
      <w:r w:rsidRPr="004E3713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proofErr w:type="gramStart"/>
      <w:r w:rsidRPr="004E3713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Pr="004E3713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  <w:proofErr w:type="gramEnd"/>
    </w:p>
    <w:p w14:paraId="34CA7B86" w14:textId="77777777" w:rsidR="002E23EF" w:rsidRPr="004E3713" w:rsidRDefault="002E23EF" w:rsidP="002E23E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4E3713">
        <w:rPr>
          <w:rFonts w:ascii="Helvetica" w:hAnsi="Helvetica" w:cs="Helvetica"/>
          <w:strike/>
          <w:color w:val="0000FF"/>
        </w:rPr>
        <w:t>"Artigo 2º - A autorização prevista no artigo 1º deste decreto terá vigência até 31 de dezembro de 2022.". (NR)</w:t>
      </w:r>
    </w:p>
    <w:p w14:paraId="4C934575" w14:textId="4882BDF1" w:rsidR="004E3713" w:rsidRPr="00DC36A0" w:rsidRDefault="004E3713" w:rsidP="004E371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DC36A0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DC36A0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DC36A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67.226, de 1</w:t>
      </w:r>
      <w:r w:rsidRPr="00DC36A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de novembro de 2022 (art.1</w:t>
      </w:r>
      <w:r w:rsidRPr="00DC36A0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DC36A0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DC36A0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04EE6419" w14:textId="77777777" w:rsidR="004E3713" w:rsidRPr="00DC36A0" w:rsidRDefault="004E3713" w:rsidP="004E371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00FF"/>
        </w:rPr>
      </w:pPr>
      <w:r w:rsidRPr="00DC36A0">
        <w:rPr>
          <w:rFonts w:ascii="Arial" w:hAnsi="Arial" w:cs="Arial"/>
          <w:strike/>
          <w:color w:val="0000FF"/>
        </w:rPr>
        <w:t>“</w:t>
      </w:r>
      <w:r w:rsidRPr="00DC36A0">
        <w:rPr>
          <w:rFonts w:ascii="Helvetica" w:hAnsi="Helvetica" w:cs="Helvetica"/>
          <w:strike/>
          <w:color w:val="0000FF"/>
        </w:rPr>
        <w:t>Artigo 2</w:t>
      </w:r>
      <w:r w:rsidRPr="00DC36A0">
        <w:rPr>
          <w:rFonts w:ascii="Arial" w:hAnsi="Arial" w:cs="Arial"/>
          <w:strike/>
          <w:color w:val="0000FF"/>
        </w:rPr>
        <w:t>°</w:t>
      </w:r>
      <w:r w:rsidRPr="00DC36A0">
        <w:rPr>
          <w:rFonts w:ascii="Helvetica" w:hAnsi="Helvetica" w:cs="Helvetica"/>
          <w:strike/>
          <w:color w:val="0000FF"/>
        </w:rPr>
        <w:t>- A autoriza</w:t>
      </w:r>
      <w:r w:rsidRPr="00DC36A0">
        <w:rPr>
          <w:rFonts w:ascii="Arial" w:hAnsi="Arial" w:cs="Arial"/>
          <w:strike/>
          <w:color w:val="0000FF"/>
        </w:rPr>
        <w:t>çã</w:t>
      </w:r>
      <w:r w:rsidRPr="00DC36A0">
        <w:rPr>
          <w:rFonts w:ascii="Helvetica" w:hAnsi="Helvetica" w:cs="Helvetica"/>
          <w:strike/>
          <w:color w:val="0000FF"/>
        </w:rPr>
        <w:t>o prevista no artigo 1</w:t>
      </w:r>
      <w:r w:rsidRPr="00DC36A0">
        <w:rPr>
          <w:rFonts w:ascii="Arial" w:hAnsi="Arial" w:cs="Arial"/>
          <w:strike/>
          <w:color w:val="0000FF"/>
        </w:rPr>
        <w:t>°</w:t>
      </w:r>
      <w:r w:rsidRPr="00DC36A0">
        <w:rPr>
          <w:rFonts w:ascii="Helvetica" w:hAnsi="Helvetica" w:cs="Helvetica"/>
          <w:strike/>
          <w:color w:val="0000FF"/>
        </w:rPr>
        <w:t xml:space="preserve"> deste decreto ter</w:t>
      </w:r>
      <w:r w:rsidRPr="00DC36A0">
        <w:rPr>
          <w:rFonts w:ascii="Arial" w:hAnsi="Arial" w:cs="Arial"/>
          <w:strike/>
          <w:color w:val="0000FF"/>
        </w:rPr>
        <w:t>á</w:t>
      </w:r>
      <w:r w:rsidRPr="00DC36A0">
        <w:rPr>
          <w:rFonts w:ascii="Helvetica" w:hAnsi="Helvetica" w:cs="Helvetica"/>
          <w:strike/>
          <w:color w:val="0000FF"/>
        </w:rPr>
        <w:t xml:space="preserve"> vig</w:t>
      </w:r>
      <w:r w:rsidRPr="00DC36A0">
        <w:rPr>
          <w:rFonts w:ascii="Arial" w:hAnsi="Arial" w:cs="Arial"/>
          <w:strike/>
          <w:color w:val="0000FF"/>
        </w:rPr>
        <w:t>ê</w:t>
      </w:r>
      <w:r w:rsidRPr="00DC36A0">
        <w:rPr>
          <w:rFonts w:ascii="Helvetica" w:hAnsi="Helvetica" w:cs="Helvetica"/>
          <w:strike/>
          <w:color w:val="0000FF"/>
        </w:rPr>
        <w:t>ncia at</w:t>
      </w:r>
      <w:r w:rsidRPr="00DC36A0">
        <w:rPr>
          <w:rFonts w:ascii="Arial" w:hAnsi="Arial" w:cs="Arial"/>
          <w:strike/>
          <w:color w:val="0000FF"/>
        </w:rPr>
        <w:t>é</w:t>
      </w:r>
      <w:r w:rsidRPr="00DC36A0">
        <w:rPr>
          <w:rFonts w:ascii="Helvetica" w:hAnsi="Helvetica" w:cs="Helvetica"/>
          <w:strike/>
          <w:color w:val="0000FF"/>
        </w:rPr>
        <w:t xml:space="preserve"> 31 de dezembro de 2023.</w:t>
      </w:r>
      <w:r w:rsidRPr="00DC36A0">
        <w:rPr>
          <w:rFonts w:ascii="Arial" w:hAnsi="Arial" w:cs="Arial"/>
          <w:strike/>
          <w:color w:val="0000FF"/>
        </w:rPr>
        <w:t>”</w:t>
      </w:r>
      <w:r w:rsidRPr="00DC36A0">
        <w:rPr>
          <w:rFonts w:ascii="Helvetica" w:hAnsi="Helvetica" w:cs="Helvetica"/>
          <w:strike/>
          <w:color w:val="0000FF"/>
        </w:rPr>
        <w:t xml:space="preserve"> (NR)</w:t>
      </w:r>
    </w:p>
    <w:p w14:paraId="46880862" w14:textId="52C5DB3A" w:rsidR="00DC36A0" w:rsidRPr="009672B6" w:rsidRDefault="00DC36A0" w:rsidP="00DC36A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9672B6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9672B6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9672B6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9672B6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9672B6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9672B6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672B6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68.212, de 15 de dezembro de 2023 (art.1</w:t>
      </w:r>
      <w:r w:rsidRPr="009672B6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672B6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9672B6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2F2BA0E3" w14:textId="6BB67C27" w:rsidR="00DC36A0" w:rsidRPr="009672B6" w:rsidRDefault="00DC36A0" w:rsidP="00DC36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9672B6">
        <w:rPr>
          <w:rFonts w:ascii="Helvetica" w:hAnsi="Helvetica" w:cs="Helvetica"/>
          <w:strike/>
          <w:color w:val="0000FF"/>
        </w:rPr>
        <w:t>Artigo 2</w:t>
      </w:r>
      <w:r w:rsidRPr="009672B6">
        <w:rPr>
          <w:rFonts w:ascii="Arial" w:hAnsi="Arial" w:cs="Arial"/>
          <w:strike/>
          <w:color w:val="0000FF"/>
        </w:rPr>
        <w:t>°</w:t>
      </w:r>
      <w:r w:rsidRPr="009672B6">
        <w:rPr>
          <w:rFonts w:ascii="Helvetica" w:hAnsi="Helvetica" w:cs="Helvetica"/>
          <w:strike/>
          <w:color w:val="0000FF"/>
        </w:rPr>
        <w:t>- A autoriza</w:t>
      </w:r>
      <w:r w:rsidRPr="009672B6">
        <w:rPr>
          <w:rFonts w:ascii="Arial" w:hAnsi="Arial" w:cs="Arial"/>
          <w:strike/>
          <w:color w:val="0000FF"/>
        </w:rPr>
        <w:t>çã</w:t>
      </w:r>
      <w:r w:rsidRPr="009672B6">
        <w:rPr>
          <w:rFonts w:ascii="Helvetica" w:hAnsi="Helvetica" w:cs="Helvetica"/>
          <w:strike/>
          <w:color w:val="0000FF"/>
        </w:rPr>
        <w:t>o prevista no artigo 1</w:t>
      </w:r>
      <w:r w:rsidRPr="009672B6">
        <w:rPr>
          <w:rFonts w:ascii="Arial" w:hAnsi="Arial" w:cs="Arial"/>
          <w:strike/>
          <w:color w:val="0000FF"/>
        </w:rPr>
        <w:t>°</w:t>
      </w:r>
      <w:r w:rsidRPr="009672B6">
        <w:rPr>
          <w:rFonts w:ascii="Helvetica" w:hAnsi="Helvetica" w:cs="Helvetica"/>
          <w:strike/>
          <w:color w:val="0000FF"/>
        </w:rPr>
        <w:t xml:space="preserve"> deste decreto ter</w:t>
      </w:r>
      <w:r w:rsidRPr="009672B6">
        <w:rPr>
          <w:rFonts w:ascii="Arial" w:hAnsi="Arial" w:cs="Arial"/>
          <w:strike/>
          <w:color w:val="0000FF"/>
        </w:rPr>
        <w:t>á</w:t>
      </w:r>
      <w:r w:rsidRPr="009672B6">
        <w:rPr>
          <w:rFonts w:ascii="Helvetica" w:hAnsi="Helvetica" w:cs="Helvetica"/>
          <w:strike/>
          <w:color w:val="0000FF"/>
        </w:rPr>
        <w:t xml:space="preserve"> vig</w:t>
      </w:r>
      <w:r w:rsidRPr="009672B6">
        <w:rPr>
          <w:rFonts w:ascii="Arial" w:hAnsi="Arial" w:cs="Arial"/>
          <w:strike/>
          <w:color w:val="0000FF"/>
        </w:rPr>
        <w:t>ê</w:t>
      </w:r>
      <w:r w:rsidRPr="009672B6">
        <w:rPr>
          <w:rFonts w:ascii="Helvetica" w:hAnsi="Helvetica" w:cs="Helvetica"/>
          <w:strike/>
          <w:color w:val="0000FF"/>
        </w:rPr>
        <w:t>ncia at</w:t>
      </w:r>
      <w:r w:rsidRPr="009672B6">
        <w:rPr>
          <w:rFonts w:ascii="Arial" w:hAnsi="Arial" w:cs="Arial"/>
          <w:strike/>
          <w:color w:val="0000FF"/>
        </w:rPr>
        <w:t>é</w:t>
      </w:r>
      <w:r w:rsidRPr="009672B6">
        <w:rPr>
          <w:rFonts w:ascii="Helvetica" w:hAnsi="Helvetica" w:cs="Helvetica"/>
          <w:strike/>
          <w:color w:val="0000FF"/>
        </w:rPr>
        <w:t xml:space="preserve"> 31 de dezembro de 2024. (NR)</w:t>
      </w:r>
    </w:p>
    <w:p w14:paraId="0C060B7F" w14:textId="6A61C21C" w:rsidR="009672B6" w:rsidRPr="009672B6" w:rsidRDefault="009672B6" w:rsidP="009672B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9672B6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9672B6">
        <w:rPr>
          <w:rFonts w:ascii="Calibri" w:hAnsi="Calibri" w:cs="Calibri"/>
          <w:b/>
          <w:bCs/>
          <w:i/>
          <w:iCs/>
          <w:color w:val="000000"/>
        </w:rPr>
        <w:t>çã</w:t>
      </w:r>
      <w:r w:rsidRPr="009672B6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9672B6">
        <w:rPr>
          <w:rFonts w:ascii="Calibri" w:hAnsi="Calibri" w:cs="Calibri"/>
          <w:b/>
          <w:bCs/>
          <w:i/>
          <w:iCs/>
          <w:color w:val="000000"/>
        </w:rPr>
        <w:t>º</w:t>
      </w:r>
      <w:r w:rsidRPr="009672B6">
        <w:rPr>
          <w:rFonts w:ascii="Helvetica" w:hAnsi="Helvetica" w:cs="Courier New"/>
          <w:b/>
          <w:bCs/>
          <w:i/>
          <w:iCs/>
          <w:color w:val="000000"/>
        </w:rPr>
        <w:t xml:space="preserve"> 69.282, de 31 de dezembro de 2024 </w:t>
      </w:r>
    </w:p>
    <w:p w14:paraId="1F0E3326" w14:textId="5EF3BFA2" w:rsidR="009672B6" w:rsidRPr="009672B6" w:rsidRDefault="009672B6" w:rsidP="009672B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9672B6">
        <w:rPr>
          <w:rFonts w:ascii="Helvetica" w:hAnsi="Helvetica" w:cs="Courier New"/>
          <w:color w:val="3333FF"/>
        </w:rPr>
        <w:t>Artigo 2</w:t>
      </w:r>
      <w:r w:rsidRPr="009672B6">
        <w:rPr>
          <w:rFonts w:ascii="Calibri" w:hAnsi="Calibri" w:cs="Calibri"/>
          <w:color w:val="3333FF"/>
        </w:rPr>
        <w:t>º</w:t>
      </w:r>
      <w:r w:rsidRPr="009672B6">
        <w:rPr>
          <w:rFonts w:ascii="Helvetica" w:hAnsi="Helvetica" w:cs="Courier New"/>
          <w:color w:val="3333FF"/>
        </w:rPr>
        <w:t xml:space="preserve"> - A autoriza</w:t>
      </w:r>
      <w:r w:rsidRPr="009672B6">
        <w:rPr>
          <w:rFonts w:ascii="Calibri" w:hAnsi="Calibri" w:cs="Calibri"/>
          <w:color w:val="3333FF"/>
        </w:rPr>
        <w:t>çã</w:t>
      </w:r>
      <w:r w:rsidRPr="009672B6">
        <w:rPr>
          <w:rFonts w:ascii="Helvetica" w:hAnsi="Helvetica" w:cs="Courier New"/>
          <w:color w:val="3333FF"/>
        </w:rPr>
        <w:t>o prevista no artigo 1</w:t>
      </w:r>
      <w:r w:rsidRPr="009672B6">
        <w:rPr>
          <w:rFonts w:ascii="Calibri" w:hAnsi="Calibri" w:cs="Calibri"/>
          <w:color w:val="3333FF"/>
        </w:rPr>
        <w:t>º</w:t>
      </w:r>
      <w:r w:rsidRPr="009672B6">
        <w:rPr>
          <w:rFonts w:ascii="Helvetica" w:hAnsi="Helvetica" w:cs="Courier New"/>
          <w:color w:val="3333FF"/>
        </w:rPr>
        <w:t xml:space="preserve"> deste decreto ter</w:t>
      </w:r>
      <w:r w:rsidRPr="009672B6">
        <w:rPr>
          <w:rFonts w:ascii="Calibri" w:hAnsi="Calibri" w:cs="Calibri"/>
          <w:color w:val="3333FF"/>
        </w:rPr>
        <w:t>á</w:t>
      </w:r>
      <w:r w:rsidRPr="009672B6">
        <w:rPr>
          <w:rFonts w:ascii="Helvetica" w:hAnsi="Helvetica" w:cs="Courier New"/>
          <w:color w:val="3333FF"/>
        </w:rPr>
        <w:t xml:space="preserve"> vig</w:t>
      </w:r>
      <w:r w:rsidRPr="009672B6">
        <w:rPr>
          <w:rFonts w:ascii="Calibri" w:hAnsi="Calibri" w:cs="Calibri"/>
          <w:color w:val="3333FF"/>
        </w:rPr>
        <w:t>ê</w:t>
      </w:r>
      <w:r w:rsidRPr="009672B6">
        <w:rPr>
          <w:rFonts w:ascii="Helvetica" w:hAnsi="Helvetica" w:cs="Courier New"/>
          <w:color w:val="3333FF"/>
        </w:rPr>
        <w:t>ncia at</w:t>
      </w:r>
      <w:r w:rsidRPr="009672B6">
        <w:rPr>
          <w:rFonts w:ascii="Calibri" w:hAnsi="Calibri" w:cs="Calibri"/>
          <w:color w:val="3333FF"/>
        </w:rPr>
        <w:t>é</w:t>
      </w:r>
      <w:r w:rsidRPr="009672B6">
        <w:rPr>
          <w:rFonts w:ascii="Helvetica" w:hAnsi="Helvetica" w:cs="Courier New"/>
          <w:color w:val="3333FF"/>
        </w:rPr>
        <w:t xml:space="preserve"> 31 de dezembro de 2025. (NR)</w:t>
      </w:r>
    </w:p>
    <w:p w14:paraId="3BD03923" w14:textId="73DDCCFE" w:rsidR="00486562" w:rsidRPr="00A866A9" w:rsidRDefault="00486562" w:rsidP="004E371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</w:t>
      </w:r>
      <w:r w:rsidRPr="00A866A9">
        <w:rPr>
          <w:rFonts w:ascii="Courier New" w:hAnsi="Courier New" w:cs="Courier New"/>
          <w:color w:val="000000"/>
        </w:rPr>
        <w:t>–</w:t>
      </w:r>
      <w:r w:rsidRPr="00A866A9">
        <w:rPr>
          <w:rFonts w:ascii="Helvetica" w:hAnsi="Helvetica" w:cs="Courier New"/>
          <w:color w:val="000000"/>
        </w:rPr>
        <w:t xml:space="preserve"> A Secretaria da Fazenda, no prazo de 60 (sessenta) dias, dever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colher sugest</w:t>
      </w:r>
      <w:r w:rsidRPr="00A866A9">
        <w:rPr>
          <w:rFonts w:ascii="Courier New" w:hAnsi="Courier New" w:cs="Courier New"/>
          <w:color w:val="000000"/>
        </w:rPr>
        <w:t>õ</w:t>
      </w:r>
      <w:r w:rsidRPr="00A866A9">
        <w:rPr>
          <w:rFonts w:ascii="Helvetica" w:hAnsi="Helvetica" w:cs="Courier New"/>
          <w:color w:val="000000"/>
        </w:rPr>
        <w:t xml:space="preserve">es junto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>s entidades sem fins lucrativos participantes do Programa, visando aprimoramento das regras de doa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 xml:space="preserve">es com o objetivo de inibir fraudes e desvios nos recursos destinados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>s entidades de que trata o artigo 1</w:t>
      </w:r>
      <w:r w:rsidRPr="00A866A9">
        <w:rPr>
          <w:rFonts w:ascii="Courier New" w:hAnsi="Courier New" w:cs="Courier New"/>
          <w:color w:val="000000"/>
        </w:rPr>
        <w:t>°</w:t>
      </w:r>
      <w:r w:rsidRPr="00A866A9">
        <w:rPr>
          <w:rFonts w:ascii="Helvetica" w:hAnsi="Helvetica" w:cs="Courier New"/>
          <w:color w:val="000000"/>
        </w:rPr>
        <w:t xml:space="preserve"> deste decreto.</w:t>
      </w:r>
    </w:p>
    <w:p w14:paraId="3E2CD3D9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4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</w:t>
      </w:r>
      <w:r w:rsidRPr="00A866A9">
        <w:rPr>
          <w:rFonts w:ascii="Courier New" w:hAnsi="Courier New" w:cs="Courier New"/>
          <w:color w:val="000000"/>
        </w:rPr>
        <w:t>–</w:t>
      </w:r>
      <w:r w:rsidRPr="00A866A9">
        <w:rPr>
          <w:rFonts w:ascii="Helvetica" w:hAnsi="Helvetica" w:cs="Courier New"/>
          <w:color w:val="000000"/>
        </w:rPr>
        <w:t xml:space="preserve"> A Secretaria da Fazenda publicar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, em at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 xml:space="preserve"> 60 (sessenta) dias, relat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rio das sugest</w:t>
      </w:r>
      <w:r w:rsidRPr="00A866A9">
        <w:rPr>
          <w:rFonts w:ascii="Courier New" w:hAnsi="Courier New" w:cs="Courier New"/>
          <w:color w:val="000000"/>
        </w:rPr>
        <w:t>õ</w:t>
      </w:r>
      <w:r w:rsidRPr="00A866A9">
        <w:rPr>
          <w:rFonts w:ascii="Helvetica" w:hAnsi="Helvetica" w:cs="Courier New"/>
          <w:color w:val="000000"/>
        </w:rPr>
        <w:t>es e resultados obtidos a partir do di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logo previsto no artigo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deste decreto, bem como colocar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em Consulta P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 xml:space="preserve">blica conjunto de medidas de aprimoramentos do Programa Nota Fiscal Paulista. </w:t>
      </w:r>
    </w:p>
    <w:p w14:paraId="58C80765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5</w:t>
      </w:r>
      <w:r w:rsidRPr="00A866A9">
        <w:rPr>
          <w:rFonts w:ascii="Courier New" w:hAnsi="Courier New" w:cs="Courier New"/>
          <w:color w:val="000000"/>
        </w:rPr>
        <w:t>°</w:t>
      </w:r>
      <w:r w:rsidRPr="00A866A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o.</w:t>
      </w:r>
    </w:p>
    <w:p w14:paraId="0CD0862F" w14:textId="77777777" w:rsidR="00486562" w:rsidRPr="00A866A9" w:rsidRDefault="00486562" w:rsidP="006018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Pal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cio dos Bandeirantes, 20 de abril de 2018</w:t>
      </w:r>
    </w:p>
    <w:p w14:paraId="36B88068" w14:textId="77777777" w:rsidR="00486562" w:rsidRPr="00A866A9" w:rsidRDefault="00486562" w:rsidP="009251B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RCIO FRAN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A</w:t>
      </w:r>
    </w:p>
    <w:sectPr w:rsidR="00486562" w:rsidRPr="00A866A9" w:rsidSect="007D04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62"/>
    <w:rsid w:val="000011D5"/>
    <w:rsid w:val="002E10E3"/>
    <w:rsid w:val="002E23EF"/>
    <w:rsid w:val="00486562"/>
    <w:rsid w:val="004E3713"/>
    <w:rsid w:val="005C7F4B"/>
    <w:rsid w:val="0060184E"/>
    <w:rsid w:val="00736A74"/>
    <w:rsid w:val="0076568E"/>
    <w:rsid w:val="007C4B74"/>
    <w:rsid w:val="007D04C0"/>
    <w:rsid w:val="009251B2"/>
    <w:rsid w:val="009672B6"/>
    <w:rsid w:val="00A809ED"/>
    <w:rsid w:val="00A866A9"/>
    <w:rsid w:val="00C14C50"/>
    <w:rsid w:val="00C171CF"/>
    <w:rsid w:val="00D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7D9B"/>
  <w15:docId w15:val="{9DF02B72-EAAE-4B51-9AB4-10ADE08E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5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72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2021-12-06T12:39:00Z</dcterms:created>
  <dcterms:modified xsi:type="dcterms:W3CDTF">2025-01-03T13:37:00Z</dcterms:modified>
</cp:coreProperties>
</file>