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7F4A" w14:textId="77777777" w:rsidR="00F402BE" w:rsidRPr="00DF6111" w:rsidRDefault="00F402BE" w:rsidP="00F402BE">
      <w:pPr>
        <w:pStyle w:val="NormalWeb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DF611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DF611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DF6111">
        <w:rPr>
          <w:rFonts w:ascii="Helvetica" w:hAnsi="Helvetica"/>
          <w:b/>
          <w:bCs/>
          <w:color w:val="000000"/>
          <w:sz w:val="22"/>
          <w:szCs w:val="22"/>
        </w:rPr>
        <w:t xml:space="preserve"> 65.689, DE 13 DE MAIO DE 2021</w:t>
      </w:r>
    </w:p>
    <w:p w14:paraId="608008A1" w14:textId="77777777" w:rsidR="00F402BE" w:rsidRPr="00DF6111" w:rsidRDefault="00F402BE" w:rsidP="00DF611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F6111">
        <w:rPr>
          <w:rFonts w:ascii="Helvetica" w:hAnsi="Helvetica"/>
          <w:color w:val="000000"/>
          <w:sz w:val="22"/>
          <w:szCs w:val="22"/>
        </w:rPr>
        <w:t>Cria, na Secretaria de Governo, a Subsecretaria de A</w:t>
      </w:r>
      <w:r w:rsidRPr="00DF6111">
        <w:rPr>
          <w:rFonts w:ascii="Calibri" w:hAnsi="Calibri" w:cs="Calibri"/>
          <w:color w:val="000000"/>
          <w:sz w:val="22"/>
          <w:szCs w:val="22"/>
        </w:rPr>
        <w:t>çõ</w:t>
      </w:r>
      <w:r w:rsidRPr="00DF6111">
        <w:rPr>
          <w:rFonts w:ascii="Helvetica" w:hAnsi="Helvetica"/>
          <w:color w:val="000000"/>
          <w:sz w:val="22"/>
          <w:szCs w:val="22"/>
        </w:rPr>
        <w:t>es Estrat</w:t>
      </w:r>
      <w:r w:rsidRPr="00DF6111">
        <w:rPr>
          <w:rFonts w:ascii="Calibri" w:hAnsi="Calibri" w:cs="Calibri"/>
          <w:color w:val="000000"/>
          <w:sz w:val="22"/>
          <w:szCs w:val="22"/>
        </w:rPr>
        <w:t>é</w:t>
      </w:r>
      <w:r w:rsidRPr="00DF6111">
        <w:rPr>
          <w:rFonts w:ascii="Helvetica" w:hAnsi="Helvetica"/>
          <w:color w:val="000000"/>
          <w:sz w:val="22"/>
          <w:szCs w:val="22"/>
        </w:rPr>
        <w:t>gicas e d</w:t>
      </w:r>
      <w:r w:rsidRPr="00DF6111">
        <w:rPr>
          <w:rFonts w:ascii="Calibri" w:hAnsi="Calibri" w:cs="Calibri"/>
          <w:color w:val="000000"/>
          <w:sz w:val="22"/>
          <w:szCs w:val="22"/>
        </w:rPr>
        <w:t>á</w:t>
      </w:r>
      <w:r w:rsidRPr="00DF6111">
        <w:rPr>
          <w:rFonts w:ascii="Helvetica" w:hAnsi="Helvetica"/>
          <w:color w:val="000000"/>
          <w:sz w:val="22"/>
          <w:szCs w:val="22"/>
        </w:rPr>
        <w:t xml:space="preserve"> provid</w:t>
      </w:r>
      <w:r w:rsidRPr="00DF6111">
        <w:rPr>
          <w:rFonts w:ascii="Calibri" w:hAnsi="Calibri" w:cs="Calibri"/>
          <w:color w:val="000000"/>
          <w:sz w:val="22"/>
          <w:szCs w:val="22"/>
        </w:rPr>
        <w:t>ê</w:t>
      </w:r>
      <w:r w:rsidRPr="00DF6111">
        <w:rPr>
          <w:rFonts w:ascii="Helvetica" w:hAnsi="Helvetica"/>
          <w:color w:val="000000"/>
          <w:sz w:val="22"/>
          <w:szCs w:val="22"/>
        </w:rPr>
        <w:t>ncias correlatas</w:t>
      </w:r>
    </w:p>
    <w:p w14:paraId="2AD80505" w14:textId="402AB307" w:rsidR="00F402BE" w:rsidRPr="00DF611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6111">
        <w:rPr>
          <w:rFonts w:ascii="Helvetica" w:hAnsi="Helvetica"/>
          <w:color w:val="000000"/>
          <w:sz w:val="22"/>
          <w:szCs w:val="22"/>
        </w:rPr>
        <w:t>JO</w:t>
      </w:r>
      <w:r w:rsidRPr="00DF6111">
        <w:rPr>
          <w:rFonts w:ascii="Calibri" w:hAnsi="Calibri" w:cs="Calibri"/>
          <w:color w:val="000000"/>
          <w:sz w:val="22"/>
          <w:szCs w:val="22"/>
        </w:rPr>
        <w:t>Ã</w:t>
      </w:r>
      <w:r w:rsidRPr="00DF6111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DF6111">
        <w:rPr>
          <w:rFonts w:ascii="Calibri" w:hAnsi="Calibri" w:cs="Calibri"/>
          <w:color w:val="000000"/>
          <w:sz w:val="22"/>
          <w:szCs w:val="22"/>
        </w:rPr>
        <w:t>Ã</w:t>
      </w:r>
      <w:r w:rsidRPr="00DF6111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DF6111">
        <w:rPr>
          <w:rFonts w:ascii="Calibri" w:hAnsi="Calibri" w:cs="Calibri"/>
          <w:color w:val="000000"/>
          <w:sz w:val="22"/>
          <w:szCs w:val="22"/>
        </w:rPr>
        <w:t>çõ</w:t>
      </w:r>
      <w:r w:rsidRPr="00DF6111">
        <w:rPr>
          <w:rFonts w:ascii="Helvetica" w:hAnsi="Helvetica"/>
          <w:color w:val="000000"/>
          <w:sz w:val="22"/>
          <w:szCs w:val="22"/>
        </w:rPr>
        <w:t>es legais,</w:t>
      </w:r>
    </w:p>
    <w:p w14:paraId="3C45664F" w14:textId="77777777" w:rsidR="00F402BE" w:rsidRPr="00DF611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6111">
        <w:rPr>
          <w:rFonts w:ascii="Helvetica" w:hAnsi="Helvetica"/>
          <w:color w:val="000000"/>
          <w:sz w:val="22"/>
          <w:szCs w:val="22"/>
        </w:rPr>
        <w:t>Decreta:</w:t>
      </w:r>
    </w:p>
    <w:p w14:paraId="4D72C834" w14:textId="77777777" w:rsidR="00F402BE" w:rsidRPr="00DF611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6111">
        <w:rPr>
          <w:rFonts w:ascii="Helvetica" w:hAnsi="Helvetica"/>
          <w:color w:val="000000"/>
          <w:sz w:val="22"/>
          <w:szCs w:val="22"/>
        </w:rPr>
        <w:t>Artigo 1</w:t>
      </w:r>
      <w:r w:rsidRPr="00DF6111">
        <w:rPr>
          <w:rFonts w:ascii="Calibri" w:hAnsi="Calibri" w:cs="Calibri"/>
          <w:color w:val="000000"/>
          <w:sz w:val="22"/>
          <w:szCs w:val="22"/>
        </w:rPr>
        <w:t>º</w:t>
      </w:r>
      <w:r w:rsidRPr="00DF6111">
        <w:rPr>
          <w:rFonts w:ascii="Helvetica" w:hAnsi="Helvetica"/>
          <w:color w:val="000000"/>
          <w:sz w:val="22"/>
          <w:szCs w:val="22"/>
        </w:rPr>
        <w:t xml:space="preserve"> - Fica criada, na Secretaria de Governo, diretamente subordinada ao Titular da Pasta, a Subsecretaria de A</w:t>
      </w:r>
      <w:r w:rsidRPr="00DF6111">
        <w:rPr>
          <w:rFonts w:ascii="Calibri" w:hAnsi="Calibri" w:cs="Calibri"/>
          <w:color w:val="000000"/>
          <w:sz w:val="22"/>
          <w:szCs w:val="22"/>
        </w:rPr>
        <w:t>çõ</w:t>
      </w:r>
      <w:r w:rsidRPr="00DF6111">
        <w:rPr>
          <w:rFonts w:ascii="Helvetica" w:hAnsi="Helvetica"/>
          <w:color w:val="000000"/>
          <w:sz w:val="22"/>
          <w:szCs w:val="22"/>
        </w:rPr>
        <w:t>es Estrat</w:t>
      </w:r>
      <w:r w:rsidRPr="00DF6111">
        <w:rPr>
          <w:rFonts w:ascii="Calibri" w:hAnsi="Calibri" w:cs="Calibri"/>
          <w:color w:val="000000"/>
          <w:sz w:val="22"/>
          <w:szCs w:val="22"/>
        </w:rPr>
        <w:t>é</w:t>
      </w:r>
      <w:r w:rsidRPr="00DF6111">
        <w:rPr>
          <w:rFonts w:ascii="Helvetica" w:hAnsi="Helvetica"/>
          <w:color w:val="000000"/>
          <w:sz w:val="22"/>
          <w:szCs w:val="22"/>
        </w:rPr>
        <w:t>gicas.</w:t>
      </w:r>
    </w:p>
    <w:p w14:paraId="4777551F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Artigo 2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- A Coordenadoria de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es, o Grupo de Produ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de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 Apoio a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de Comunica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e o Grupo de Acompanhamento de Obras 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de Governo passam a integrar a Subsecretaria de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gicas, mantidos os respectivos n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veis hier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rquicos.</w:t>
      </w:r>
    </w:p>
    <w:p w14:paraId="4809651F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Artigo 3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°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- Os dispositivos adiante relacionados do Decreto n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61.036, de 1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de janeiro de 2015, passam a vigorar com a seguinte reda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o:</w:t>
      </w:r>
    </w:p>
    <w:p w14:paraId="2B792E74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 - o "caput" do artigo 15:</w:t>
      </w:r>
    </w:p>
    <w:p w14:paraId="62F7E9F6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"Artigo 15 - A Subsecretaria de Planejamento e Projetos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gicos, da Secretaria de Projetos, Or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amento e Gest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o, de que trata o item 1 da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nea "a" do inciso I do artigo 2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do Decreto n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64.998, de 29 de maio de 2020, 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integrada por:";(NR)</w:t>
      </w:r>
    </w:p>
    <w:p w14:paraId="5BD769B1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II- a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nea "a" do inciso II do artigo 17:</w:t>
      </w:r>
    </w:p>
    <w:p w14:paraId="71FE97A5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"a) o Grupo de Assessoramento 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cnico, da Subsecretaria de Planejamento e Projetos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gicos;";(NR)</w:t>
      </w:r>
    </w:p>
    <w:p w14:paraId="4F0C87CE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III- a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nea "a" do inciso I do artigo 19:</w:t>
      </w:r>
    </w:p>
    <w:p w14:paraId="2EC2D536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"a) Coordenadoria de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es, da Subsecretaria de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gicas;";(NR)</w:t>
      </w:r>
    </w:p>
    <w:p w14:paraId="037A3743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IV - a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nea "c" do inciso II do artigo 19:</w:t>
      </w:r>
    </w:p>
    <w:p w14:paraId="02A6B320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"c) Grupo de Assessoramento 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cnico, da Subsecretaria de Planejamento e Projetos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gicos;";(NR)</w:t>
      </w:r>
    </w:p>
    <w:p w14:paraId="5032856D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V - o "caput" do artigo 51:</w:t>
      </w:r>
    </w:p>
    <w:p w14:paraId="3D358649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"Artigo 51 - A Subsecretaria de Planejamento e Projetos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gicos tem,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m de outras compreendidas em sua 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rea de atua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o, as seguintes atribui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es:".(NR)</w:t>
      </w:r>
    </w:p>
    <w:p w14:paraId="496D6746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Artigo 4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- Ficam acrescentados ao Decreto n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61.036, de 1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de janeiro de 2015, os dispositivos adiante relacionados, com a seguinte reda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o:</w:t>
      </w:r>
    </w:p>
    <w:p w14:paraId="051FD095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 - ao artigo 3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, o inciso XVII:</w:t>
      </w:r>
    </w:p>
    <w:p w14:paraId="3091AA0A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"XVII- Subsecretaria de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gicas.";</w:t>
      </w:r>
    </w:p>
    <w:p w14:paraId="5F35072A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II - o artigo 15-A:</w:t>
      </w:r>
    </w:p>
    <w:p w14:paraId="1060C5AE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"Artigo 15-A - A Subsecretaria de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gicas 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integrada por:</w:t>
      </w:r>
    </w:p>
    <w:p w14:paraId="6B8C5B81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 - Gabinete;</w:t>
      </w:r>
    </w:p>
    <w:p w14:paraId="029F6605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lastRenderedPageBreak/>
        <w:t>II- Coordenadoria de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es, com:</w:t>
      </w:r>
    </w:p>
    <w:p w14:paraId="38196E90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a) Grupo de Produ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de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 Apoio a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de Comunica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o;</w:t>
      </w:r>
    </w:p>
    <w:p w14:paraId="42B34C40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b) Grupo de Acompanhamento de Obras 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de Governo.";</w:t>
      </w:r>
    </w:p>
    <w:p w14:paraId="73811E18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III- ao inciso II do artigo 17, a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neas "c" e "d":</w:t>
      </w:r>
    </w:p>
    <w:p w14:paraId="3B6C7FAC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"c) os Grupos da Coordenadoria de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es, da Subsecretaria de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gicas;</w:t>
      </w:r>
    </w:p>
    <w:p w14:paraId="4C6AB430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d) da Subsecretaria de Servi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os ao Cidad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o, Tecnologia e Inova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o, de que trata o artigo 2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do Decreto n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64.601, de 22 de novembro de 2019:</w:t>
      </w:r>
    </w:p>
    <w:p w14:paraId="348F72F3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1. a Coordenadoria de Tecnologia da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e Comunica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o;</w:t>
      </w:r>
    </w:p>
    <w:p w14:paraId="7E39A220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2. a Coordenadoria de Servi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os ao Cidad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o;";</w:t>
      </w:r>
    </w:p>
    <w:p w14:paraId="040D9B44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IV - ao inciso IV do artigo 17, a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nea "g":</w:t>
      </w:r>
    </w:p>
    <w:p w14:paraId="190A3A13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"g) a Subsecretaria de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gicas.";</w:t>
      </w:r>
    </w:p>
    <w:p w14:paraId="3862B17C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V - ao inciso I do artigo 19, a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nea "c":</w:t>
      </w:r>
    </w:p>
    <w:p w14:paraId="3D3FBFEF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"c) da Subsecretaria de Servi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os ao Cidad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o, Tecnologia e Inova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o:</w:t>
      </w:r>
    </w:p>
    <w:p w14:paraId="51B2FE27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1. Coordenadoria de Tecnologia da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e Comunica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o;</w:t>
      </w:r>
    </w:p>
    <w:p w14:paraId="5ACCFF33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2. Coordenadoria de Servi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os ao Cidad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o;";</w:t>
      </w:r>
    </w:p>
    <w:p w14:paraId="056729FD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VI - ao inciso II do artigo 19, a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nea "d":</w:t>
      </w:r>
    </w:p>
    <w:p w14:paraId="61C275F2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"d) os Grupos da Coordenadoria de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es, da Subsecretaria de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gicas;";</w:t>
      </w:r>
    </w:p>
    <w:p w14:paraId="7C33B71A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VII- o artigo 52-A:</w:t>
      </w:r>
    </w:p>
    <w:p w14:paraId="670459C1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"Artigo 52-A - A Subsecretaria de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Estrat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gicas, al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m de outras compreendidas em sua 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rea de atua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o, tem as seguintes atribui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es:</w:t>
      </w:r>
    </w:p>
    <w:p w14:paraId="2CF41DF3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 - assessorar o Secret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rio de Governo no desempenho de suas atribui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es, em especial nas atividades relacionadas 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coordena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e integra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das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do Governo;</w:t>
      </w:r>
    </w:p>
    <w:p w14:paraId="2C2DCF24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II - prestar o apoio necess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rio 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s atividades desenvolvidas pela Secretaria de Governo nos assuntos relacionados ao exerc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cio de sua compet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ncia;</w:t>
      </w:r>
    </w:p>
    <w:p w14:paraId="74706613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III- orientar, acompanhar e monitorar as parcerias e conv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nios celebrados pelo Estado, com estipula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de transfer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ncia de recursos, inclusive decorrentes de emendas impositivas ao projeto de lei or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ament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ria;</w:t>
      </w:r>
    </w:p>
    <w:p w14:paraId="1708EA7B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IV - estimular e colaborar com as demais Secretarias de Estado, no que concerne 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 xml:space="preserve"> execu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de emendas impositivas ao projeto de lei or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ament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ria, para:</w:t>
      </w:r>
    </w:p>
    <w:p w14:paraId="4C1822A9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a) o planejamento e organiza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de suas 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es;</w:t>
      </w:r>
    </w:p>
    <w:p w14:paraId="54F68D27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b) a cria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de instrumentos de avalia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permanente e transpar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ncia;</w:t>
      </w:r>
    </w:p>
    <w:p w14:paraId="1191F041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c) a uniformiza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de diretrizes quanto a prazos e procedimentos;</w:t>
      </w:r>
    </w:p>
    <w:p w14:paraId="26BAB459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d) a integra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das pol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ticas p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blicas executadas pelo Estado;</w:t>
      </w:r>
    </w:p>
    <w:p w14:paraId="63A57FCA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lastRenderedPageBreak/>
        <w:t>V - providenciar para que o Governador do Estado e o Secret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rio de Governo sejam permanentemente informados sobre assuntos de seus interesses;</w:t>
      </w:r>
    </w:p>
    <w:p w14:paraId="5F2450D5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VI - analisar e tratar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para produ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o de relat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rios contendo informa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es de interesse do Governador do Estado e do Secret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rio de Governo;</w:t>
      </w:r>
    </w:p>
    <w:p w14:paraId="0F3DDD2A" w14:textId="77777777" w:rsidR="00F402BE" w:rsidRPr="00491D3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91D31">
        <w:rPr>
          <w:rFonts w:ascii="Helvetica" w:hAnsi="Helvetica"/>
          <w:b/>
          <w:bCs/>
          <w:color w:val="009900"/>
          <w:sz w:val="22"/>
          <w:szCs w:val="22"/>
        </w:rPr>
        <w:t>VII- produzir relat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rios de apoio ao Governador do Estado e ao Secret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rio de Governo em audi</w:t>
      </w:r>
      <w:r w:rsidRPr="00491D31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491D31">
        <w:rPr>
          <w:rFonts w:ascii="Helvetica" w:hAnsi="Helvetica"/>
          <w:b/>
          <w:bCs/>
          <w:color w:val="009900"/>
          <w:sz w:val="22"/>
          <w:szCs w:val="22"/>
        </w:rPr>
        <w:t>ncias, eventos e viagens.".</w:t>
      </w:r>
    </w:p>
    <w:p w14:paraId="66574CAF" w14:textId="4B36B418" w:rsidR="00491D31" w:rsidRDefault="00491D31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66.016, de 15 de setembro de 2021</w:t>
      </w:r>
    </w:p>
    <w:p w14:paraId="535A494E" w14:textId="05CEB736" w:rsidR="00F402BE" w:rsidRPr="00DF611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6111">
        <w:rPr>
          <w:rFonts w:ascii="Helvetica" w:hAnsi="Helvetica"/>
          <w:color w:val="000000"/>
          <w:sz w:val="22"/>
          <w:szCs w:val="22"/>
        </w:rPr>
        <w:t>Artigo 5</w:t>
      </w:r>
      <w:r w:rsidRPr="00DF6111">
        <w:rPr>
          <w:rFonts w:ascii="Calibri" w:hAnsi="Calibri" w:cs="Calibri"/>
          <w:color w:val="000000"/>
          <w:sz w:val="22"/>
          <w:szCs w:val="22"/>
        </w:rPr>
        <w:t>º</w:t>
      </w:r>
      <w:r w:rsidRPr="00DF611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DF6111">
        <w:rPr>
          <w:rFonts w:ascii="Calibri" w:hAnsi="Calibri" w:cs="Calibri"/>
          <w:color w:val="000000"/>
          <w:sz w:val="22"/>
          <w:szCs w:val="22"/>
        </w:rPr>
        <w:t>çã</w:t>
      </w:r>
      <w:r w:rsidRPr="00DF6111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DF6111">
        <w:rPr>
          <w:rFonts w:ascii="Calibri" w:hAnsi="Calibri" w:cs="Calibri"/>
          <w:color w:val="000000"/>
          <w:sz w:val="22"/>
          <w:szCs w:val="22"/>
        </w:rPr>
        <w:t>çõ</w:t>
      </w:r>
      <w:r w:rsidRPr="00DF6111">
        <w:rPr>
          <w:rFonts w:ascii="Helvetica" w:hAnsi="Helvetica"/>
          <w:color w:val="000000"/>
          <w:sz w:val="22"/>
          <w:szCs w:val="22"/>
        </w:rPr>
        <w:t>es em contr</w:t>
      </w:r>
      <w:r w:rsidRPr="00DF6111">
        <w:rPr>
          <w:rFonts w:ascii="Calibri" w:hAnsi="Calibri" w:cs="Calibri"/>
          <w:color w:val="000000"/>
          <w:sz w:val="22"/>
          <w:szCs w:val="22"/>
        </w:rPr>
        <w:t>á</w:t>
      </w:r>
      <w:r w:rsidRPr="00DF6111">
        <w:rPr>
          <w:rFonts w:ascii="Helvetica" w:hAnsi="Helvetica"/>
          <w:color w:val="000000"/>
          <w:sz w:val="22"/>
          <w:szCs w:val="22"/>
        </w:rPr>
        <w:t>rio, em especial o inciso III do artigo 15 do Decreto n</w:t>
      </w:r>
      <w:r w:rsidRPr="00DF6111">
        <w:rPr>
          <w:rFonts w:ascii="Calibri" w:hAnsi="Calibri" w:cs="Calibri"/>
          <w:color w:val="000000"/>
          <w:sz w:val="22"/>
          <w:szCs w:val="22"/>
        </w:rPr>
        <w:t>º</w:t>
      </w:r>
      <w:r w:rsidRPr="00DF6111">
        <w:rPr>
          <w:rFonts w:ascii="Helvetica" w:hAnsi="Helvetica"/>
          <w:color w:val="000000"/>
          <w:sz w:val="22"/>
          <w:szCs w:val="22"/>
        </w:rPr>
        <w:t xml:space="preserve"> 61.036, de 1</w:t>
      </w:r>
      <w:r w:rsidRPr="00DF6111">
        <w:rPr>
          <w:rFonts w:ascii="Calibri" w:hAnsi="Calibri" w:cs="Calibri"/>
          <w:color w:val="000000"/>
          <w:sz w:val="22"/>
          <w:szCs w:val="22"/>
        </w:rPr>
        <w:t>º</w:t>
      </w:r>
      <w:r w:rsidRPr="00DF6111">
        <w:rPr>
          <w:rFonts w:ascii="Helvetica" w:hAnsi="Helvetica"/>
          <w:color w:val="000000"/>
          <w:sz w:val="22"/>
          <w:szCs w:val="22"/>
        </w:rPr>
        <w:t xml:space="preserve"> de janeiro de 2015.</w:t>
      </w:r>
    </w:p>
    <w:p w14:paraId="49BB2641" w14:textId="77777777" w:rsidR="00F402BE" w:rsidRPr="00DF611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6111">
        <w:rPr>
          <w:rFonts w:ascii="Helvetica" w:hAnsi="Helvetica"/>
          <w:color w:val="000000"/>
          <w:sz w:val="22"/>
          <w:szCs w:val="22"/>
        </w:rPr>
        <w:t>Pal</w:t>
      </w:r>
      <w:r w:rsidRPr="00DF6111">
        <w:rPr>
          <w:rFonts w:ascii="Calibri" w:hAnsi="Calibri" w:cs="Calibri"/>
          <w:color w:val="000000"/>
          <w:sz w:val="22"/>
          <w:szCs w:val="22"/>
        </w:rPr>
        <w:t>á</w:t>
      </w:r>
      <w:r w:rsidRPr="00DF6111">
        <w:rPr>
          <w:rFonts w:ascii="Helvetica" w:hAnsi="Helvetica"/>
          <w:color w:val="000000"/>
          <w:sz w:val="22"/>
          <w:szCs w:val="22"/>
        </w:rPr>
        <w:t>cio dos Bandeirantes, 13 de maio de 2021</w:t>
      </w:r>
    </w:p>
    <w:p w14:paraId="2BB75B30" w14:textId="77777777" w:rsidR="00F402BE" w:rsidRPr="00DF6111" w:rsidRDefault="00F402BE" w:rsidP="00F402B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6111">
        <w:rPr>
          <w:rFonts w:ascii="Helvetica" w:hAnsi="Helvetica"/>
          <w:color w:val="000000"/>
          <w:sz w:val="22"/>
          <w:szCs w:val="22"/>
        </w:rPr>
        <w:t>JO</w:t>
      </w:r>
      <w:r w:rsidRPr="00DF6111">
        <w:rPr>
          <w:rFonts w:ascii="Calibri" w:hAnsi="Calibri" w:cs="Calibri"/>
          <w:color w:val="000000"/>
          <w:sz w:val="22"/>
          <w:szCs w:val="22"/>
        </w:rPr>
        <w:t>Ã</w:t>
      </w:r>
      <w:r w:rsidRPr="00DF6111">
        <w:rPr>
          <w:rFonts w:ascii="Helvetica" w:hAnsi="Helvetica"/>
          <w:color w:val="000000"/>
          <w:sz w:val="22"/>
          <w:szCs w:val="22"/>
        </w:rPr>
        <w:t>O DORIA</w:t>
      </w:r>
    </w:p>
    <w:sectPr w:rsidR="00F402BE" w:rsidRPr="00DF6111" w:rsidSect="00DF611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BE"/>
    <w:rsid w:val="00491D31"/>
    <w:rsid w:val="00872796"/>
    <w:rsid w:val="009D567F"/>
    <w:rsid w:val="00DF6111"/>
    <w:rsid w:val="00F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A0B3"/>
  <w15:chartTrackingRefBased/>
  <w15:docId w15:val="{A40AD679-44B7-484E-850C-34A7B34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2021-05-14T18:57:00Z</dcterms:created>
  <dcterms:modified xsi:type="dcterms:W3CDTF">2021-09-16T15:46:00Z</dcterms:modified>
</cp:coreProperties>
</file>