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55"/>
        <w:gridCol w:w="2554"/>
        <w:gridCol w:w="470"/>
        <w:gridCol w:w="522"/>
        <w:gridCol w:w="425"/>
        <w:gridCol w:w="567"/>
        <w:gridCol w:w="567"/>
        <w:gridCol w:w="470"/>
        <w:gridCol w:w="522"/>
        <w:gridCol w:w="426"/>
        <w:gridCol w:w="425"/>
        <w:gridCol w:w="425"/>
        <w:gridCol w:w="567"/>
        <w:gridCol w:w="709"/>
        <w:gridCol w:w="567"/>
        <w:gridCol w:w="107"/>
        <w:gridCol w:w="318"/>
        <w:gridCol w:w="709"/>
        <w:gridCol w:w="709"/>
        <w:gridCol w:w="708"/>
        <w:gridCol w:w="1060"/>
      </w:tblGrid>
      <w:tr w:rsidR="002B7434" w:rsidRPr="002B7434" w14:paraId="6DADA6AD" w14:textId="77777777" w:rsidTr="00583862">
        <w:trPr>
          <w:trHeight w:val="300"/>
        </w:trPr>
        <w:tc>
          <w:tcPr>
            <w:tcW w:w="137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0F03" w14:textId="4DDCA467" w:rsidR="00E20D9E" w:rsidRPr="002B7434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</w:pPr>
            <w:r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 xml:space="preserve">ANEXO </w:t>
            </w:r>
          </w:p>
        </w:tc>
      </w:tr>
      <w:tr w:rsidR="002B7434" w:rsidRPr="002B7434" w14:paraId="67D38FA9" w14:textId="77777777" w:rsidTr="00583862">
        <w:trPr>
          <w:trHeight w:val="300"/>
        </w:trPr>
        <w:tc>
          <w:tcPr>
            <w:tcW w:w="137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2AB7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</w:pPr>
            <w:r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 xml:space="preserve">a que se refere o artigo 1º do </w:t>
            </w:r>
          </w:p>
        </w:tc>
      </w:tr>
      <w:tr w:rsidR="002B7434" w:rsidRPr="002B7434" w14:paraId="169BA913" w14:textId="77777777" w:rsidTr="00583862">
        <w:trPr>
          <w:trHeight w:val="300"/>
        </w:trPr>
        <w:tc>
          <w:tcPr>
            <w:tcW w:w="1371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36CA" w14:textId="1C0CAAC9" w:rsidR="00E20D9E" w:rsidRPr="002B7434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</w:pPr>
            <w:r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 xml:space="preserve">Decreto nº </w:t>
            </w:r>
            <w:r w:rsidR="00B529B3"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>67.640</w:t>
            </w:r>
            <w:r w:rsidR="00B31990"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 xml:space="preserve"> </w:t>
            </w:r>
            <w:r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>,</w:t>
            </w:r>
            <w:r w:rsidR="00B31990"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 xml:space="preserve"> </w:t>
            </w:r>
            <w:r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 xml:space="preserve">de </w:t>
            </w:r>
            <w:r w:rsidR="00B529B3"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>06</w:t>
            </w:r>
            <w:r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 xml:space="preserve"> de </w:t>
            </w:r>
            <w:r w:rsidR="00B529B3"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>abril</w:t>
            </w:r>
            <w:r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 xml:space="preserve"> de 202</w:t>
            </w:r>
            <w:r w:rsidR="00B31990"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>3</w:t>
            </w:r>
          </w:p>
          <w:p w14:paraId="0CB1A88C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</w:pPr>
          </w:p>
        </w:tc>
      </w:tr>
      <w:tr w:rsidR="002B7434" w:rsidRPr="002B7434" w14:paraId="052EFDC1" w14:textId="77777777" w:rsidTr="00583862">
        <w:trPr>
          <w:trHeight w:val="315"/>
        </w:trPr>
        <w:tc>
          <w:tcPr>
            <w:tcW w:w="1371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09CD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</w:pPr>
            <w:r w:rsidRPr="002B7434">
              <w:rPr>
                <w:rFonts w:ascii="Courier New" w:eastAsia="Times New Roman" w:hAnsi="Courier New" w:cs="Courier New"/>
                <w:b/>
                <w:bCs/>
                <w:color w:val="009900"/>
                <w:sz w:val="20"/>
                <w:szCs w:val="20"/>
                <w:lang w:eastAsia="pt-BR"/>
              </w:rPr>
              <w:t>QUADRO DE ORGANIZAÇÃO DA POLÍCIA MILITAR (QO)</w:t>
            </w:r>
          </w:p>
        </w:tc>
      </w:tr>
      <w:tr w:rsidR="002B7434" w:rsidRPr="002B7434" w14:paraId="29B0F0DB" w14:textId="77777777" w:rsidTr="00583862">
        <w:trPr>
          <w:trHeight w:val="315"/>
        </w:trPr>
        <w:tc>
          <w:tcPr>
            <w:tcW w:w="34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98763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QUADROS</w:t>
            </w:r>
          </w:p>
        </w:tc>
        <w:tc>
          <w:tcPr>
            <w:tcW w:w="609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5BDC99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OFICIAIS</w:t>
            </w: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AA855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PRAÇAS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89B0D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TOTAL</w:t>
            </w:r>
          </w:p>
        </w:tc>
      </w:tr>
      <w:tr w:rsidR="002B7434" w:rsidRPr="002B7434" w14:paraId="189D1B67" w14:textId="77777777" w:rsidTr="00583862">
        <w:trPr>
          <w:trHeight w:val="315"/>
        </w:trPr>
        <w:tc>
          <w:tcPr>
            <w:tcW w:w="3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4BEB4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E4BB43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QOPM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F0B1D6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336EE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QOS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40A6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1FE145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Especiais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1DA0D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QPPM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F139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SOMA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10301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</w:tr>
      <w:tr w:rsidR="002B7434" w:rsidRPr="002B7434" w14:paraId="7FB46961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0F052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GRUPO DE ÓRGÃOS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5295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DAF8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48D1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42E8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294FA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F45E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Cel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80CF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TCel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43B0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Maj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3A383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Cap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93A3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Ten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08CCA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DA2D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E46A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Asp</w:t>
            </w:r>
            <w:proofErr w:type="spellEnd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8376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 xml:space="preserve">Al </w:t>
            </w: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Of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0E3F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Sten/</w:t>
            </w: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Sgt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7290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Cb</w:t>
            </w:r>
            <w:proofErr w:type="spellEnd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/</w:t>
            </w:r>
            <w:proofErr w:type="spellStart"/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Sd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CB289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A22C3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</w:tr>
      <w:tr w:rsidR="002B7434" w:rsidRPr="002B7434" w14:paraId="700DBF63" w14:textId="77777777" w:rsidTr="00583862">
        <w:trPr>
          <w:trHeight w:val="420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BA693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Cargos de provimento em comissão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247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41D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2DA4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7AB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8D2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E0A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A928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122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A1C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E348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E17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0365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1BCF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1D6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C69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C93D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D5C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81E4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3</w:t>
            </w:r>
          </w:p>
        </w:tc>
      </w:tr>
      <w:tr w:rsidR="002B7434" w:rsidRPr="002B7434" w14:paraId="3A83F84E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42B01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Órgãos de Direção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2B0E3" w14:textId="3FA72FCA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8C10B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28EE5" w14:textId="176016AA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7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E779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BF3C" w14:textId="2F42C4F9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11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361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F8C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B28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9C69" w14:textId="7E38C174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7143" w14:textId="00024604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5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00C4" w14:textId="264E057A" w:rsidR="00E20D9E" w:rsidRPr="002B7434" w:rsidRDefault="00E20D9E" w:rsidP="0010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287C" w14:textId="0370F4FF" w:rsidR="00E20D9E" w:rsidRPr="002B7434" w:rsidRDefault="00106CB6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E94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0BA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B40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6121" w14:textId="1EBC2CF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1.20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15DE" w14:textId="4CF7F129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1.9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A82F" w14:textId="4B1F5E58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2.4</w:t>
            </w:r>
            <w:r w:rsidR="00106CB6"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75</w:t>
            </w:r>
          </w:p>
        </w:tc>
      </w:tr>
      <w:tr w:rsidR="002B7434" w:rsidRPr="002B7434" w14:paraId="7CBD38E5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98B05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Órgãos de Apoio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31F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4B1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9FC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252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1CAB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A67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BF2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5E4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DAD4" w14:textId="75E4B9EC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AA1D" w14:textId="46783D45" w:rsidR="00E20D9E" w:rsidRPr="002B7434" w:rsidRDefault="00106CB6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1618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5E6E" w14:textId="2F731C75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61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4EE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669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6C5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49D71" w14:textId="430101F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1.38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8EA78" w14:textId="0DBB58B4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2.92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BF29" w14:textId="1911B1F3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3.54</w:t>
            </w:r>
            <w:r w:rsidR="00106CB6"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7</w:t>
            </w:r>
          </w:p>
        </w:tc>
      </w:tr>
      <w:tr w:rsidR="002B7434" w:rsidRPr="002B7434" w14:paraId="46D58203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CA175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Órgãos de Execução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AA725" w14:textId="5956461E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25A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194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BE0D" w14:textId="57402F3E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37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B869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1.141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7D1E" w14:textId="0D54C1D3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1.93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D42B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6199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5D45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07E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3F5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A5BB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8D3F" w14:textId="1801C00D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4.25</w:t>
            </w:r>
            <w:r w:rsidR="00106CB6"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821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0B16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A325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11.914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39C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70.426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2D6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82.340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C042" w14:textId="1489D828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86.59</w:t>
            </w:r>
            <w:r w:rsidR="00106CB6"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6</w:t>
            </w:r>
          </w:p>
        </w:tc>
      </w:tr>
      <w:tr w:rsidR="002B7434" w:rsidRPr="002B7434" w14:paraId="1462158D" w14:textId="77777777" w:rsidTr="00583862">
        <w:trPr>
          <w:trHeight w:val="315"/>
        </w:trPr>
        <w:tc>
          <w:tcPr>
            <w:tcW w:w="8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E9855C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Assessorias Policial-Militares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CCDA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Poder Executivo Estadual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840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39F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8E4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52A4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D23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818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0965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4C10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EFF1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05D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9F58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359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602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4F19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6036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C76E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B685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FCB2B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223</w:t>
            </w:r>
          </w:p>
        </w:tc>
      </w:tr>
      <w:tr w:rsidR="002B7434" w:rsidRPr="002B7434" w14:paraId="74A0E7BB" w14:textId="77777777" w:rsidTr="00583862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18F7A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F937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Assembleia Legislativa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67C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D25D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1D1C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4789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2BD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6FA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9C7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D89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145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3345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A1F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D38F8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788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0C02B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910B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2B67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F9ED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E932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87</w:t>
            </w:r>
          </w:p>
        </w:tc>
      </w:tr>
      <w:tr w:rsidR="002B7434" w:rsidRPr="002B7434" w14:paraId="2C584D62" w14:textId="77777777" w:rsidTr="00583862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6EE96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E1DC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Tribunal de Justiça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487F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00C4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F70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BAE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0C1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452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42C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2B2A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688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8FB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E0F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BC8E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86B3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6EB0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2A27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06B6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6228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70DC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294</w:t>
            </w:r>
          </w:p>
        </w:tc>
      </w:tr>
      <w:tr w:rsidR="002B7434" w:rsidRPr="002B7434" w14:paraId="205D7228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D6405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063B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Tribunal de Justiça Militar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ED49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5DA1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A22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B1A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B34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B60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111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E58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1A3B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58A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29E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1323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BFB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70DB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52D1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EF4D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2B158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A586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56</w:t>
            </w:r>
          </w:p>
        </w:tc>
      </w:tr>
      <w:tr w:rsidR="002B7434" w:rsidRPr="002B7434" w14:paraId="717EE4A5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1382E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19C6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Tribunal de Contas do Estado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8B5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23E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D4D1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9FA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9EA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7D266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F697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D24C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16B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5DAD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85A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351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EDB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09C1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1FBA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0C7FB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4C18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029C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35</w:t>
            </w:r>
          </w:p>
        </w:tc>
      </w:tr>
      <w:tr w:rsidR="002B7434" w:rsidRPr="002B7434" w14:paraId="5E44137C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680BC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6A42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Procuradoria-Geral de Justiça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A6E7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D62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6698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C4C9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3E9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06F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39B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3C1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6948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D16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E6E7C" w14:textId="62BD8AC5" w:rsidR="00E20D9E" w:rsidRPr="002B7434" w:rsidRDefault="00106CB6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58C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7F1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657D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3CB3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6B73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0B85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BB96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79</w:t>
            </w:r>
          </w:p>
        </w:tc>
      </w:tr>
      <w:tr w:rsidR="002B7434" w:rsidRPr="002B7434" w14:paraId="64AF3086" w14:textId="77777777" w:rsidTr="00583862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C53EF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FA81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Prefeitura Municipal de SP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2D1F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D1BC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EE29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7205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2B2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61E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AE45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BC1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C028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C8F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D24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C59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1A0E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755A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CB77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6152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5A43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9131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39</w:t>
            </w:r>
          </w:p>
        </w:tc>
      </w:tr>
      <w:tr w:rsidR="002B7434" w:rsidRPr="002B7434" w14:paraId="5C83CDCD" w14:textId="77777777" w:rsidTr="00583862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58196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2978" w14:textId="77777777" w:rsidR="00E20D9E" w:rsidRPr="002B7434" w:rsidRDefault="00E20D9E" w:rsidP="00583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Câmara Municipal de SP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8892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19B18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B4F9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725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D9B8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195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C877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421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054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4B40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595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8FA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027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51CC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E6CD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3415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D6A9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FC6A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21</w:t>
            </w:r>
          </w:p>
        </w:tc>
      </w:tr>
      <w:tr w:rsidR="002B7434" w:rsidRPr="002B7434" w14:paraId="580DC13A" w14:textId="77777777" w:rsidTr="00583862">
        <w:trPr>
          <w:trHeight w:val="630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B1DF8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Casa Militar do Gabinete do Governador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98D88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77D7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hAnsi="Times New Roman" w:cs="Times New Roman"/>
                <w:color w:val="0099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F6A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35E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B41C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098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513D3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65DB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398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D9F6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0432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FC5B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9EE6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CB7D9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5C59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0FD0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D9639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8E59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347</w:t>
            </w:r>
          </w:p>
        </w:tc>
      </w:tr>
      <w:tr w:rsidR="002B7434" w:rsidRPr="002B7434" w14:paraId="3D22F051" w14:textId="77777777" w:rsidTr="00583862">
        <w:trPr>
          <w:trHeight w:val="315"/>
        </w:trPr>
        <w:tc>
          <w:tcPr>
            <w:tcW w:w="3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BABE51" w14:textId="77777777" w:rsidR="00E20D9E" w:rsidRPr="002B7434" w:rsidRDefault="00E20D9E" w:rsidP="00583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TOTAL GERAL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E0A5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152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D37C8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1AE4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1.464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A8BD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2.149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432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24AE6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37D1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13B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DFB9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AA08A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89E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5.483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20FE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B664C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4A0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13.604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4AEE7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73.895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6D53F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88.319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F9924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16"/>
                <w:szCs w:val="16"/>
                <w:lang w:eastAsia="pt-BR"/>
              </w:rPr>
              <w:t>93.802</w:t>
            </w:r>
          </w:p>
        </w:tc>
      </w:tr>
      <w:tr w:rsidR="002B7434" w:rsidRPr="002B7434" w14:paraId="5805C2E7" w14:textId="77777777" w:rsidTr="00583862">
        <w:trPr>
          <w:gridAfter w:val="5"/>
          <w:wAfter w:w="3504" w:type="dxa"/>
          <w:trHeight w:val="28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A1F08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20"/>
                <w:szCs w:val="20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b/>
                <w:bCs/>
                <w:color w:val="009900"/>
                <w:sz w:val="20"/>
                <w:szCs w:val="20"/>
                <w:lang w:eastAsia="pt-BR"/>
              </w:rPr>
              <w:t>Obs.</w:t>
            </w:r>
            <w:r w:rsidRPr="002B743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95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533F3" w14:textId="77777777" w:rsidR="00E20D9E" w:rsidRPr="002B7434" w:rsidRDefault="00E20D9E" w:rsidP="00583862">
            <w:pPr>
              <w:tabs>
                <w:tab w:val="left" w:pos="223"/>
              </w:tabs>
              <w:spacing w:after="0" w:line="240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  <w:t>1) Cargos de provimento em comissão: Chefe da Casa Militar do Governador, de Comandante-Geral da Polícia Militar e de Subcomandante PM - Lei Complementar nº 1.303, de 1º de setembro de 2017;</w:t>
            </w:r>
          </w:p>
          <w:p w14:paraId="4E16B40A" w14:textId="77777777" w:rsidR="00E20D9E" w:rsidRPr="002B7434" w:rsidRDefault="00E20D9E" w:rsidP="00583862">
            <w:pPr>
              <w:spacing w:after="0" w:line="240" w:lineRule="auto"/>
              <w:ind w:left="303" w:hanging="303"/>
              <w:jc w:val="both"/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</w:pPr>
            <w:r w:rsidRPr="002B743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  <w:t xml:space="preserve">2)  O Quadro de Oficiais de Saúde (QOS) está integrado por: 1 </w:t>
            </w:r>
            <w:proofErr w:type="spellStart"/>
            <w:r w:rsidRPr="002B743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  <w:t>Cel</w:t>
            </w:r>
            <w:proofErr w:type="spellEnd"/>
            <w:r w:rsidRPr="002B743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  <w:t xml:space="preserve">; 6 </w:t>
            </w:r>
            <w:proofErr w:type="spellStart"/>
            <w:r w:rsidRPr="002B743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  <w:t>Ten</w:t>
            </w:r>
            <w:proofErr w:type="spellEnd"/>
            <w:r w:rsidRPr="002B743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B743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  <w:t>Cel</w:t>
            </w:r>
            <w:proofErr w:type="spellEnd"/>
            <w:r w:rsidRPr="002B743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  <w:t xml:space="preserve">; 31 </w:t>
            </w:r>
            <w:proofErr w:type="spellStart"/>
            <w:r w:rsidRPr="002B743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  <w:t>Maj</w:t>
            </w:r>
            <w:proofErr w:type="spellEnd"/>
            <w:r w:rsidRPr="002B7434"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  <w:t>; 103 Cap e 336 1º Ten.</w:t>
            </w:r>
          </w:p>
        </w:tc>
      </w:tr>
      <w:tr w:rsidR="00E20D9E" w:rsidRPr="002B7434" w14:paraId="08DA6641" w14:textId="77777777" w:rsidTr="00583862">
        <w:trPr>
          <w:gridAfter w:val="5"/>
          <w:wAfter w:w="3504" w:type="dxa"/>
          <w:trHeight w:val="28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2EC49" w14:textId="77777777" w:rsidR="00E20D9E" w:rsidRPr="002B7434" w:rsidRDefault="00E20D9E" w:rsidP="00583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9900"/>
                <w:sz w:val="20"/>
                <w:szCs w:val="20"/>
                <w:lang w:eastAsia="pt-BR"/>
              </w:rPr>
            </w:pPr>
          </w:p>
        </w:tc>
        <w:tc>
          <w:tcPr>
            <w:tcW w:w="95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F9A97" w14:textId="77777777" w:rsidR="00E20D9E" w:rsidRPr="002B7434" w:rsidRDefault="00E20D9E" w:rsidP="00583862">
            <w:pPr>
              <w:tabs>
                <w:tab w:val="left" w:pos="223"/>
              </w:tabs>
              <w:spacing w:after="0" w:line="240" w:lineRule="auto"/>
              <w:ind w:left="223" w:hanging="223"/>
              <w:jc w:val="both"/>
              <w:rPr>
                <w:rFonts w:ascii="Times New Roman" w:eastAsia="Times New Roman" w:hAnsi="Times New Roman" w:cs="Times New Roman"/>
                <w:color w:val="009900"/>
                <w:sz w:val="20"/>
                <w:szCs w:val="20"/>
                <w:lang w:eastAsia="pt-BR"/>
              </w:rPr>
            </w:pPr>
          </w:p>
        </w:tc>
      </w:tr>
    </w:tbl>
    <w:p w14:paraId="5898974B" w14:textId="1A78C8CD" w:rsidR="003B27F4" w:rsidRPr="002B7434" w:rsidRDefault="002B7434" w:rsidP="00165D4A">
      <w:pPr>
        <w:rPr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67.974, de 21 de setembro de 2023</w:t>
      </w:r>
    </w:p>
    <w:sectPr w:rsidR="003B27F4" w:rsidRPr="002B7434" w:rsidSect="00944D7C">
      <w:pgSz w:w="16838" w:h="11906" w:orient="landscape"/>
      <w:pgMar w:top="567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9E"/>
    <w:rsid w:val="00106CB6"/>
    <w:rsid w:val="00165D4A"/>
    <w:rsid w:val="002B7434"/>
    <w:rsid w:val="003B27F4"/>
    <w:rsid w:val="00495674"/>
    <w:rsid w:val="00683252"/>
    <w:rsid w:val="00944D7C"/>
    <w:rsid w:val="00B31990"/>
    <w:rsid w:val="00B529B3"/>
    <w:rsid w:val="00CD67F8"/>
    <w:rsid w:val="00E2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7062"/>
  <w15:chartTrackingRefBased/>
  <w15:docId w15:val="{1343E285-4623-430A-B810-69759443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9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cp:lastPrinted>2023-04-03T14:42:00Z</cp:lastPrinted>
  <dcterms:created xsi:type="dcterms:W3CDTF">2023-04-11T14:36:00Z</dcterms:created>
  <dcterms:modified xsi:type="dcterms:W3CDTF">2023-09-22T14:11:00Z</dcterms:modified>
</cp:coreProperties>
</file>