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CDAC" w14:textId="77777777" w:rsidR="00E24869" w:rsidRPr="002C2177" w:rsidRDefault="00E24869" w:rsidP="00E2486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217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2177">
        <w:rPr>
          <w:rFonts w:ascii="Calibri" w:hAnsi="Calibri" w:cs="Calibri"/>
          <w:b/>
          <w:bCs/>
          <w:sz w:val="22"/>
          <w:szCs w:val="22"/>
        </w:rPr>
        <w:t>º</w:t>
      </w:r>
      <w:r w:rsidRPr="002C2177">
        <w:rPr>
          <w:rFonts w:ascii="Helvetica" w:hAnsi="Helvetica" w:cs="Courier New"/>
          <w:b/>
          <w:bCs/>
          <w:sz w:val="22"/>
          <w:szCs w:val="22"/>
        </w:rPr>
        <w:t xml:space="preserve"> 66.795, DE 30 DE MAIO DE 2022</w:t>
      </w:r>
    </w:p>
    <w:p w14:paraId="21561C9F" w14:textId="77777777" w:rsidR="00E24869" w:rsidRPr="002C2177" w:rsidRDefault="00E24869" w:rsidP="00E2486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Altera o Decreto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criado pela Lei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17.372, de 26 de maio de 2021, e d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provid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ncias correlatas</w:t>
      </w:r>
    </w:p>
    <w:p w14:paraId="7F94D121" w14:textId="77777777" w:rsidR="00E24869" w:rsidRPr="002C2177" w:rsidRDefault="00E24869" w:rsidP="00E24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GARCIA, GOVERNADOR DO ESTADO DE 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PAULO, no uso de suas atribui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legais e com fundamento no 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da Lei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17.372, de 26 de maio de 2021,</w:t>
      </w:r>
    </w:p>
    <w:p w14:paraId="0B27E93C" w14:textId="77777777" w:rsidR="00E24869" w:rsidRPr="002C2177" w:rsidRDefault="00E24869" w:rsidP="00E24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Decreta:</w:t>
      </w:r>
    </w:p>
    <w:p w14:paraId="152B5B39" w14:textId="77777777" w:rsidR="00E24869" w:rsidRPr="002C2177" w:rsidRDefault="00E24869" w:rsidP="00E24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</w:t>
      </w:r>
      <w:r w:rsidRPr="002C2177">
        <w:rPr>
          <w:rFonts w:ascii="Calibri" w:hAnsi="Calibri" w:cs="Calibri"/>
          <w:sz w:val="22"/>
          <w:szCs w:val="22"/>
        </w:rPr>
        <w:t>  </w:t>
      </w:r>
      <w:r w:rsidRPr="002C2177">
        <w:rPr>
          <w:rFonts w:ascii="Helvetica" w:hAnsi="Helvetica" w:cs="Courier New"/>
          <w:sz w:val="22"/>
          <w:szCs w:val="22"/>
        </w:rPr>
        <w:t xml:space="preserve"> O Anexo I do Decreto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65.812, de 23 de junho de 2021, passa a vigorar nos termos do Anexo que integra este decreto.</w:t>
      </w:r>
    </w:p>
    <w:p w14:paraId="3B574491" w14:textId="77777777" w:rsidR="00E24869" w:rsidRPr="002C2177" w:rsidRDefault="00E24869" w:rsidP="00E24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</w:t>
      </w:r>
      <w:r w:rsidRPr="002C2177">
        <w:rPr>
          <w:rFonts w:ascii="Calibri" w:hAnsi="Calibri" w:cs="Calibri"/>
          <w:sz w:val="22"/>
          <w:szCs w:val="22"/>
        </w:rPr>
        <w:t> 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Calibri" w:hAnsi="Calibri" w:cs="Calibri"/>
          <w:sz w:val="22"/>
          <w:szCs w:val="22"/>
        </w:rPr>
        <w:t> </w:t>
      </w:r>
      <w:r w:rsidRPr="002C2177">
        <w:rPr>
          <w:rFonts w:ascii="Helvetica" w:hAnsi="Helvetica" w:cs="Courier New"/>
          <w:sz w:val="22"/>
          <w:szCs w:val="22"/>
        </w:rPr>
        <w:t>O Secret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 de Desenvolvimento Social editar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rias ao cumprimento deste decreto.</w:t>
      </w:r>
    </w:p>
    <w:p w14:paraId="1DEE449F" w14:textId="77777777" w:rsidR="00E24869" w:rsidRPr="002C2177" w:rsidRDefault="00E24869" w:rsidP="00E24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</w:t>
      </w:r>
      <w:r w:rsidRPr="002C2177">
        <w:rPr>
          <w:rFonts w:ascii="Calibri" w:hAnsi="Calibri" w:cs="Calibri"/>
          <w:sz w:val="22"/>
          <w:szCs w:val="22"/>
        </w:rPr>
        <w:t> </w:t>
      </w:r>
      <w:r w:rsidRPr="002C2177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retroagindo seus efeitos a 20 de abril de 2022.</w:t>
      </w:r>
    </w:p>
    <w:p w14:paraId="58CB4859" w14:textId="77777777" w:rsidR="00E24869" w:rsidRPr="002C2177" w:rsidRDefault="00E24869" w:rsidP="00E24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Pal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cio dos Bandeirantes, 30 de maio de 2022</w:t>
      </w:r>
    </w:p>
    <w:p w14:paraId="09A36E34" w14:textId="77777777" w:rsidR="00E24869" w:rsidRPr="002C2177" w:rsidRDefault="00E24869" w:rsidP="00E24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</w:t>
      </w:r>
    </w:p>
    <w:p w14:paraId="5DC77BA2" w14:textId="77777777" w:rsidR="00E24869" w:rsidRPr="002C2177" w:rsidRDefault="00E24869" w:rsidP="00E2486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ANEXO</w:t>
      </w:r>
    </w:p>
    <w:p w14:paraId="48DEDF47" w14:textId="77777777" w:rsidR="00E24869" w:rsidRPr="002C2177" w:rsidRDefault="00E24869" w:rsidP="00E2486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 que se refere o artigo 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do</w:t>
      </w:r>
    </w:p>
    <w:p w14:paraId="29287013" w14:textId="77777777" w:rsidR="00E24869" w:rsidRPr="002C2177" w:rsidRDefault="00E24869" w:rsidP="00E2486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Decreto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66.795, de 30 de maio de 2022</w:t>
      </w:r>
    </w:p>
    <w:p w14:paraId="0F60551C" w14:textId="77777777" w:rsidR="00E24869" w:rsidRPr="002C2177" w:rsidRDefault="00E24869" w:rsidP="00E2486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ANEXO I</w:t>
      </w:r>
    </w:p>
    <w:p w14:paraId="7DADBC3B" w14:textId="77777777" w:rsidR="00E24869" w:rsidRPr="002C2177" w:rsidRDefault="00E24869" w:rsidP="00E2486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 que se refere o inciso VIII do artigo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do</w:t>
      </w:r>
    </w:p>
    <w:p w14:paraId="0D1B11F5" w14:textId="77777777" w:rsidR="00E24869" w:rsidRPr="002C2177" w:rsidRDefault="00E24869" w:rsidP="00E2486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Decreto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65.812, de 23 de junho de 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E24869" w:rsidRPr="002C2177" w14:paraId="32D1BFD3" w14:textId="77777777" w:rsidTr="0056361C">
        <w:tc>
          <w:tcPr>
            <w:tcW w:w="4613" w:type="dxa"/>
          </w:tcPr>
          <w:p w14:paraId="628C947B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A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çã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4614" w:type="dxa"/>
          </w:tcPr>
          <w:p w14:paraId="46292087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Vale G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á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s</w:t>
            </w:r>
          </w:p>
        </w:tc>
      </w:tr>
      <w:tr w:rsidR="00E24869" w:rsidRPr="002C2177" w14:paraId="3962119E" w14:textId="77777777" w:rsidTr="0056361C">
        <w:tc>
          <w:tcPr>
            <w:tcW w:w="4613" w:type="dxa"/>
          </w:tcPr>
          <w:p w14:paraId="33B8C0E5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Eixo Program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á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tico</w:t>
            </w:r>
          </w:p>
        </w:tc>
        <w:tc>
          <w:tcPr>
            <w:tcW w:w="4614" w:type="dxa"/>
          </w:tcPr>
          <w:p w14:paraId="51CCD05B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Assist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ê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ncia Social</w:t>
            </w:r>
          </w:p>
        </w:tc>
      </w:tr>
      <w:tr w:rsidR="00E24869" w:rsidRPr="002C2177" w14:paraId="4884E8DE" w14:textId="77777777" w:rsidTr="0056361C">
        <w:tc>
          <w:tcPr>
            <w:tcW w:w="4613" w:type="dxa"/>
          </w:tcPr>
          <w:p w14:paraId="024ABD15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Secretaria de Estado respons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á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vel</w:t>
            </w:r>
          </w:p>
        </w:tc>
        <w:tc>
          <w:tcPr>
            <w:tcW w:w="4614" w:type="dxa"/>
          </w:tcPr>
          <w:p w14:paraId="08448A93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Secretaria de Desenvolvimento Social</w:t>
            </w:r>
          </w:p>
        </w:tc>
      </w:tr>
      <w:tr w:rsidR="00E24869" w:rsidRPr="002C2177" w14:paraId="67218FAE" w14:textId="77777777" w:rsidTr="0056361C">
        <w:tc>
          <w:tcPr>
            <w:tcW w:w="4613" w:type="dxa"/>
          </w:tcPr>
          <w:p w14:paraId="2DE677B7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Benefici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á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rio</w:t>
            </w:r>
          </w:p>
        </w:tc>
        <w:tc>
          <w:tcPr>
            <w:tcW w:w="4614" w:type="dxa"/>
          </w:tcPr>
          <w:p w14:paraId="7D8B6152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Fam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í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 xml:space="preserve">lias inscritas no Cadastro 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Ú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 xml:space="preserve">nico para Programas Sociais do Governo Federal 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–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 xml:space="preserve"> </w:t>
            </w:r>
            <w:proofErr w:type="spellStart"/>
            <w:r w:rsidRPr="002C2177">
              <w:rPr>
                <w:rFonts w:ascii="Helvetica" w:hAnsi="Helvetica" w:cs="Courier New"/>
                <w:sz w:val="18"/>
                <w:szCs w:val="18"/>
              </w:rPr>
              <w:t>Cad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Ú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nico</w:t>
            </w:r>
            <w:proofErr w:type="spellEnd"/>
            <w:r w:rsidRPr="002C2177">
              <w:rPr>
                <w:rFonts w:ascii="Helvetica" w:hAnsi="Helvetica" w:cs="Courier New"/>
                <w:sz w:val="18"/>
                <w:szCs w:val="18"/>
              </w:rPr>
              <w:t xml:space="preserve">, que possuam renda familiar 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“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per capita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”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 xml:space="preserve"> mensal de at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é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 xml:space="preserve"> R$ 178,00 (cento e setenta e oito reais) e n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ã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o tenham recebido benef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í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 xml:space="preserve">cios do Programa Federal 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“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Bolsa Fam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í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lia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”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 xml:space="preserve"> no ano de 2021 </w:t>
            </w:r>
          </w:p>
        </w:tc>
      </w:tr>
      <w:tr w:rsidR="00E24869" w:rsidRPr="002C2177" w14:paraId="23800FFA" w14:textId="77777777" w:rsidTr="0056361C">
        <w:tc>
          <w:tcPr>
            <w:tcW w:w="4613" w:type="dxa"/>
          </w:tcPr>
          <w:p w14:paraId="0D920106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Valor por benefici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á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rio</w:t>
            </w:r>
          </w:p>
        </w:tc>
        <w:tc>
          <w:tcPr>
            <w:tcW w:w="4614" w:type="dxa"/>
          </w:tcPr>
          <w:p w14:paraId="353DEB7E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R$ 110,00 (cento e dez reais) para aquisi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çã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o de g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á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s de cozinha (g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á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s liquefeito de petr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ó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leo-GLP) necess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á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rio para a prepara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çã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o de alimentos</w:t>
            </w:r>
          </w:p>
        </w:tc>
      </w:tr>
      <w:tr w:rsidR="00E24869" w:rsidRPr="002C2177" w14:paraId="138AEBE1" w14:textId="77777777" w:rsidTr="0056361C">
        <w:tc>
          <w:tcPr>
            <w:tcW w:w="4613" w:type="dxa"/>
          </w:tcPr>
          <w:p w14:paraId="02F19D13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Periodicidade do Pagamento das Parcelas</w:t>
            </w:r>
          </w:p>
        </w:tc>
        <w:tc>
          <w:tcPr>
            <w:tcW w:w="4614" w:type="dxa"/>
          </w:tcPr>
          <w:p w14:paraId="0A239EAC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Bimestral</w:t>
            </w:r>
          </w:p>
        </w:tc>
      </w:tr>
      <w:tr w:rsidR="00E24869" w:rsidRPr="002C2177" w14:paraId="13AC26CB" w14:textId="77777777" w:rsidTr="0056361C">
        <w:tc>
          <w:tcPr>
            <w:tcW w:w="4613" w:type="dxa"/>
          </w:tcPr>
          <w:p w14:paraId="5387D478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Vig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ê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ncia m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á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xima do benef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í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cio</w:t>
            </w:r>
          </w:p>
        </w:tc>
        <w:tc>
          <w:tcPr>
            <w:tcW w:w="4614" w:type="dxa"/>
          </w:tcPr>
          <w:p w14:paraId="1CEEE3F6" w14:textId="77777777" w:rsidR="00E24869" w:rsidRPr="002C2177" w:rsidRDefault="00E24869" w:rsidP="005636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C2177">
              <w:rPr>
                <w:rFonts w:ascii="Helvetica" w:hAnsi="Helvetica" w:cs="Courier New"/>
                <w:sz w:val="18"/>
                <w:szCs w:val="18"/>
              </w:rPr>
              <w:t>Exerc</w:t>
            </w:r>
            <w:r w:rsidRPr="002C2177">
              <w:rPr>
                <w:rFonts w:ascii="Calibri" w:hAnsi="Calibri" w:cs="Calibri"/>
                <w:sz w:val="18"/>
                <w:szCs w:val="18"/>
              </w:rPr>
              <w:t>í</w:t>
            </w:r>
            <w:r w:rsidRPr="002C2177">
              <w:rPr>
                <w:rFonts w:ascii="Helvetica" w:hAnsi="Helvetica" w:cs="Courier New"/>
                <w:sz w:val="18"/>
                <w:szCs w:val="18"/>
              </w:rPr>
              <w:t>cio de 2022</w:t>
            </w:r>
          </w:p>
        </w:tc>
      </w:tr>
    </w:tbl>
    <w:p w14:paraId="733DDD58" w14:textId="77777777" w:rsidR="00E36FCE" w:rsidRDefault="00E36FCE" w:rsidP="00592AC9">
      <w:pPr>
        <w:pStyle w:val="TextosemFormatao"/>
        <w:spacing w:beforeLines="60" w:before="144" w:afterLines="60" w:after="144"/>
        <w:ind w:firstLine="1418"/>
        <w:jc w:val="both"/>
      </w:pPr>
    </w:p>
    <w:sectPr w:rsidR="00E36FCE" w:rsidSect="00E2486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69"/>
    <w:rsid w:val="00592AC9"/>
    <w:rsid w:val="00E24869"/>
    <w:rsid w:val="00E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8503"/>
  <w15:chartTrackingRefBased/>
  <w15:docId w15:val="{3BE5B9FD-A7C2-46DD-8A46-AC4782D6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8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24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24869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E2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2022-05-31T15:10:00Z</dcterms:created>
  <dcterms:modified xsi:type="dcterms:W3CDTF">2022-05-31T15:11:00Z</dcterms:modified>
</cp:coreProperties>
</file>