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A7E9" w14:textId="77777777" w:rsidR="00755156" w:rsidRPr="00D332B7" w:rsidRDefault="00755156" w:rsidP="00D332B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32B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32B7">
        <w:rPr>
          <w:rFonts w:ascii="Calibri" w:hAnsi="Calibri" w:cs="Calibri"/>
          <w:b/>
          <w:bCs/>
          <w:sz w:val="22"/>
          <w:szCs w:val="22"/>
        </w:rPr>
        <w:t>º</w:t>
      </w:r>
      <w:r w:rsidRPr="00D332B7">
        <w:rPr>
          <w:rFonts w:ascii="Helvetica" w:hAnsi="Helvetica" w:cs="Courier New"/>
          <w:b/>
          <w:bCs/>
          <w:sz w:val="22"/>
          <w:szCs w:val="22"/>
        </w:rPr>
        <w:t xml:space="preserve"> 67.514, DE 24 DE FEVEREIRO DE 2023</w:t>
      </w:r>
    </w:p>
    <w:p w14:paraId="50548776" w14:textId="77777777" w:rsidR="00755156" w:rsidRPr="00755156" w:rsidRDefault="00755156" w:rsidP="00D332B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Declara de interesse social, para fins de desapropria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parte do im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vel situado no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Sebasti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o, necess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ria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implanta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programa habitacional, e d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provid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ncias correlatas.</w:t>
      </w:r>
    </w:p>
    <w:p w14:paraId="55DD9055" w14:textId="3E6172B6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D332B7" w:rsidRPr="00755156">
        <w:rPr>
          <w:rFonts w:ascii="Helvetica" w:hAnsi="Helvetica" w:cs="Courier New"/>
          <w:sz w:val="22"/>
          <w:szCs w:val="22"/>
        </w:rPr>
        <w:t>GOVERNADOR DO ESTADO DE S</w:t>
      </w:r>
      <w:r w:rsidR="00D332B7" w:rsidRPr="00755156">
        <w:rPr>
          <w:rFonts w:ascii="Calibri" w:hAnsi="Calibri" w:cs="Calibri"/>
          <w:sz w:val="22"/>
          <w:szCs w:val="22"/>
        </w:rPr>
        <w:t>Ã</w:t>
      </w:r>
      <w:r w:rsidR="00D332B7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nos termos do disposto no inciso V dos artigos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e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da Lei federal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4.132 de 10 de setembro de 1962, </w:t>
      </w:r>
    </w:p>
    <w:p w14:paraId="2FF6FE3F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318489E9" w14:textId="495AB20F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declarado de interesse social, a fim de ser desapropriado pela Companhia de Desenvolvimento Habitacional e Urbano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Paulo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CDHU, por via amig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vel ou judicial, parte do im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vel objeto da Matr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cula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39.118 do 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de Registro de Im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veis da Comarca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Sebasti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o, parte essa consistente em 10.632,00m</w:t>
      </w:r>
      <w:r w:rsidR="00D332B7">
        <w:rPr>
          <w:rFonts w:ascii="Calibri" w:hAnsi="Calibri" w:cs="Calibri"/>
          <w:sz w:val="22"/>
          <w:szCs w:val="22"/>
        </w:rPr>
        <w:t>²</w:t>
      </w:r>
      <w:r w:rsidR="00D332B7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Helvetica" w:hAnsi="Helvetica" w:cs="Courier New"/>
          <w:sz w:val="22"/>
          <w:szCs w:val="22"/>
        </w:rPr>
        <w:t xml:space="preserve">(dez mil seiscentos e trinta e dois metros quadrados), situada no Bairro Vila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Sahy</w:t>
      </w:r>
      <w:proofErr w:type="spellEnd"/>
      <w:r w:rsidRPr="00755156">
        <w:rPr>
          <w:rFonts w:ascii="Helvetica" w:hAnsi="Helvetica" w:cs="Courier New"/>
          <w:sz w:val="22"/>
          <w:szCs w:val="22"/>
        </w:rPr>
        <w:t>, no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Sebasti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o, conforme Processo Provis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rio CDHU 205.133/16 (c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57.62.23), necess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ria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implanta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programa habitacional para fam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lias de baixa renda, e que tem in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no ponto G, ponto esse distante 505,35m do in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da Avenida Marginal - Km 172, percorrendo a divisa da propriedade dos herdeiros de Os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rio Jorge dos Santos; do ponto G, segue na dist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240,00m, confrontando com a propriedade dos herdeiros de Os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rio Jorge dos Santos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encontrar o ponto H1; desse ponto, deflete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esquerda e segue na dist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de 44,30m, confrontando com a 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rea remanescente da Matr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cula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39.118 do 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de Registro de Im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veis da Comarca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Sebasti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encontrar o ponto I1; desse ponto, deflete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esquerda na dist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240,00m, confrontando com a propriedade de Eg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dio Jorge dos Santos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encontrar o ponto J; e desse ponto, deflete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esquerda e segue na dist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44,30m, confrontando com a Estrada de Rodagem Rio Santos (Rodovia BR-101),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atingir o ponto G, in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da presente descri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44AB6D03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 Companhia de Desenvolvimento Habitacional e Urbano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Paulo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CDHU autorizada a invocar o car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ter de urg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no processo judicial de desapropria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posteriores.</w:t>
      </w:r>
    </w:p>
    <w:p w14:paraId="7F81DCDC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presente decreto correr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por conta de verba pr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pria da Companhia de Desenvolvimento Habitacional e Urbano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Paulo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CDHU.</w:t>
      </w:r>
    </w:p>
    <w:p w14:paraId="3402DCC8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Exclui-se da presente declara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as 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reas p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blicas inseridas no pol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gono descrito no artigo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deste decreto.</w:t>
      </w:r>
    </w:p>
    <w:p w14:paraId="6CDCBE0B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6B73A095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24 de fevereiro de 2023.</w:t>
      </w:r>
    </w:p>
    <w:p w14:paraId="4DE4663F" w14:textId="77777777" w:rsidR="00755156" w:rsidRPr="00755156" w:rsidRDefault="00755156" w:rsidP="00755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sectPr w:rsidR="00755156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56"/>
    <w:rsid w:val="002517FD"/>
    <w:rsid w:val="00755156"/>
    <w:rsid w:val="00A40D80"/>
    <w:rsid w:val="00D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4D3A"/>
  <w15:chartTrackingRefBased/>
  <w15:docId w15:val="{B0B86F74-7DFA-4A55-A75D-4B0432B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51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51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2023-02-28T13:36:00Z</dcterms:created>
  <dcterms:modified xsi:type="dcterms:W3CDTF">2023-02-28T13:55:00Z</dcterms:modified>
</cp:coreProperties>
</file>