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1ED5" w14:textId="77777777" w:rsidR="00AF25FF" w:rsidRPr="00AF25FF" w:rsidRDefault="00AF25FF" w:rsidP="00AF25FF">
      <w:pPr>
        <w:jc w:val="center"/>
        <w:rPr>
          <w:rFonts w:cs="Courier New"/>
          <w:b/>
          <w:bCs/>
        </w:rPr>
      </w:pPr>
      <w:r w:rsidRPr="00AF25FF">
        <w:rPr>
          <w:rFonts w:cs="Courier New"/>
          <w:b/>
          <w:bCs/>
        </w:rPr>
        <w:t>DECRETO Nº 66.810, DE 2 DE JUNHO DE 2022</w:t>
      </w:r>
    </w:p>
    <w:p w14:paraId="0F20A7C6" w14:textId="77777777" w:rsidR="00AF25FF" w:rsidRPr="00AF25FF" w:rsidRDefault="00AF25FF" w:rsidP="00AF25FF">
      <w:pPr>
        <w:spacing w:before="60" w:after="60" w:line="240" w:lineRule="auto"/>
        <w:ind w:left="3686"/>
        <w:jc w:val="both"/>
        <w:rPr>
          <w:rFonts w:cs="Courier New"/>
        </w:rPr>
      </w:pPr>
      <w:r w:rsidRPr="00AF25FF">
        <w:rPr>
          <w:rFonts w:cs="Courier New"/>
        </w:rPr>
        <w:t xml:space="preserve">Cria, na Secretaria da Cultura e Economia Criativa, o Museu das Culturas Indígenas, como núcleo integrante do Museu Histórico e Pedagógico Índia </w:t>
      </w:r>
      <w:proofErr w:type="spellStart"/>
      <w:r w:rsidRPr="00AF25FF">
        <w:rPr>
          <w:rFonts w:cs="Courier New"/>
        </w:rPr>
        <w:t>Vanuíre</w:t>
      </w:r>
      <w:proofErr w:type="spellEnd"/>
      <w:r w:rsidRPr="00AF25FF">
        <w:rPr>
          <w:rFonts w:cs="Courier New"/>
        </w:rPr>
        <w:t>, e dá providências correlatas</w:t>
      </w:r>
    </w:p>
    <w:p w14:paraId="72D11AF6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>RODRIGO GARCIA, Governador do Estado de São Paulo, no uso de suas atribuições legais,</w:t>
      </w:r>
    </w:p>
    <w:p w14:paraId="5B044CDF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>Decreta:</w:t>
      </w:r>
    </w:p>
    <w:p w14:paraId="4F05EA71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 xml:space="preserve">Artigo 1º - Fica criado o Museu das Culturas Indígenas, como núcleo integrante do Museu Histórico e Pedagógico Índia </w:t>
      </w:r>
      <w:proofErr w:type="spellStart"/>
      <w:r w:rsidRPr="00AF25FF">
        <w:rPr>
          <w:rFonts w:cs="Courier New"/>
        </w:rPr>
        <w:t>Vanuíre</w:t>
      </w:r>
      <w:proofErr w:type="spellEnd"/>
      <w:r w:rsidRPr="00AF25FF">
        <w:rPr>
          <w:rFonts w:cs="Courier New"/>
        </w:rPr>
        <w:t>, equipamento cultural da Unidade de Preservação do Patrimônio Museológico da Secretaria da Cultura e Economia Criativa.</w:t>
      </w:r>
    </w:p>
    <w:p w14:paraId="30FFCC51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>Artigo 2º - Ficam acrescentados ao Decreto nº 50.941, de 5 de julho de 2006, os dispositivos adiante relacionados, com a seguinte redação:</w:t>
      </w:r>
    </w:p>
    <w:p w14:paraId="604DFC0B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 xml:space="preserve">I – </w:t>
      </w:r>
      <w:proofErr w:type="gramStart"/>
      <w:r w:rsidRPr="00AF25FF">
        <w:rPr>
          <w:rFonts w:cs="Courier New"/>
        </w:rPr>
        <w:t>ao</w:t>
      </w:r>
      <w:proofErr w:type="gramEnd"/>
      <w:r w:rsidRPr="00AF25FF">
        <w:rPr>
          <w:rFonts w:cs="Courier New"/>
        </w:rPr>
        <w:t xml:space="preserve"> inciso II do artigo 71, a alínea "s":</w:t>
      </w:r>
    </w:p>
    <w:p w14:paraId="2ACB09D0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 xml:space="preserve">"s) Museu das Culturas Indígenas, núcleo integrante do Museu Histórico e Pedagógico Índia </w:t>
      </w:r>
      <w:proofErr w:type="spellStart"/>
      <w:r w:rsidRPr="00AF25FF">
        <w:rPr>
          <w:rFonts w:cs="Courier New"/>
        </w:rPr>
        <w:t>Vanuíre</w:t>
      </w:r>
      <w:proofErr w:type="spellEnd"/>
      <w:r w:rsidRPr="00AF25FF">
        <w:rPr>
          <w:rFonts w:cs="Courier New"/>
        </w:rPr>
        <w:t>.”;</w:t>
      </w:r>
    </w:p>
    <w:p w14:paraId="4A4445E8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 xml:space="preserve">II – </w:t>
      </w:r>
      <w:proofErr w:type="gramStart"/>
      <w:r w:rsidRPr="00AF25FF">
        <w:rPr>
          <w:rFonts w:cs="Courier New"/>
        </w:rPr>
        <w:t>o</w:t>
      </w:r>
      <w:proofErr w:type="gramEnd"/>
      <w:r w:rsidRPr="00AF25FF">
        <w:rPr>
          <w:rFonts w:cs="Courier New"/>
        </w:rPr>
        <w:t xml:space="preserve"> artigo 93-E:</w:t>
      </w:r>
    </w:p>
    <w:p w14:paraId="383AAADA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 xml:space="preserve">“Artigo 93-E - O Museu Histórico e Pedagógico Índia </w:t>
      </w:r>
      <w:proofErr w:type="spellStart"/>
      <w:r w:rsidRPr="00AF25FF">
        <w:rPr>
          <w:rFonts w:cs="Courier New"/>
        </w:rPr>
        <w:t>Vanuíre</w:t>
      </w:r>
      <w:proofErr w:type="spellEnd"/>
      <w:r w:rsidRPr="00AF25FF">
        <w:rPr>
          <w:rFonts w:cs="Courier New"/>
        </w:rPr>
        <w:t xml:space="preserve"> e seu núcleo, denominado Museu das Culturas Indígenas, são instituições museológicas criadas com as finalidades, respectivamente, de:</w:t>
      </w:r>
    </w:p>
    <w:p w14:paraId="3DB9314E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 xml:space="preserve">I - </w:t>
      </w:r>
      <w:proofErr w:type="gramStart"/>
      <w:r w:rsidRPr="00AF25FF">
        <w:rPr>
          <w:rFonts w:cs="Courier New"/>
        </w:rPr>
        <w:t>preservar</w:t>
      </w:r>
      <w:proofErr w:type="gramEnd"/>
      <w:r w:rsidRPr="00AF25FF">
        <w:rPr>
          <w:rFonts w:cs="Courier New"/>
        </w:rPr>
        <w:t>, pesquisar, valorizar e comunicar o patrimônio histórico e o patrimônio etnográfico indígena, em especial o legado de povos do Oeste paulista, e promover a reflexão crítica sobre valores humanos e cidadania, levando em conta diferentes culturas e interações entre diversos grupos da sociedade;</w:t>
      </w:r>
    </w:p>
    <w:p w14:paraId="04A55B73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 xml:space="preserve">II - </w:t>
      </w:r>
      <w:proofErr w:type="gramStart"/>
      <w:r w:rsidRPr="00AF25FF">
        <w:rPr>
          <w:rFonts w:cs="Courier New"/>
        </w:rPr>
        <w:t>preservar</w:t>
      </w:r>
      <w:proofErr w:type="gramEnd"/>
      <w:r w:rsidRPr="00AF25FF">
        <w:rPr>
          <w:rFonts w:cs="Courier New"/>
        </w:rPr>
        <w:t>, pesquisar, promover, valorizar e comunicar as artes e culturas indígenas, histórias e memórias de resistência e resiliência, os conhecimentos e tecnologias dos diversos povos e etnias indígenas do Estado de São Paulo e do Brasil.”.</w:t>
      </w:r>
    </w:p>
    <w:p w14:paraId="56B203A6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>Artigo 3º - Este decreto entra em vigor na data de sua publicação.</w:t>
      </w:r>
    </w:p>
    <w:p w14:paraId="0642CBFA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>Palácio dos Bandeirantes, 2 de junho de 2022</w:t>
      </w:r>
    </w:p>
    <w:p w14:paraId="4B97F309" w14:textId="77777777" w:rsidR="00AF25FF" w:rsidRPr="00AF25FF" w:rsidRDefault="00AF25FF" w:rsidP="00AF25FF">
      <w:pPr>
        <w:jc w:val="both"/>
        <w:rPr>
          <w:rFonts w:cs="Courier New"/>
        </w:rPr>
      </w:pPr>
      <w:r w:rsidRPr="00AF25FF">
        <w:rPr>
          <w:rFonts w:cs="Courier New"/>
        </w:rPr>
        <w:t>RODRIGO GARCIA</w:t>
      </w:r>
    </w:p>
    <w:p w14:paraId="7BB4A830" w14:textId="0D565844" w:rsidR="000851BE" w:rsidRPr="000851BE" w:rsidRDefault="000851BE" w:rsidP="00AF25FF">
      <w:pPr>
        <w:spacing w:before="60" w:after="60" w:line="240" w:lineRule="auto"/>
        <w:jc w:val="both"/>
      </w:pPr>
    </w:p>
    <w:sectPr w:rsidR="000851BE" w:rsidRPr="000851B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59A"/>
    <w:rsid w:val="00C22562"/>
    <w:rsid w:val="00C230D6"/>
    <w:rsid w:val="00C23DE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2022-06-08T14:00:00Z</dcterms:created>
  <dcterms:modified xsi:type="dcterms:W3CDTF">2022-06-08T14:00:00Z</dcterms:modified>
</cp:coreProperties>
</file>