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E592" w14:textId="77777777" w:rsidR="00671772" w:rsidRPr="005B027B" w:rsidRDefault="00671772" w:rsidP="0067177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02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027B">
        <w:rPr>
          <w:rFonts w:ascii="Calibri" w:hAnsi="Calibri" w:cs="Calibri"/>
          <w:b/>
          <w:bCs/>
          <w:sz w:val="22"/>
          <w:szCs w:val="22"/>
        </w:rPr>
        <w:t>º</w:t>
      </w:r>
      <w:r w:rsidRPr="005B027B">
        <w:rPr>
          <w:rFonts w:ascii="Helvetica" w:hAnsi="Helvetica" w:cs="Courier New"/>
          <w:b/>
          <w:bCs/>
          <w:sz w:val="22"/>
          <w:szCs w:val="22"/>
        </w:rPr>
        <w:t xml:space="preserve"> 65.919, DE 10 DE AGOSTO DE 2021</w:t>
      </w:r>
    </w:p>
    <w:p w14:paraId="1B56F2D9" w14:textId="77777777" w:rsidR="00671772" w:rsidRPr="005B027B" w:rsidRDefault="00671772" w:rsidP="0067177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027B">
        <w:rPr>
          <w:rFonts w:ascii="Helvetica" w:hAnsi="Helvetica" w:cs="Courier New"/>
          <w:sz w:val="22"/>
          <w:szCs w:val="22"/>
        </w:rPr>
        <w:t>D</w:t>
      </w:r>
      <w:r w:rsidRPr="005B027B">
        <w:rPr>
          <w:rFonts w:ascii="Calibri" w:hAnsi="Calibri" w:cs="Calibri"/>
          <w:sz w:val="22"/>
          <w:szCs w:val="22"/>
        </w:rPr>
        <w:t>á</w:t>
      </w:r>
      <w:r w:rsidRPr="005B027B">
        <w:rPr>
          <w:rFonts w:ascii="Helvetica" w:hAnsi="Helvetica" w:cs="Courier New"/>
          <w:sz w:val="22"/>
          <w:szCs w:val="22"/>
        </w:rPr>
        <w:t xml:space="preserve"> nova reda</w:t>
      </w:r>
      <w:r w:rsidRPr="005B027B">
        <w:rPr>
          <w:rFonts w:ascii="Calibri" w:hAnsi="Calibri" w:cs="Calibri"/>
          <w:sz w:val="22"/>
          <w:szCs w:val="22"/>
        </w:rPr>
        <w:t>çã</w:t>
      </w:r>
      <w:r w:rsidRPr="005B027B">
        <w:rPr>
          <w:rFonts w:ascii="Helvetica" w:hAnsi="Helvetica" w:cs="Courier New"/>
          <w:sz w:val="22"/>
          <w:szCs w:val="22"/>
        </w:rPr>
        <w:t>o a dispositivos do Decreto n</w:t>
      </w:r>
      <w:r w:rsidRPr="005B027B">
        <w:rPr>
          <w:rFonts w:ascii="Calibri" w:hAnsi="Calibri" w:cs="Calibri"/>
          <w:sz w:val="22"/>
          <w:szCs w:val="22"/>
        </w:rPr>
        <w:t>º</w:t>
      </w:r>
      <w:r w:rsidRPr="005B027B">
        <w:rPr>
          <w:rFonts w:ascii="Helvetica" w:hAnsi="Helvetica" w:cs="Courier New"/>
          <w:sz w:val="22"/>
          <w:szCs w:val="22"/>
        </w:rPr>
        <w:t xml:space="preserve"> 52.080, de 22</w:t>
      </w:r>
      <w:r w:rsidRPr="005B027B">
        <w:rPr>
          <w:rFonts w:ascii="Calibri" w:hAnsi="Calibri" w:cs="Calibri"/>
          <w:sz w:val="22"/>
          <w:szCs w:val="22"/>
        </w:rPr>
        <w:t> </w:t>
      </w:r>
      <w:r w:rsidRPr="005B027B">
        <w:rPr>
          <w:rFonts w:ascii="Helvetica" w:hAnsi="Helvetica" w:cs="Courier New"/>
          <w:sz w:val="22"/>
          <w:szCs w:val="22"/>
        </w:rPr>
        <w:t>de agosto</w:t>
      </w:r>
      <w:r w:rsidRPr="005B027B">
        <w:rPr>
          <w:rFonts w:ascii="Calibri" w:hAnsi="Calibri" w:cs="Calibri"/>
          <w:sz w:val="22"/>
          <w:szCs w:val="22"/>
        </w:rPr>
        <w:t> </w:t>
      </w:r>
      <w:r w:rsidRPr="005B027B">
        <w:rPr>
          <w:rFonts w:ascii="Helvetica" w:hAnsi="Helvetica" w:cs="Courier New"/>
          <w:sz w:val="22"/>
          <w:szCs w:val="22"/>
        </w:rPr>
        <w:t xml:space="preserve">de 2007, que institui, no </w:t>
      </w:r>
      <w:r w:rsidRPr="005B027B">
        <w:rPr>
          <w:rFonts w:ascii="Calibri" w:hAnsi="Calibri" w:cs="Calibri"/>
          <w:sz w:val="22"/>
          <w:szCs w:val="22"/>
        </w:rPr>
        <w:t>â</w:t>
      </w:r>
      <w:r w:rsidRPr="005B027B">
        <w:rPr>
          <w:rFonts w:ascii="Helvetica" w:hAnsi="Helvetica" w:cs="Courier New"/>
          <w:sz w:val="22"/>
          <w:szCs w:val="22"/>
        </w:rPr>
        <w:t>mbito do Estado</w:t>
      </w:r>
      <w:r w:rsidRPr="005B027B">
        <w:rPr>
          <w:rFonts w:ascii="Calibri" w:hAnsi="Calibri" w:cs="Calibri"/>
          <w:sz w:val="22"/>
          <w:szCs w:val="22"/>
        </w:rPr>
        <w:t> </w:t>
      </w:r>
      <w:r w:rsidRPr="005B027B">
        <w:rPr>
          <w:rFonts w:ascii="Helvetica" w:hAnsi="Helvetica" w:cs="Courier New"/>
          <w:sz w:val="22"/>
          <w:szCs w:val="22"/>
        </w:rPr>
        <w:t>de</w:t>
      </w:r>
      <w:r w:rsidRPr="005B027B">
        <w:rPr>
          <w:rFonts w:ascii="Calibri" w:hAnsi="Calibri" w:cs="Calibri"/>
          <w:sz w:val="22"/>
          <w:szCs w:val="22"/>
        </w:rPr>
        <w:t> </w:t>
      </w:r>
      <w:r w:rsidRPr="005B027B">
        <w:rPr>
          <w:rFonts w:ascii="Helvetica" w:hAnsi="Helvetica" w:cs="Courier New"/>
          <w:sz w:val="22"/>
          <w:szCs w:val="22"/>
        </w:rPr>
        <w:t>S</w:t>
      </w:r>
      <w:r w:rsidRPr="005B027B">
        <w:rPr>
          <w:rFonts w:ascii="Calibri" w:hAnsi="Calibri" w:cs="Calibri"/>
          <w:sz w:val="22"/>
          <w:szCs w:val="22"/>
        </w:rPr>
        <w:t>ã</w:t>
      </w:r>
      <w:r w:rsidRPr="005B027B">
        <w:rPr>
          <w:rFonts w:ascii="Helvetica" w:hAnsi="Helvetica" w:cs="Courier New"/>
          <w:sz w:val="22"/>
          <w:szCs w:val="22"/>
        </w:rPr>
        <w:t>o Paulo, o Selo Paulista da Diversidade e d</w:t>
      </w:r>
      <w:r w:rsidRPr="005B027B">
        <w:rPr>
          <w:rFonts w:ascii="Calibri" w:hAnsi="Calibri" w:cs="Calibri"/>
          <w:sz w:val="22"/>
          <w:szCs w:val="22"/>
        </w:rPr>
        <w:t>á</w:t>
      </w:r>
      <w:r w:rsidRPr="005B027B">
        <w:rPr>
          <w:rFonts w:ascii="Helvetica" w:hAnsi="Helvetica" w:cs="Courier New"/>
          <w:sz w:val="22"/>
          <w:szCs w:val="22"/>
        </w:rPr>
        <w:t xml:space="preserve"> provid</w:t>
      </w:r>
      <w:r w:rsidRPr="005B027B">
        <w:rPr>
          <w:rFonts w:ascii="Calibri" w:hAnsi="Calibri" w:cs="Calibri"/>
          <w:sz w:val="22"/>
          <w:szCs w:val="22"/>
        </w:rPr>
        <w:t>ê</w:t>
      </w:r>
      <w:r w:rsidRPr="005B027B">
        <w:rPr>
          <w:rFonts w:ascii="Helvetica" w:hAnsi="Helvetica" w:cs="Courier New"/>
          <w:sz w:val="22"/>
          <w:szCs w:val="22"/>
        </w:rPr>
        <w:t>ncias correlatas</w:t>
      </w:r>
    </w:p>
    <w:p w14:paraId="71AF3C61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JO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023F12">
        <w:rPr>
          <w:rFonts w:ascii="Calibri" w:hAnsi="Calibri" w:cs="Calibri"/>
          <w:color w:val="009900"/>
          <w:sz w:val="22"/>
          <w:szCs w:val="22"/>
        </w:rPr>
        <w:t>çõ</w:t>
      </w:r>
      <w:r w:rsidRPr="00023F1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6AAC555D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053C200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Artigo 1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Os dispositivos adiante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indicados do Decreto n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52.080, de 22 de agosto de 2007, passam a vigorar com a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seguinte reda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8466572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I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023F1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artigo 2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FAEB28A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"Artigo 2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- O Comit</w:t>
      </w:r>
      <w:r w:rsidRPr="00023F12">
        <w:rPr>
          <w:rFonts w:ascii="Calibri" w:hAnsi="Calibri" w:cs="Calibri"/>
          <w:color w:val="009900"/>
          <w:sz w:val="22"/>
          <w:szCs w:val="22"/>
        </w:rPr>
        <w:t>ê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Gestor do Selo Paulista da Diversidade, da Secretaria de 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>mico, diretamente subordinado ao Titular da Pasta, fica organizado nos termos deste decreto."; (NR)</w:t>
      </w:r>
    </w:p>
    <w:p w14:paraId="0C040FBC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II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023F12">
        <w:rPr>
          <w:rFonts w:ascii="Helvetica" w:hAnsi="Helvetica" w:cs="Courier New"/>
          <w:color w:val="009900"/>
          <w:sz w:val="22"/>
          <w:szCs w:val="22"/>
        </w:rPr>
        <w:t>do</w:t>
      </w:r>
      <w:proofErr w:type="gramEnd"/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artigo 3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2DC4A3C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a)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o inciso I:</w:t>
      </w:r>
    </w:p>
    <w:p w14:paraId="28189659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"I - 1 (um) representante de cada uma das seguintes Secretarias de Estado:</w:t>
      </w:r>
    </w:p>
    <w:p w14:paraId="524C90CC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a) Secretaria de 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>mico, que exercer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a coordena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>o dos trabalhos;</w:t>
      </w:r>
    </w:p>
    <w:p w14:paraId="5E5BD25A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b) Secretaria de Desenvolvimento Regional;</w:t>
      </w:r>
    </w:p>
    <w:p w14:paraId="03A1A449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c) Secretaria de Governo;</w:t>
      </w:r>
    </w:p>
    <w:p w14:paraId="6B2832F9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d) Secretaria da Justi</w:t>
      </w:r>
      <w:r w:rsidRPr="00023F12">
        <w:rPr>
          <w:rFonts w:ascii="Calibri" w:hAnsi="Calibri" w:cs="Calibri"/>
          <w:color w:val="009900"/>
          <w:sz w:val="22"/>
          <w:szCs w:val="22"/>
        </w:rPr>
        <w:t>ç</w:t>
      </w:r>
      <w:r w:rsidRPr="00023F12">
        <w:rPr>
          <w:rFonts w:ascii="Helvetica" w:hAnsi="Helvetica" w:cs="Courier New"/>
          <w:color w:val="009900"/>
          <w:sz w:val="22"/>
          <w:szCs w:val="22"/>
        </w:rPr>
        <w:t>a e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Cidadania;</w:t>
      </w:r>
    </w:p>
    <w:p w14:paraId="00386BFA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e) Secretaria de Projetos, Or</w:t>
      </w:r>
      <w:r w:rsidRPr="00023F12">
        <w:rPr>
          <w:rFonts w:ascii="Calibri" w:hAnsi="Calibri" w:cs="Calibri"/>
          <w:color w:val="009900"/>
          <w:sz w:val="22"/>
          <w:szCs w:val="22"/>
        </w:rPr>
        <w:t>ç</w:t>
      </w:r>
      <w:r w:rsidRPr="00023F12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F93107E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f) Secretaria de Desenvolvimento Social;</w:t>
      </w:r>
    </w:p>
    <w:p w14:paraId="17EC6DDF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g) Secretaria dos Direitos da Pessoa com Defici</w:t>
      </w:r>
      <w:r w:rsidRPr="00023F12">
        <w:rPr>
          <w:rFonts w:ascii="Calibri" w:hAnsi="Calibri" w:cs="Calibri"/>
          <w:color w:val="009900"/>
          <w:sz w:val="22"/>
          <w:szCs w:val="22"/>
        </w:rPr>
        <w:t>ê</w:t>
      </w:r>
      <w:r w:rsidRPr="00023F12">
        <w:rPr>
          <w:rFonts w:ascii="Helvetica" w:hAnsi="Helvetica" w:cs="Courier New"/>
          <w:color w:val="009900"/>
          <w:sz w:val="22"/>
          <w:szCs w:val="22"/>
        </w:rPr>
        <w:t>ncia;"; (NR)</w:t>
      </w:r>
    </w:p>
    <w:p w14:paraId="643FB96A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b)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a al</w:t>
      </w:r>
      <w:r w:rsidRPr="00023F12">
        <w:rPr>
          <w:rFonts w:ascii="Calibri" w:hAnsi="Calibri" w:cs="Calibri"/>
          <w:color w:val="009900"/>
          <w:sz w:val="22"/>
          <w:szCs w:val="22"/>
        </w:rPr>
        <w:t>í</w:t>
      </w:r>
      <w:r w:rsidRPr="00023F12">
        <w:rPr>
          <w:rFonts w:ascii="Helvetica" w:hAnsi="Helvetica" w:cs="Courier New"/>
          <w:color w:val="009900"/>
          <w:sz w:val="22"/>
          <w:szCs w:val="22"/>
        </w:rPr>
        <w:t>nea "c" do inciso II:</w:t>
      </w:r>
    </w:p>
    <w:p w14:paraId="7BB90CC0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"c) 3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(tr</w:t>
      </w:r>
      <w:r w:rsidRPr="00023F12">
        <w:rPr>
          <w:rFonts w:ascii="Calibri" w:hAnsi="Calibri" w:cs="Calibri"/>
          <w:color w:val="009900"/>
          <w:sz w:val="22"/>
          <w:szCs w:val="22"/>
        </w:rPr>
        <w:t>ê</w:t>
      </w:r>
      <w:r w:rsidRPr="00023F12">
        <w:rPr>
          <w:rFonts w:ascii="Helvetica" w:hAnsi="Helvetica" w:cs="Courier New"/>
          <w:color w:val="009900"/>
          <w:sz w:val="22"/>
          <w:szCs w:val="22"/>
        </w:rPr>
        <w:t>s) representantes da sociedade civil, de livre escolha do Secret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rio de 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>mico."; (NR)</w:t>
      </w:r>
    </w:p>
    <w:p w14:paraId="052B0DBA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c)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023F12">
        <w:rPr>
          <w:rFonts w:ascii="Calibri" w:hAnsi="Calibri" w:cs="Calibri"/>
          <w:color w:val="009900"/>
          <w:sz w:val="22"/>
          <w:szCs w:val="22"/>
        </w:rPr>
        <w:t>§</w:t>
      </w:r>
      <w:r w:rsidRPr="00023F12">
        <w:rPr>
          <w:rFonts w:ascii="Helvetica" w:hAnsi="Helvetica" w:cs="Courier New"/>
          <w:color w:val="009900"/>
          <w:sz w:val="22"/>
          <w:szCs w:val="22"/>
        </w:rPr>
        <w:t>1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FBA424E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</w:t>
      </w:r>
      <w:r w:rsidRPr="00023F12">
        <w:rPr>
          <w:rFonts w:ascii="Calibri" w:hAnsi="Calibri" w:cs="Calibri"/>
          <w:color w:val="009900"/>
          <w:sz w:val="22"/>
          <w:szCs w:val="22"/>
        </w:rPr>
        <w:t>§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Os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membros do Comit</w:t>
      </w:r>
      <w:r w:rsidRPr="00023F12">
        <w:rPr>
          <w:rFonts w:ascii="Calibri" w:hAnsi="Calibri" w:cs="Calibri"/>
          <w:color w:val="009900"/>
          <w:sz w:val="22"/>
          <w:szCs w:val="22"/>
        </w:rPr>
        <w:t>ê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ser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 designados pelo Secret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rio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de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>mico, mediante indica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o dos Titulares ou dirigentes dos </w:t>
      </w:r>
      <w:r w:rsidRPr="00023F12">
        <w:rPr>
          <w:rFonts w:ascii="Calibri" w:hAnsi="Calibri" w:cs="Calibri"/>
          <w:color w:val="009900"/>
          <w:sz w:val="22"/>
          <w:szCs w:val="22"/>
        </w:rPr>
        <w:t>ó</w:t>
      </w:r>
      <w:r w:rsidRPr="00023F12">
        <w:rPr>
          <w:rFonts w:ascii="Helvetica" w:hAnsi="Helvetica" w:cs="Courier New"/>
          <w:color w:val="009900"/>
          <w:sz w:val="22"/>
          <w:szCs w:val="22"/>
        </w:rPr>
        <w:t>rg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os e entidades que representam, com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mandato de 2 (dois) anos, permitida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a recondu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>o."; (NR)</w:t>
      </w:r>
    </w:p>
    <w:p w14:paraId="078E8AD9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III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o inciso I do artigo 4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2715883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"I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023F12">
        <w:rPr>
          <w:rFonts w:ascii="Helvetica" w:hAnsi="Helvetica" w:cs="Courier New"/>
          <w:color w:val="009900"/>
          <w:sz w:val="22"/>
          <w:szCs w:val="22"/>
        </w:rPr>
        <w:t>assessorar</w:t>
      </w:r>
      <w:proofErr w:type="gramEnd"/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rio de 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mico nos assuntos pertinentes </w:t>
      </w:r>
      <w:r w:rsidRPr="00023F12">
        <w:rPr>
          <w:rFonts w:ascii="Calibri" w:hAnsi="Calibri" w:cs="Calibri"/>
          <w:color w:val="009900"/>
          <w:sz w:val="22"/>
          <w:szCs w:val="22"/>
        </w:rPr>
        <w:t>à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diversidade;"; (NR)</w:t>
      </w:r>
    </w:p>
    <w:p w14:paraId="515D5D79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IV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proofErr w:type="gramStart"/>
      <w:r w:rsidRPr="00023F1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"caput" do artigo 5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5D7DA88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"Artigo 5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- Compete ao Secret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rio de Desenvolvimento Econ</w:t>
      </w:r>
      <w:r w:rsidRPr="00023F12">
        <w:rPr>
          <w:rFonts w:ascii="Calibri" w:hAnsi="Calibri" w:cs="Calibri"/>
          <w:color w:val="009900"/>
          <w:sz w:val="22"/>
          <w:szCs w:val="22"/>
        </w:rPr>
        <w:t>ô</w:t>
      </w:r>
      <w:r w:rsidRPr="00023F12">
        <w:rPr>
          <w:rFonts w:ascii="Helvetica" w:hAnsi="Helvetica" w:cs="Courier New"/>
          <w:color w:val="009900"/>
          <w:sz w:val="22"/>
          <w:szCs w:val="22"/>
        </w:rPr>
        <w:t>mico, mediante resolu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>o:". (NR)</w:t>
      </w:r>
    </w:p>
    <w:p w14:paraId="44E74948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lastRenderedPageBreak/>
        <w:t>Artigo 2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Este decreto entra em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vigor na data de sua publica</w:t>
      </w:r>
      <w:r w:rsidRPr="00023F12">
        <w:rPr>
          <w:rFonts w:ascii="Calibri" w:hAnsi="Calibri" w:cs="Calibri"/>
          <w:color w:val="009900"/>
          <w:sz w:val="22"/>
          <w:szCs w:val="22"/>
        </w:rPr>
        <w:t>çã</w:t>
      </w:r>
      <w:r w:rsidRPr="00023F12">
        <w:rPr>
          <w:rFonts w:ascii="Helvetica" w:hAnsi="Helvetica" w:cs="Courier New"/>
          <w:color w:val="009900"/>
          <w:sz w:val="22"/>
          <w:szCs w:val="22"/>
        </w:rPr>
        <w:t>o,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ficando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revogadas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as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disposi</w:t>
      </w:r>
      <w:r w:rsidRPr="00023F12">
        <w:rPr>
          <w:rFonts w:ascii="Calibri" w:hAnsi="Calibri" w:cs="Calibri"/>
          <w:color w:val="009900"/>
          <w:sz w:val="22"/>
          <w:szCs w:val="22"/>
        </w:rPr>
        <w:t>çõ</w:t>
      </w:r>
      <w:r w:rsidRPr="00023F12">
        <w:rPr>
          <w:rFonts w:ascii="Helvetica" w:hAnsi="Helvetica" w:cs="Courier New"/>
          <w:color w:val="009900"/>
          <w:sz w:val="22"/>
          <w:szCs w:val="22"/>
        </w:rPr>
        <w:t>es em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contr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rio, em especial o</w:t>
      </w:r>
      <w:r w:rsidRPr="00023F12">
        <w:rPr>
          <w:rFonts w:ascii="Calibri" w:hAnsi="Calibri" w:cs="Calibri"/>
          <w:color w:val="009900"/>
          <w:sz w:val="22"/>
          <w:szCs w:val="22"/>
        </w:rPr>
        <w:t> </w:t>
      </w:r>
      <w:r w:rsidRPr="00023F12">
        <w:rPr>
          <w:rFonts w:ascii="Helvetica" w:hAnsi="Helvetica" w:cs="Courier New"/>
          <w:color w:val="009900"/>
          <w:sz w:val="22"/>
          <w:szCs w:val="22"/>
        </w:rPr>
        <w:t>Decreto n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56.799, de 1</w:t>
      </w:r>
      <w:r w:rsidRPr="00023F12">
        <w:rPr>
          <w:rFonts w:ascii="Calibri" w:hAnsi="Calibri" w:cs="Calibri"/>
          <w:color w:val="009900"/>
          <w:sz w:val="22"/>
          <w:szCs w:val="22"/>
        </w:rPr>
        <w:t>º</w:t>
      </w:r>
      <w:r w:rsidRPr="00023F12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023F12">
        <w:rPr>
          <w:rFonts w:ascii="Calibri" w:hAnsi="Calibri" w:cs="Calibri"/>
          <w:color w:val="009900"/>
          <w:sz w:val="22"/>
          <w:szCs w:val="22"/>
        </w:rPr>
        <w:t>ç</w:t>
      </w:r>
      <w:r w:rsidRPr="00023F12">
        <w:rPr>
          <w:rFonts w:ascii="Helvetica" w:hAnsi="Helvetica" w:cs="Courier New"/>
          <w:color w:val="009900"/>
          <w:sz w:val="22"/>
          <w:szCs w:val="22"/>
        </w:rPr>
        <w:t>o de 2011.</w:t>
      </w:r>
    </w:p>
    <w:p w14:paraId="77F319A2" w14:textId="77777777" w:rsidR="00671772" w:rsidRPr="00023F1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Pal</w:t>
      </w:r>
      <w:r w:rsidRPr="00023F12">
        <w:rPr>
          <w:rFonts w:ascii="Calibri" w:hAnsi="Calibri" w:cs="Calibri"/>
          <w:color w:val="009900"/>
          <w:sz w:val="22"/>
          <w:szCs w:val="22"/>
        </w:rPr>
        <w:t>á</w:t>
      </w:r>
      <w:r w:rsidRPr="00023F12">
        <w:rPr>
          <w:rFonts w:ascii="Helvetica" w:hAnsi="Helvetica" w:cs="Courier New"/>
          <w:color w:val="009900"/>
          <w:sz w:val="22"/>
          <w:szCs w:val="22"/>
        </w:rPr>
        <w:t>cio dos Bandeirantes, 10 de agosto de 2021</w:t>
      </w:r>
    </w:p>
    <w:p w14:paraId="442B4AD2" w14:textId="77777777" w:rsidR="00671772" w:rsidRDefault="0067177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023F12">
        <w:rPr>
          <w:rFonts w:ascii="Helvetica" w:hAnsi="Helvetica" w:cs="Courier New"/>
          <w:color w:val="009900"/>
          <w:sz w:val="22"/>
          <w:szCs w:val="22"/>
        </w:rPr>
        <w:t>JO</w:t>
      </w:r>
      <w:r w:rsidRPr="00023F12">
        <w:rPr>
          <w:rFonts w:ascii="Calibri" w:hAnsi="Calibri" w:cs="Calibri"/>
          <w:color w:val="009900"/>
          <w:sz w:val="22"/>
          <w:szCs w:val="22"/>
        </w:rPr>
        <w:t>Ã</w:t>
      </w:r>
      <w:r w:rsidRPr="00023F12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0DCA38C6" w14:textId="2ADD6C9A" w:rsidR="00023F12" w:rsidRPr="00023F12" w:rsidRDefault="00023F12" w:rsidP="006717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23F12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023F12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023F12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69.332, de 28 de janeiro de 2025 </w:t>
      </w:r>
    </w:p>
    <w:sectPr w:rsidR="00023F12" w:rsidRPr="00023F12" w:rsidSect="006265C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72"/>
    <w:rsid w:val="00023F12"/>
    <w:rsid w:val="00247405"/>
    <w:rsid w:val="00591DCE"/>
    <w:rsid w:val="006208CD"/>
    <w:rsid w:val="006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3CC4"/>
  <w15:chartTrackingRefBased/>
  <w15:docId w15:val="{C997C229-221A-4D9C-AC5B-3A56A86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7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17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1772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023F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2021-08-11T13:12:00Z</dcterms:created>
  <dcterms:modified xsi:type="dcterms:W3CDTF">2025-01-29T14:26:00Z</dcterms:modified>
</cp:coreProperties>
</file>