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2E60" w14:textId="444CA5D7" w:rsidR="0035417E" w:rsidRDefault="0035417E" w:rsidP="0035417E">
      <w:pPr>
        <w:spacing w:before="60" w:after="60" w:line="240" w:lineRule="auto"/>
        <w:jc w:val="center"/>
        <w:rPr>
          <w:rFonts w:cs="Courier New"/>
          <w:b/>
          <w:bCs/>
        </w:rPr>
      </w:pPr>
      <w:r w:rsidRPr="0035417E">
        <w:rPr>
          <w:rFonts w:cs="Courier New"/>
          <w:b/>
          <w:bCs/>
        </w:rPr>
        <w:t>DECRETO Nº 67.574, DE 15 DE MARÇO DE 2023</w:t>
      </w:r>
    </w:p>
    <w:p w14:paraId="4B82FBD3" w14:textId="77777777" w:rsidR="0035417E" w:rsidRPr="0035417E" w:rsidRDefault="0035417E" w:rsidP="0035417E">
      <w:pPr>
        <w:spacing w:before="60" w:after="60" w:line="240" w:lineRule="auto"/>
        <w:jc w:val="both"/>
        <w:rPr>
          <w:rFonts w:cs="Courier New"/>
        </w:rPr>
      </w:pPr>
    </w:p>
    <w:p w14:paraId="3EF409F1" w14:textId="365513FC" w:rsidR="0035417E" w:rsidRDefault="0035417E" w:rsidP="0035417E">
      <w:pPr>
        <w:spacing w:before="60" w:after="60" w:line="240" w:lineRule="auto"/>
        <w:ind w:left="3686"/>
        <w:jc w:val="both"/>
        <w:rPr>
          <w:rFonts w:cs="Courier New"/>
        </w:rPr>
      </w:pPr>
      <w:r w:rsidRPr="0035417E">
        <w:rPr>
          <w:rFonts w:cs="Courier New"/>
        </w:rPr>
        <w:t>Autoriza a Fazenda do Estado a receber, mediante permissão de uso, a título precário e gratuito, por prazo determinado, do Município de Fernandópolis, o imóvel que especifica.</w:t>
      </w:r>
    </w:p>
    <w:p w14:paraId="78EC885B" w14:textId="77777777" w:rsidR="0035417E" w:rsidRPr="0035417E" w:rsidRDefault="0035417E" w:rsidP="0035417E">
      <w:pPr>
        <w:spacing w:before="60" w:after="60" w:line="240" w:lineRule="auto"/>
        <w:ind w:left="3686"/>
        <w:jc w:val="both"/>
        <w:rPr>
          <w:rFonts w:cs="Courier New"/>
        </w:rPr>
      </w:pPr>
    </w:p>
    <w:p w14:paraId="332E4010" w14:textId="6EB681E2" w:rsidR="0035417E" w:rsidRPr="0035417E" w:rsidRDefault="0035417E" w:rsidP="0035417E">
      <w:pPr>
        <w:spacing w:before="60" w:after="60" w:line="240" w:lineRule="auto"/>
        <w:ind w:firstLine="1418"/>
        <w:jc w:val="both"/>
        <w:rPr>
          <w:rFonts w:cs="Courier New"/>
        </w:rPr>
      </w:pPr>
      <w:r w:rsidRPr="0035417E">
        <w:rPr>
          <w:rFonts w:cs="Courier New"/>
        </w:rPr>
        <w:t xml:space="preserve">TARCÍSIO DE FREITAS, </w:t>
      </w:r>
      <w:r w:rsidRPr="0035417E">
        <w:rPr>
          <w:rFonts w:cs="Courier New"/>
        </w:rPr>
        <w:t>GOVERNADOR DO ESTADO DE SÃO PAULO</w:t>
      </w:r>
      <w:r w:rsidRPr="0035417E">
        <w:rPr>
          <w:rFonts w:cs="Courier New"/>
        </w:rPr>
        <w:t>, no uso de suas atribuições legais,</w:t>
      </w:r>
    </w:p>
    <w:p w14:paraId="105C73AB" w14:textId="77777777" w:rsidR="0035417E" w:rsidRPr="0035417E" w:rsidRDefault="0035417E" w:rsidP="0035417E">
      <w:pPr>
        <w:spacing w:before="60" w:after="60" w:line="240" w:lineRule="auto"/>
        <w:ind w:firstLine="1418"/>
        <w:jc w:val="both"/>
        <w:rPr>
          <w:rFonts w:cs="Courier New"/>
        </w:rPr>
      </w:pPr>
      <w:r w:rsidRPr="0035417E">
        <w:rPr>
          <w:rFonts w:cs="Courier New"/>
        </w:rPr>
        <w:t>Decreta:</w:t>
      </w:r>
    </w:p>
    <w:p w14:paraId="45CE1008" w14:textId="77777777" w:rsidR="0035417E" w:rsidRPr="0035417E" w:rsidRDefault="0035417E" w:rsidP="0035417E">
      <w:pPr>
        <w:spacing w:before="60" w:after="60" w:line="240" w:lineRule="auto"/>
        <w:ind w:firstLine="1418"/>
        <w:jc w:val="both"/>
        <w:rPr>
          <w:rFonts w:cs="Courier New"/>
        </w:rPr>
      </w:pPr>
      <w:r w:rsidRPr="0035417E">
        <w:rPr>
          <w:rFonts w:cs="Courier New"/>
        </w:rPr>
        <w:t>Artigo 1° - Fica a Fazenda do Estado autorizada a receber, mediante permissão de uso, a título precário e gratuito, pelo prazo de 20 (vinte) anos, prorrogável por igual período, do Município de Fernandópolis, nos termos do Decreto municipal n° 5.279, de 15 de janeiro de 2007, alterado pelo Decreto n° 8.671, de 31 de julho de 2020, o imóvel localizado na Avenida Brasília, n° 555, Bairro Parque Vila Nova, no referido Município, objeto da Matrícula n° 76.866 do Ofício de Registro de Imóveis da Comarca de Fernandópolis, identificado e descrito nos autos do Processo Digital PMESP-PRC-2021/02428.</w:t>
      </w:r>
    </w:p>
    <w:p w14:paraId="0D49E37E" w14:textId="77777777" w:rsidR="0035417E" w:rsidRPr="0035417E" w:rsidRDefault="0035417E" w:rsidP="0035417E">
      <w:pPr>
        <w:spacing w:before="60" w:after="60" w:line="240" w:lineRule="auto"/>
        <w:ind w:firstLine="1418"/>
        <w:jc w:val="both"/>
        <w:rPr>
          <w:rFonts w:cs="Courier New"/>
        </w:rPr>
      </w:pPr>
      <w:r w:rsidRPr="0035417E">
        <w:rPr>
          <w:rFonts w:cs="Courier New"/>
        </w:rPr>
        <w:t>Parágrafo único – O imóvel a que alude o “caput” deste artigo destinar-se-á à Secretaria da Segurança Pública, para uso do Corpo de Bombeiros da Polícia Militar do Estado de São Paulo.</w:t>
      </w:r>
    </w:p>
    <w:p w14:paraId="66A9116B" w14:textId="77777777" w:rsidR="0035417E" w:rsidRPr="0035417E" w:rsidRDefault="0035417E" w:rsidP="0035417E">
      <w:pPr>
        <w:spacing w:before="60" w:after="60" w:line="240" w:lineRule="auto"/>
        <w:ind w:firstLine="1418"/>
        <w:jc w:val="both"/>
        <w:rPr>
          <w:rFonts w:cs="Courier New"/>
        </w:rPr>
      </w:pPr>
      <w:r w:rsidRPr="0035417E">
        <w:rPr>
          <w:rFonts w:cs="Courier New"/>
        </w:rPr>
        <w:t>Artigo 2° - A permissão de uso de que trata este decreto será efetivada por meio de termo a ser lavrado pela unidade competente da Procuradoria Geral do Estado.</w:t>
      </w:r>
    </w:p>
    <w:p w14:paraId="7F0E1BFF" w14:textId="77777777" w:rsidR="0035417E" w:rsidRPr="0035417E" w:rsidRDefault="0035417E" w:rsidP="0035417E">
      <w:pPr>
        <w:spacing w:before="60" w:after="60" w:line="240" w:lineRule="auto"/>
        <w:ind w:firstLine="1418"/>
        <w:jc w:val="both"/>
        <w:rPr>
          <w:rFonts w:cs="Courier New"/>
        </w:rPr>
      </w:pPr>
      <w:r w:rsidRPr="0035417E">
        <w:rPr>
          <w:rFonts w:cs="Courier New"/>
        </w:rPr>
        <w:t>Parágrafo único – A Fazenda do Estado poderá ser representada no instrumento a que se refere o “caput” deste artigo pelo Chefe de Gabinete da Secretaria da Segurança Pública.</w:t>
      </w:r>
    </w:p>
    <w:p w14:paraId="5B54F594" w14:textId="77777777" w:rsidR="0035417E" w:rsidRPr="0035417E" w:rsidRDefault="0035417E" w:rsidP="0035417E">
      <w:pPr>
        <w:spacing w:before="60" w:after="60" w:line="240" w:lineRule="auto"/>
        <w:ind w:firstLine="1418"/>
        <w:jc w:val="both"/>
        <w:rPr>
          <w:rFonts w:cs="Courier New"/>
        </w:rPr>
      </w:pPr>
      <w:r w:rsidRPr="0035417E">
        <w:rPr>
          <w:rFonts w:cs="Courier New"/>
        </w:rPr>
        <w:t>Artigo 3° - Este decreto entra em vigor na data de sua publicação.</w:t>
      </w:r>
    </w:p>
    <w:p w14:paraId="655E16FD" w14:textId="77777777" w:rsidR="0035417E" w:rsidRPr="0035417E" w:rsidRDefault="0035417E" w:rsidP="0035417E">
      <w:pPr>
        <w:spacing w:before="60" w:after="60" w:line="240" w:lineRule="auto"/>
        <w:ind w:firstLine="1418"/>
        <w:jc w:val="both"/>
        <w:rPr>
          <w:rFonts w:cs="Courier New"/>
        </w:rPr>
      </w:pPr>
      <w:r w:rsidRPr="0035417E">
        <w:rPr>
          <w:rFonts w:cs="Courier New"/>
        </w:rPr>
        <w:t>Palácio dos Bandeirantes, 15 de março de 2023.</w:t>
      </w:r>
    </w:p>
    <w:p w14:paraId="65A4DB26" w14:textId="77777777" w:rsidR="0035417E" w:rsidRPr="0035417E" w:rsidRDefault="0035417E" w:rsidP="0035417E">
      <w:pPr>
        <w:spacing w:before="60" w:after="60" w:line="240" w:lineRule="auto"/>
        <w:ind w:firstLine="1418"/>
        <w:jc w:val="both"/>
        <w:rPr>
          <w:rFonts w:cs="Courier New"/>
        </w:rPr>
      </w:pPr>
      <w:r w:rsidRPr="0035417E">
        <w:rPr>
          <w:rFonts w:cs="Courier New"/>
        </w:rPr>
        <w:t>TARCÍSIO DE FREITAS</w:t>
      </w:r>
    </w:p>
    <w:p w14:paraId="3E28BBA6" w14:textId="113C8342" w:rsidR="00C22A1D" w:rsidRPr="00C22A1D" w:rsidRDefault="00C22A1D" w:rsidP="0035417E">
      <w:pPr>
        <w:spacing w:before="60" w:after="60" w:line="240" w:lineRule="auto"/>
        <w:jc w:val="both"/>
      </w:pPr>
    </w:p>
    <w:sectPr w:rsidR="00C22A1D" w:rsidRPr="00C22A1D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2023-03-20T15:55:00Z</dcterms:created>
  <dcterms:modified xsi:type="dcterms:W3CDTF">2023-03-20T15:57:00Z</dcterms:modified>
</cp:coreProperties>
</file>