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629D" w14:textId="77777777" w:rsidR="008B7465" w:rsidRPr="003D282F" w:rsidRDefault="008B7465" w:rsidP="003D282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D282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D282F">
        <w:rPr>
          <w:rFonts w:ascii="Calibri" w:hAnsi="Calibri" w:cs="Calibri"/>
          <w:b/>
          <w:bCs/>
          <w:sz w:val="22"/>
          <w:szCs w:val="22"/>
        </w:rPr>
        <w:t>º</w:t>
      </w:r>
      <w:r w:rsidRPr="003D282F">
        <w:rPr>
          <w:rFonts w:ascii="Helvetica" w:hAnsi="Helvetica" w:cs="Courier New"/>
          <w:b/>
          <w:bCs/>
          <w:sz w:val="22"/>
          <w:szCs w:val="22"/>
        </w:rPr>
        <w:t xml:space="preserve"> 67.616, DE 29 DE MAR</w:t>
      </w:r>
      <w:r w:rsidRPr="003D282F">
        <w:rPr>
          <w:rFonts w:ascii="Calibri" w:hAnsi="Calibri" w:cs="Calibri"/>
          <w:b/>
          <w:bCs/>
          <w:sz w:val="22"/>
          <w:szCs w:val="22"/>
        </w:rPr>
        <w:t>Ç</w:t>
      </w:r>
      <w:r w:rsidRPr="003D282F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E03C42D" w14:textId="77777777" w:rsidR="008B7465" w:rsidRPr="00B25580" w:rsidRDefault="008B7465" w:rsidP="003D282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Disp</w:t>
      </w:r>
      <w:r w:rsidRPr="00B25580">
        <w:rPr>
          <w:rFonts w:ascii="Calibri" w:hAnsi="Calibri" w:cs="Calibri"/>
          <w:sz w:val="22"/>
          <w:szCs w:val="22"/>
        </w:rPr>
        <w:t>õ</w:t>
      </w:r>
      <w:r w:rsidRPr="00B25580">
        <w:rPr>
          <w:rFonts w:ascii="Helvetica" w:hAnsi="Helvetica" w:cs="Courier New"/>
          <w:sz w:val="22"/>
          <w:szCs w:val="22"/>
        </w:rPr>
        <w:t>e sobre a prorroga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do prazo de recolhimento do Imposto sobre Opera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 xml:space="preserve">es Relativas </w:t>
      </w:r>
      <w:r w:rsidRPr="00B25580">
        <w:rPr>
          <w:rFonts w:ascii="Calibri" w:hAnsi="Calibri" w:cs="Calibri"/>
          <w:sz w:val="22"/>
          <w:szCs w:val="22"/>
        </w:rPr>
        <w:t>à</w:t>
      </w:r>
      <w:r w:rsidRPr="00B25580">
        <w:rPr>
          <w:rFonts w:ascii="Helvetica" w:hAnsi="Helvetica" w:cs="Courier New"/>
          <w:sz w:val="22"/>
          <w:szCs w:val="22"/>
        </w:rPr>
        <w:t xml:space="preserve"> Circula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de Mercadorias e sobre Presta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de Servi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- ICMS na hip</w:t>
      </w:r>
      <w:r w:rsidRPr="00B25580">
        <w:rPr>
          <w:rFonts w:ascii="Calibri" w:hAnsi="Calibri" w:cs="Calibri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tese que especifica</w:t>
      </w:r>
    </w:p>
    <w:p w14:paraId="7189E1D4" w14:textId="69D5241F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FEL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 xml:space="preserve">CIO RAMUTH, </w:t>
      </w:r>
      <w:r w:rsidR="003D282F" w:rsidRPr="00B25580">
        <w:rPr>
          <w:rFonts w:ascii="Helvetica" w:hAnsi="Helvetica" w:cs="Courier New"/>
          <w:sz w:val="22"/>
          <w:szCs w:val="22"/>
        </w:rPr>
        <w:t>VICE-GOVERNADOR, EM EXERC</w:t>
      </w:r>
      <w:r w:rsidR="003D282F" w:rsidRPr="00B25580">
        <w:rPr>
          <w:rFonts w:ascii="Calibri" w:hAnsi="Calibri" w:cs="Calibri"/>
          <w:sz w:val="22"/>
          <w:szCs w:val="22"/>
        </w:rPr>
        <w:t>Í</w:t>
      </w:r>
      <w:r w:rsidR="003D282F" w:rsidRPr="00B25580">
        <w:rPr>
          <w:rFonts w:ascii="Helvetica" w:hAnsi="Helvetica" w:cs="Courier New"/>
          <w:sz w:val="22"/>
          <w:szCs w:val="22"/>
        </w:rPr>
        <w:t>CIO NO CARGO DE GOVERNADOR DO ESTADO DE S</w:t>
      </w:r>
      <w:r w:rsidR="003D282F" w:rsidRPr="00B25580">
        <w:rPr>
          <w:rFonts w:ascii="Calibri" w:hAnsi="Calibri" w:cs="Calibri"/>
          <w:sz w:val="22"/>
          <w:szCs w:val="22"/>
        </w:rPr>
        <w:t>Ã</w:t>
      </w:r>
      <w:r w:rsidR="003D282F" w:rsidRPr="00B25580">
        <w:rPr>
          <w:rFonts w:ascii="Helvetica" w:hAnsi="Helvetica" w:cs="Courier New"/>
          <w:sz w:val="22"/>
          <w:szCs w:val="22"/>
        </w:rPr>
        <w:t>O PAULO</w:t>
      </w:r>
      <w:r w:rsidRPr="00B25580">
        <w:rPr>
          <w:rFonts w:ascii="Helvetica" w:hAnsi="Helvetica" w:cs="Courier New"/>
          <w:sz w:val="22"/>
          <w:szCs w:val="22"/>
        </w:rPr>
        <w:t>, no uso de suas atribui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legais e tendo em vista o disposto no Conv</w:t>
      </w:r>
      <w:r w:rsidRPr="00B25580">
        <w:rPr>
          <w:rFonts w:ascii="Calibri" w:hAnsi="Calibri" w:cs="Calibri"/>
          <w:sz w:val="22"/>
          <w:szCs w:val="22"/>
        </w:rPr>
        <w:t>ê</w:t>
      </w:r>
      <w:r w:rsidRPr="00B25580">
        <w:rPr>
          <w:rFonts w:ascii="Helvetica" w:hAnsi="Helvetica" w:cs="Courier New"/>
          <w:sz w:val="22"/>
          <w:szCs w:val="22"/>
        </w:rPr>
        <w:t>nio ICMS 05/23, de 1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de mar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 de 2023, e no Decreto n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67.502, de 19 de fevereiro de 2023,</w:t>
      </w:r>
    </w:p>
    <w:p w14:paraId="51A966CB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Decreta:</w:t>
      </w:r>
    </w:p>
    <w:p w14:paraId="6AD95F6C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Artigo 1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Os contribuintes do Imposto sobre Opera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 xml:space="preserve">es Relativas </w:t>
      </w:r>
      <w:r w:rsidRPr="00B25580">
        <w:rPr>
          <w:rFonts w:ascii="Calibri" w:hAnsi="Calibri" w:cs="Calibri"/>
          <w:sz w:val="22"/>
          <w:szCs w:val="22"/>
        </w:rPr>
        <w:t>à</w:t>
      </w:r>
      <w:r w:rsidRPr="00B25580">
        <w:rPr>
          <w:rFonts w:ascii="Helvetica" w:hAnsi="Helvetica" w:cs="Courier New"/>
          <w:sz w:val="22"/>
          <w:szCs w:val="22"/>
        </w:rPr>
        <w:t xml:space="preserve"> Circula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de Mercadorias e sobre Presta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de Servi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- ICMS estabelecidos nos Munic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pios de Guaruj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, Bertioga, S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Sebasti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o, Caraguatatuba, Ilhabela e Ubatuba, 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reas que tiveram o estado de calamidade p</w:t>
      </w:r>
      <w:r w:rsidRPr="00B25580">
        <w:rPr>
          <w:rFonts w:ascii="Calibri" w:hAnsi="Calibri" w:cs="Calibri"/>
          <w:sz w:val="22"/>
          <w:szCs w:val="22"/>
        </w:rPr>
        <w:t>ú</w:t>
      </w:r>
      <w:r w:rsidRPr="00B25580">
        <w:rPr>
          <w:rFonts w:ascii="Helvetica" w:hAnsi="Helvetica" w:cs="Courier New"/>
          <w:sz w:val="22"/>
          <w:szCs w:val="22"/>
        </w:rPr>
        <w:t>blica declarado por meio do Decreto n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67.502, de 19 de fevereiro de 2023, em raz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de chuvas intensas no territ</w:t>
      </w:r>
      <w:r w:rsidRPr="00B25580">
        <w:rPr>
          <w:rFonts w:ascii="Calibri" w:hAnsi="Calibri" w:cs="Calibri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rio estadual, poder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recolher o imposto devido, sem quaisquer acr</w:t>
      </w:r>
      <w:r w:rsidRPr="00B25580">
        <w:rPr>
          <w:rFonts w:ascii="Calibri" w:hAnsi="Calibri" w:cs="Calibri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scimos, at</w:t>
      </w:r>
      <w:r w:rsidRPr="00B25580">
        <w:rPr>
          <w:rFonts w:ascii="Calibri" w:hAnsi="Calibri" w:cs="Calibri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:</w:t>
      </w:r>
    </w:p>
    <w:p w14:paraId="302E9EBB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 - 31 de agosto de 2023, relativamente aos fatos geradores ocorridos em fevereiro de 2023;</w:t>
      </w:r>
    </w:p>
    <w:p w14:paraId="078C4660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II - 29 de setembro de 2023, relativamente aos fatos geradores ocorridos em mar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 de 2023;</w:t>
      </w:r>
    </w:p>
    <w:p w14:paraId="2B748D92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III - 31 de outubro de 2023, relativamente aos fatos geradores ocorridos em abril de 2023;</w:t>
      </w:r>
    </w:p>
    <w:p w14:paraId="3167D276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IV - 30 de novembro de 2023, relativamente aos fatos geradores ocorridos em maio de 2023;</w:t>
      </w:r>
    </w:p>
    <w:p w14:paraId="7701CA16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V - 28 de dezembro de 2023, relativamente aos fatos geradores ocorridos em junho de 2023;</w:t>
      </w:r>
    </w:p>
    <w:p w14:paraId="1AB2AA4D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VI - 31 de janeiro de 2024, relativamente aos fatos geradores ocorridos em julho de 2023.</w:t>
      </w:r>
    </w:p>
    <w:p w14:paraId="533C0CA3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Artigo 2</w:t>
      </w:r>
      <w:r w:rsidRPr="00B25580">
        <w:rPr>
          <w:rFonts w:ascii="Calibri" w:hAnsi="Calibri" w:cs="Calibri"/>
          <w:sz w:val="22"/>
          <w:szCs w:val="22"/>
        </w:rPr>
        <w:t>°</w:t>
      </w:r>
      <w:r w:rsidRPr="00B25580">
        <w:rPr>
          <w:rFonts w:ascii="Helvetica" w:hAnsi="Helvetica" w:cs="Courier New"/>
          <w:sz w:val="22"/>
          <w:szCs w:val="22"/>
        </w:rPr>
        <w:t xml:space="preserve"> - O disposto neste decreto n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se aplica ao ICMS devido no desembara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 aduaneiro de mercadoria ou bem importados do exterior.</w:t>
      </w:r>
    </w:p>
    <w:p w14:paraId="41BD99B0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Artigo 3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o.</w:t>
      </w:r>
    </w:p>
    <w:p w14:paraId="21BDD1ED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Pal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cio dos Bandeirantes, 29 de mar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 de 2023.</w:t>
      </w:r>
    </w:p>
    <w:p w14:paraId="0A2B3489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FEL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CIO RAMUTH</w:t>
      </w:r>
    </w:p>
    <w:p w14:paraId="71B569B3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OF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CIO N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119/2023 - GS-SRE</w:t>
      </w:r>
    </w:p>
    <w:p w14:paraId="57A4E9EB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Senhor Vice-Governador,</w:t>
      </w:r>
    </w:p>
    <w:p w14:paraId="6CAEB9CE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Tenho a honra de encaminhar a inclusa minuta de decreto que prorroga o prazo de recolhimento do Imposto sobre Opera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 xml:space="preserve">es Relativas </w:t>
      </w:r>
      <w:r w:rsidRPr="00B25580">
        <w:rPr>
          <w:rFonts w:ascii="Calibri" w:hAnsi="Calibri" w:cs="Calibri"/>
          <w:sz w:val="22"/>
          <w:szCs w:val="22"/>
        </w:rPr>
        <w:t>à</w:t>
      </w:r>
      <w:r w:rsidRPr="00B25580">
        <w:rPr>
          <w:rFonts w:ascii="Helvetica" w:hAnsi="Helvetica" w:cs="Courier New"/>
          <w:sz w:val="22"/>
          <w:szCs w:val="22"/>
        </w:rPr>
        <w:t xml:space="preserve"> Circula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de Mercadorias e sobre Presta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de Servi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 xml:space="preserve">o - ICMS </w:t>
      </w:r>
      <w:r w:rsidRPr="00B25580">
        <w:rPr>
          <w:rFonts w:ascii="Helvetica" w:hAnsi="Helvetica" w:cs="Courier New"/>
          <w:sz w:val="22"/>
          <w:szCs w:val="22"/>
        </w:rPr>
        <w:lastRenderedPageBreak/>
        <w:t>devido pelos contribuintes estabelecidos nos munic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pios de Guaruj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, Bertioga, S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Sebasti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o, Caraguatatuba, Ilhabela e Ubatuba, sem a exig</w:t>
      </w:r>
      <w:r w:rsidRPr="00B25580">
        <w:rPr>
          <w:rFonts w:ascii="Calibri" w:hAnsi="Calibri" w:cs="Calibri"/>
          <w:sz w:val="22"/>
          <w:szCs w:val="22"/>
        </w:rPr>
        <w:t>ê</w:t>
      </w:r>
      <w:r w:rsidRPr="00B25580">
        <w:rPr>
          <w:rFonts w:ascii="Helvetica" w:hAnsi="Helvetica" w:cs="Courier New"/>
          <w:sz w:val="22"/>
          <w:szCs w:val="22"/>
        </w:rPr>
        <w:t>ncia de quaisquer acr</w:t>
      </w:r>
      <w:r w:rsidRPr="00B25580">
        <w:rPr>
          <w:rFonts w:ascii="Calibri" w:hAnsi="Calibri" w:cs="Calibri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scimos.</w:t>
      </w:r>
    </w:p>
    <w:p w14:paraId="061B0116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 medida foi autorizada pelo Conv</w:t>
      </w:r>
      <w:r w:rsidRPr="00B25580">
        <w:rPr>
          <w:rFonts w:ascii="Calibri" w:hAnsi="Calibri" w:cs="Calibri"/>
          <w:sz w:val="22"/>
          <w:szCs w:val="22"/>
        </w:rPr>
        <w:t>ê</w:t>
      </w:r>
      <w:r w:rsidRPr="00B25580">
        <w:rPr>
          <w:rFonts w:ascii="Helvetica" w:hAnsi="Helvetica" w:cs="Courier New"/>
          <w:sz w:val="22"/>
          <w:szCs w:val="22"/>
        </w:rPr>
        <w:t>nio ICMS 05/23, de 1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de mar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 de 2023, tendo em vista o estado de calamidade p</w:t>
      </w:r>
      <w:r w:rsidRPr="00B25580">
        <w:rPr>
          <w:rFonts w:ascii="Calibri" w:hAnsi="Calibri" w:cs="Calibri"/>
          <w:sz w:val="22"/>
          <w:szCs w:val="22"/>
        </w:rPr>
        <w:t>ú</w:t>
      </w:r>
      <w:r w:rsidRPr="00B25580">
        <w:rPr>
          <w:rFonts w:ascii="Helvetica" w:hAnsi="Helvetica" w:cs="Courier New"/>
          <w:sz w:val="22"/>
          <w:szCs w:val="22"/>
        </w:rPr>
        <w:t>blica declarado pelo Decreto n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67.502, de 19 de fevereiro de 2023, nas 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reas dos mun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cipios acima mencionados, em raz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de chuvas intensas no territ</w:t>
      </w:r>
      <w:r w:rsidRPr="00B25580">
        <w:rPr>
          <w:rFonts w:ascii="Calibri" w:hAnsi="Calibri" w:cs="Calibri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rio paulista.</w:t>
      </w:r>
    </w:p>
    <w:p w14:paraId="5505562C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Com essas justificativas e propondo a edi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o.</w:t>
      </w:r>
    </w:p>
    <w:p w14:paraId="48C7C421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B25580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32BC0047" w14:textId="77777777" w:rsidR="008B7465" w:rsidRPr="00B25580" w:rsidRDefault="008B7465" w:rsidP="008B74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Secret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 da Fazenda e Planejamento</w:t>
      </w:r>
    </w:p>
    <w:sectPr w:rsidR="008B7465" w:rsidRPr="00B25580" w:rsidSect="00B2558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65"/>
    <w:rsid w:val="003D282F"/>
    <w:rsid w:val="008B7465"/>
    <w:rsid w:val="00B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EA12"/>
  <w15:chartTrackingRefBased/>
  <w15:docId w15:val="{6B270A88-932B-41CA-8C7C-E9262AC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B74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74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2023-03-30T13:15:00Z</dcterms:created>
  <dcterms:modified xsi:type="dcterms:W3CDTF">2023-03-30T13:41:00Z</dcterms:modified>
</cp:coreProperties>
</file>