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A6" w:rsidRPr="00584BC6" w:rsidRDefault="00D16EA6" w:rsidP="007F0B2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84BC6">
        <w:rPr>
          <w:rFonts w:ascii="Helvetica" w:hAnsi="Helvetica" w:cs="Courier New"/>
          <w:b/>
          <w:color w:val="000000"/>
        </w:rPr>
        <w:t>DECRETO N</w:t>
      </w:r>
      <w:r w:rsidRPr="00584BC6">
        <w:rPr>
          <w:rFonts w:ascii="Courier New" w:hAnsi="Courier New" w:cs="Courier New"/>
          <w:b/>
          <w:color w:val="000000"/>
        </w:rPr>
        <w:t>º</w:t>
      </w:r>
      <w:r w:rsidRPr="00584BC6">
        <w:rPr>
          <w:rFonts w:ascii="Helvetica" w:hAnsi="Helvetica" w:cs="Courier New"/>
          <w:b/>
          <w:color w:val="000000"/>
        </w:rPr>
        <w:t xml:space="preserve"> 63.583, DE </w:t>
      </w:r>
      <w:proofErr w:type="gramStart"/>
      <w:r w:rsidRPr="00584BC6">
        <w:rPr>
          <w:rFonts w:ascii="Helvetica" w:hAnsi="Helvetica" w:cs="Courier New"/>
          <w:b/>
          <w:color w:val="000000"/>
        </w:rPr>
        <w:t>5</w:t>
      </w:r>
      <w:proofErr w:type="gramEnd"/>
      <w:r w:rsidRPr="00584BC6">
        <w:rPr>
          <w:rFonts w:ascii="Helvetica" w:hAnsi="Helvetica" w:cs="Courier New"/>
          <w:b/>
          <w:color w:val="000000"/>
        </w:rPr>
        <w:t xml:space="preserve"> DE JULHO DE 2018</w:t>
      </w:r>
    </w:p>
    <w:p w:rsidR="00D16EA6" w:rsidRPr="00584BC6" w:rsidRDefault="00D16EA6" w:rsidP="007F0B2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Autoriza a Fazenda do Estado a permitir o uso,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prec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gratu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to e pelo prazo de 10 (dez) anos, em favor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Pedregulho, do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vel que especifica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A, </w:t>
      </w:r>
      <w:r w:rsidR="007F0B21" w:rsidRPr="00584BC6">
        <w:rPr>
          <w:rFonts w:ascii="Helvetica" w:hAnsi="Helvetica" w:cs="Courier New"/>
          <w:color w:val="000000"/>
        </w:rPr>
        <w:t>GOVERNADOR DO ESTADO DE S</w:t>
      </w:r>
      <w:r w:rsidR="007F0B21" w:rsidRPr="00584BC6">
        <w:rPr>
          <w:rFonts w:ascii="Courier New" w:hAnsi="Courier New" w:cs="Courier New"/>
          <w:color w:val="000000"/>
        </w:rPr>
        <w:t>Ã</w:t>
      </w:r>
      <w:r w:rsidR="007F0B21" w:rsidRPr="00584BC6">
        <w:rPr>
          <w:rFonts w:ascii="Helvetica" w:hAnsi="Helvetica" w:cs="Courier New"/>
          <w:color w:val="000000"/>
        </w:rPr>
        <w:t>O PAULO</w:t>
      </w:r>
      <w:r w:rsidRPr="00584BC6">
        <w:rPr>
          <w:rFonts w:ascii="Helvetica" w:hAnsi="Helvetica" w:cs="Courier New"/>
          <w:color w:val="000000"/>
        </w:rPr>
        <w:t>, no uso de suas atribui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legais e a vista da manifesta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Cons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lho do Patrim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nio Imobili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Decreta: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lo prec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gratuito e por prazo indetermin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do, em favor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Pedregulho, do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 xml:space="preserve">vel que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brigou a antiga Delegacia de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cia da cidade, situado na Rua Eliseu Alves Teixeira, s/n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>, Bairro Vila Mercedes, naquele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contendo 2.550,00</w:t>
      </w:r>
      <w:proofErr w:type="spellStart"/>
      <w:r w:rsidRPr="00584BC6">
        <w:rPr>
          <w:rFonts w:ascii="Helvetica" w:hAnsi="Helvetica" w:cs="Courier New"/>
          <w:color w:val="000000"/>
        </w:rPr>
        <w:t>m</w:t>
      </w:r>
      <w:r w:rsidR="007F0B21">
        <w:rPr>
          <w:rFonts w:ascii="Times New Roman" w:hAnsi="Times New Roman" w:cs="Times New Roman"/>
          <w:color w:val="000000"/>
        </w:rPr>
        <w:t>²</w:t>
      </w:r>
      <w:proofErr w:type="spellEnd"/>
      <w:r w:rsidRPr="00584BC6">
        <w:rPr>
          <w:rFonts w:ascii="Helvetica" w:hAnsi="Helvetica" w:cs="Courier New"/>
          <w:color w:val="000000"/>
        </w:rPr>
        <w:t xml:space="preserve"> (dois mil, quinhentos e </w:t>
      </w:r>
      <w:proofErr w:type="spellStart"/>
      <w:r w:rsidRPr="00584BC6">
        <w:rPr>
          <w:rFonts w:ascii="Helvetica" w:hAnsi="Helvetica" w:cs="Courier New"/>
          <w:color w:val="000000"/>
        </w:rPr>
        <w:t>cinquenta</w:t>
      </w:r>
      <w:proofErr w:type="spellEnd"/>
      <w:r w:rsidRPr="00584BC6">
        <w:rPr>
          <w:rFonts w:ascii="Helvetica" w:hAnsi="Helvetica" w:cs="Courier New"/>
          <w:color w:val="000000"/>
        </w:rPr>
        <w:t xml:space="preserve"> metros quadrados) de terreno, sendo que a benfeit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ria j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foi demolida, cadastrado no SGI sob 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12.367, conforme identificado nos a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tos do expediente SSP Prot. GS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2.956/2017 (SG/598.817/18).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 - 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vel de que trata o "caput" deste a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tigo destinar-se-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instala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p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tio para estacioname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to de ve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culos da frota municipal.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permiss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uso de que trata este decreto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584BC6">
        <w:rPr>
          <w:rFonts w:ascii="Helvetica" w:hAnsi="Helvetica" w:cs="Courier New"/>
          <w:color w:val="000000"/>
        </w:rPr>
        <w:t>permitente</w:t>
      </w:r>
      <w:proofErr w:type="spellEnd"/>
      <w:r w:rsidRPr="00584BC6">
        <w:rPr>
          <w:rFonts w:ascii="Helvetica" w:hAnsi="Helvetica" w:cs="Courier New"/>
          <w:color w:val="000000"/>
        </w:rPr>
        <w:t>.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Este decreto entra em vigor na data de sua 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blica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o.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D16EA6" w:rsidRPr="00584BC6" w:rsidRDefault="00D16EA6" w:rsidP="00D16EA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</w:t>
      </w:r>
    </w:p>
    <w:sectPr w:rsidR="00D16EA6" w:rsidRPr="00584BC6" w:rsidSect="00584BC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16EA6"/>
    <w:rsid w:val="007F0B21"/>
    <w:rsid w:val="00D16EA6"/>
    <w:rsid w:val="00DB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2018-07-06T11:55:00Z</dcterms:created>
  <dcterms:modified xsi:type="dcterms:W3CDTF">2018-07-06T11:56:00Z</dcterms:modified>
</cp:coreProperties>
</file>