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AC" w:rsidRPr="0044203A" w:rsidRDefault="002A53AC" w:rsidP="0044203A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44203A">
        <w:rPr>
          <w:rFonts w:ascii="Helvetica" w:hAnsi="Helvetica" w:cs="Courier New"/>
          <w:b/>
          <w:color w:val="000000"/>
        </w:rPr>
        <w:t xml:space="preserve">DECRETO Nº 62.339, DE 21 DE DEZEMBRO DE </w:t>
      </w:r>
      <w:proofErr w:type="gramStart"/>
      <w:r w:rsidRPr="0044203A">
        <w:rPr>
          <w:rFonts w:ascii="Helvetica" w:hAnsi="Helvetica" w:cs="Courier New"/>
          <w:b/>
          <w:color w:val="000000"/>
        </w:rPr>
        <w:t>2016</w:t>
      </w:r>
      <w:proofErr w:type="gramEnd"/>
    </w:p>
    <w:p w:rsidR="002A53AC" w:rsidRPr="0035741A" w:rsidRDefault="002A53AC" w:rsidP="0044203A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Dispõe sobre abertura de crédito suplementar ao Orçamento Fiscal na Secretaria da Cultura, v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 xml:space="preserve">sando ao atendimento de Despesas Correntes e de </w:t>
      </w:r>
      <w:proofErr w:type="gramStart"/>
      <w:r w:rsidRPr="0035741A">
        <w:rPr>
          <w:rFonts w:ascii="Helvetica" w:hAnsi="Helvetica" w:cs="Courier New"/>
          <w:color w:val="000000"/>
        </w:rPr>
        <w:t>Capital</w:t>
      </w:r>
      <w:proofErr w:type="gramEnd"/>
    </w:p>
    <w:p w:rsidR="002A53AC" w:rsidRPr="0035741A" w:rsidRDefault="002A53AC" w:rsidP="002A53A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GERALDO ALCKMIN, </w:t>
      </w:r>
      <w:r w:rsidR="0044203A" w:rsidRPr="0035741A">
        <w:rPr>
          <w:rFonts w:ascii="Helvetica" w:hAnsi="Helvetica" w:cs="Courier New"/>
          <w:color w:val="000000"/>
        </w:rPr>
        <w:t>GOVERNADOR DO ESTADO DE SÃO PAULO</w:t>
      </w:r>
      <w:r w:rsidRPr="0035741A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2A53AC" w:rsidRPr="0035741A" w:rsidRDefault="002A53AC" w:rsidP="002A53A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Decreta:</w:t>
      </w:r>
    </w:p>
    <w:p w:rsidR="002A53AC" w:rsidRPr="0035741A" w:rsidRDefault="002A53AC" w:rsidP="002A53A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1º - Fica aberto um crédito de R$ 1.394.824,00 (</w:t>
      </w:r>
      <w:proofErr w:type="gramStart"/>
      <w:r w:rsidRPr="0035741A">
        <w:rPr>
          <w:rFonts w:ascii="Helvetica" w:hAnsi="Helvetica" w:cs="Courier New"/>
          <w:color w:val="000000"/>
        </w:rPr>
        <w:t>Hum</w:t>
      </w:r>
      <w:proofErr w:type="gramEnd"/>
      <w:r w:rsidRPr="0035741A">
        <w:rPr>
          <w:rFonts w:ascii="Helvetica" w:hAnsi="Helvetica" w:cs="Courier New"/>
          <w:color w:val="000000"/>
        </w:rPr>
        <w:t xml:space="preserve"> milhão, tr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zentos e noventa e quatro mil, oitocentos e vinte e quatro reais), suplementar ao o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çamento da Secretaria da Cultura, observando-se as classificações Institucional, Ec</w:t>
      </w:r>
      <w:r w:rsidRPr="0035741A">
        <w:rPr>
          <w:rFonts w:ascii="Helvetica" w:hAnsi="Helvetica" w:cs="Courier New"/>
          <w:color w:val="000000"/>
        </w:rPr>
        <w:t>o</w:t>
      </w:r>
      <w:r w:rsidRPr="0035741A">
        <w:rPr>
          <w:rFonts w:ascii="Helvetica" w:hAnsi="Helvetica" w:cs="Courier New"/>
          <w:color w:val="000000"/>
        </w:rPr>
        <w:t>nômica, Funcional e Programática, conforme a Tabela 1, anexa.</w:t>
      </w:r>
    </w:p>
    <w:p w:rsidR="002A53AC" w:rsidRPr="0035741A" w:rsidRDefault="002A53AC" w:rsidP="002A53A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2A53AC" w:rsidRPr="0035741A" w:rsidRDefault="002A53AC" w:rsidP="002A53A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2A53AC" w:rsidRPr="0035741A" w:rsidRDefault="002A53AC" w:rsidP="002A53A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35741A">
        <w:rPr>
          <w:rFonts w:ascii="Helvetica" w:hAnsi="Helvetica" w:cs="Courier New"/>
          <w:color w:val="000000"/>
        </w:rPr>
        <w:t>o</w:t>
      </w:r>
      <w:r w:rsidRPr="0035741A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35741A">
        <w:rPr>
          <w:rFonts w:ascii="Helvetica" w:hAnsi="Helvetica" w:cs="Courier New"/>
          <w:color w:val="000000"/>
        </w:rPr>
        <w:t>à</w:t>
      </w:r>
      <w:proofErr w:type="gramEnd"/>
      <w:r w:rsidRPr="0035741A">
        <w:rPr>
          <w:rFonts w:ascii="Helvetica" w:hAnsi="Helvetica" w:cs="Courier New"/>
          <w:color w:val="000000"/>
        </w:rPr>
        <w:t xml:space="preserve"> 30 de novembro de 2016.</w:t>
      </w:r>
    </w:p>
    <w:p w:rsidR="002A53AC" w:rsidRPr="0035741A" w:rsidRDefault="002A53AC" w:rsidP="002A53A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Palácio dos Bandeirantes, 21 de dezembro de </w:t>
      </w:r>
      <w:proofErr w:type="gramStart"/>
      <w:r w:rsidRPr="0035741A">
        <w:rPr>
          <w:rFonts w:ascii="Helvetica" w:hAnsi="Helvetica" w:cs="Courier New"/>
          <w:color w:val="000000"/>
        </w:rPr>
        <w:t>2016</w:t>
      </w:r>
      <w:proofErr w:type="gramEnd"/>
    </w:p>
    <w:p w:rsidR="002A53AC" w:rsidRPr="0035741A" w:rsidRDefault="002A53AC" w:rsidP="002A53A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GERALDO ALCKMIN</w:t>
      </w:r>
    </w:p>
    <w:p w:rsidR="002A53AC" w:rsidRPr="0035741A" w:rsidRDefault="0044203A" w:rsidP="002A53A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2A53AC" w:rsidRPr="0035741A" w:rsidSect="009B069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A53AC"/>
    <w:rsid w:val="00020FA1"/>
    <w:rsid w:val="00045E6D"/>
    <w:rsid w:val="002A53AC"/>
    <w:rsid w:val="0044203A"/>
    <w:rsid w:val="0070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2016-12-22T11:17:00Z</dcterms:created>
  <dcterms:modified xsi:type="dcterms:W3CDTF">2016-12-22T11:18:00Z</dcterms:modified>
</cp:coreProperties>
</file>