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86C1" w14:textId="77777777" w:rsidR="00E1661C" w:rsidRPr="00A87DC2" w:rsidRDefault="00E1661C" w:rsidP="00E1661C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87DC2">
        <w:rPr>
          <w:rFonts w:ascii="Helvetica" w:hAnsi="Helvetica" w:cs="Helvetica"/>
          <w:b/>
          <w:bCs/>
          <w:sz w:val="22"/>
          <w:szCs w:val="22"/>
        </w:rPr>
        <w:t>DECRETO N</w:t>
      </w:r>
      <w:r w:rsidRPr="00A87DC2">
        <w:rPr>
          <w:rFonts w:ascii="Calibri" w:hAnsi="Calibri" w:cs="Calibri"/>
          <w:b/>
          <w:bCs/>
          <w:sz w:val="22"/>
          <w:szCs w:val="22"/>
        </w:rPr>
        <w:t>º</w:t>
      </w:r>
      <w:r w:rsidRPr="00A87DC2">
        <w:rPr>
          <w:rFonts w:ascii="Helvetica" w:hAnsi="Helvetica" w:cs="Helvetica"/>
          <w:b/>
          <w:bCs/>
          <w:sz w:val="22"/>
          <w:szCs w:val="22"/>
        </w:rPr>
        <w:t xml:space="preserve"> 69.331, DE 27 DE JANEIRO DE 2025</w:t>
      </w:r>
    </w:p>
    <w:p w14:paraId="08797980" w14:textId="3345EC58" w:rsidR="00E1661C" w:rsidRPr="00A87DC2" w:rsidRDefault="00E1661C" w:rsidP="00E1661C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A87DC2">
        <w:rPr>
          <w:rFonts w:ascii="Helvetica" w:hAnsi="Helvetica" w:cs="Helvetica"/>
          <w:sz w:val="22"/>
          <w:szCs w:val="22"/>
        </w:rPr>
        <w:t>Autoriza a Fazenda do Estado a receber, mediante cess</w:t>
      </w:r>
      <w:r w:rsidRPr="00A87DC2">
        <w:rPr>
          <w:rFonts w:ascii="Calibri" w:hAnsi="Calibri" w:cs="Calibri"/>
          <w:sz w:val="22"/>
          <w:szCs w:val="22"/>
        </w:rPr>
        <w:t>ã</w:t>
      </w:r>
      <w:r w:rsidRPr="00A87DC2">
        <w:rPr>
          <w:rFonts w:ascii="Helvetica" w:hAnsi="Helvetica" w:cs="Helvetica"/>
          <w:sz w:val="22"/>
          <w:szCs w:val="22"/>
        </w:rPr>
        <w:t>o de uso, a t</w:t>
      </w:r>
      <w:r w:rsidRPr="00A87DC2">
        <w:rPr>
          <w:rFonts w:ascii="Calibri" w:hAnsi="Calibri" w:cs="Calibri"/>
          <w:sz w:val="22"/>
          <w:szCs w:val="22"/>
        </w:rPr>
        <w:t>í</w:t>
      </w:r>
      <w:r w:rsidRPr="00A87DC2">
        <w:rPr>
          <w:rFonts w:ascii="Helvetica" w:hAnsi="Helvetica" w:cs="Helvetica"/>
          <w:sz w:val="22"/>
          <w:szCs w:val="22"/>
        </w:rPr>
        <w:t>tulo oneroso e por prazo determinado,</w:t>
      </w:r>
      <w:r w:rsidRPr="00A87DC2">
        <w:rPr>
          <w:rFonts w:ascii="Calibri" w:hAnsi="Calibri" w:cs="Calibri"/>
          <w:sz w:val="22"/>
          <w:szCs w:val="22"/>
        </w:rPr>
        <w:t> </w:t>
      </w:r>
      <w:r w:rsidRPr="00A87DC2">
        <w:rPr>
          <w:rFonts w:ascii="Helvetica" w:hAnsi="Helvetica" w:cs="Helvetica"/>
          <w:sz w:val="22"/>
          <w:szCs w:val="22"/>
        </w:rPr>
        <w:t>da empresa PRS Aeroportos S/A, im</w:t>
      </w:r>
      <w:r w:rsidRPr="00A87DC2">
        <w:rPr>
          <w:rFonts w:ascii="Calibri" w:hAnsi="Calibri" w:cs="Calibri"/>
          <w:sz w:val="22"/>
          <w:szCs w:val="22"/>
        </w:rPr>
        <w:t>ó</w:t>
      </w:r>
      <w:r w:rsidRPr="00A87DC2">
        <w:rPr>
          <w:rFonts w:ascii="Helvetica" w:hAnsi="Helvetica" w:cs="Helvetica"/>
          <w:sz w:val="22"/>
          <w:szCs w:val="22"/>
        </w:rPr>
        <w:t>vel de propriedade da Uni</w:t>
      </w:r>
      <w:r w:rsidRPr="00A87DC2">
        <w:rPr>
          <w:rFonts w:ascii="Calibri" w:hAnsi="Calibri" w:cs="Calibri"/>
          <w:sz w:val="22"/>
          <w:szCs w:val="22"/>
        </w:rPr>
        <w:t>ã</w:t>
      </w:r>
      <w:r w:rsidRPr="00A87DC2">
        <w:rPr>
          <w:rFonts w:ascii="Helvetica" w:hAnsi="Helvetica" w:cs="Helvetica"/>
          <w:sz w:val="22"/>
          <w:szCs w:val="22"/>
        </w:rPr>
        <w:t>o, localizado no Munic</w:t>
      </w:r>
      <w:r w:rsidRPr="00A87DC2">
        <w:rPr>
          <w:rFonts w:ascii="Calibri" w:hAnsi="Calibri" w:cs="Calibri"/>
          <w:sz w:val="22"/>
          <w:szCs w:val="22"/>
        </w:rPr>
        <w:t>í</w:t>
      </w:r>
      <w:r w:rsidRPr="00A87DC2">
        <w:rPr>
          <w:rFonts w:ascii="Helvetica" w:hAnsi="Helvetica" w:cs="Helvetica"/>
          <w:sz w:val="22"/>
          <w:szCs w:val="22"/>
        </w:rPr>
        <w:t>pio de S</w:t>
      </w:r>
      <w:r w:rsidRPr="00A87DC2">
        <w:rPr>
          <w:rFonts w:ascii="Calibri" w:hAnsi="Calibri" w:cs="Calibri"/>
          <w:sz w:val="22"/>
          <w:szCs w:val="22"/>
        </w:rPr>
        <w:t>ã</w:t>
      </w:r>
      <w:r w:rsidRPr="00A87DC2">
        <w:rPr>
          <w:rFonts w:ascii="Helvetica" w:hAnsi="Helvetica" w:cs="Helvetica"/>
          <w:sz w:val="22"/>
          <w:szCs w:val="22"/>
        </w:rPr>
        <w:t>o Paulo.</w:t>
      </w:r>
    </w:p>
    <w:p w14:paraId="3736DFBE" w14:textId="77777777" w:rsidR="00E1661C" w:rsidRPr="00A87DC2" w:rsidRDefault="00E1661C" w:rsidP="00E1661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7DC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A87DC2">
        <w:rPr>
          <w:rFonts w:ascii="Calibri" w:hAnsi="Calibri" w:cs="Calibri"/>
          <w:b/>
          <w:bCs/>
          <w:sz w:val="22"/>
          <w:szCs w:val="22"/>
        </w:rPr>
        <w:t>Ã</w:t>
      </w:r>
      <w:r w:rsidRPr="00A87DC2">
        <w:rPr>
          <w:rFonts w:ascii="Helvetica" w:hAnsi="Helvetica" w:cs="Helvetica"/>
          <w:b/>
          <w:bCs/>
          <w:sz w:val="22"/>
          <w:szCs w:val="22"/>
        </w:rPr>
        <w:t>O PAULO,</w:t>
      </w:r>
      <w:r w:rsidRPr="00A87DC2">
        <w:rPr>
          <w:rFonts w:ascii="Calibri" w:hAnsi="Calibri" w:cs="Calibri"/>
          <w:b/>
          <w:bCs/>
          <w:sz w:val="22"/>
          <w:szCs w:val="22"/>
        </w:rPr>
        <w:t> </w:t>
      </w:r>
      <w:r w:rsidRPr="00A87DC2">
        <w:rPr>
          <w:rFonts w:ascii="Helvetica" w:hAnsi="Helvetica" w:cs="Helvetica"/>
          <w:sz w:val="22"/>
          <w:szCs w:val="22"/>
        </w:rPr>
        <w:t>no uso de suas atribui</w:t>
      </w:r>
      <w:r w:rsidRPr="00A87DC2">
        <w:rPr>
          <w:rFonts w:ascii="Calibri" w:hAnsi="Calibri" w:cs="Calibri"/>
          <w:sz w:val="22"/>
          <w:szCs w:val="22"/>
        </w:rPr>
        <w:t>çõ</w:t>
      </w:r>
      <w:r w:rsidRPr="00A87DC2">
        <w:rPr>
          <w:rFonts w:ascii="Helvetica" w:hAnsi="Helvetica" w:cs="Helvetica"/>
          <w:sz w:val="22"/>
          <w:szCs w:val="22"/>
        </w:rPr>
        <w:t xml:space="preserve">es legais e </w:t>
      </w:r>
      <w:r w:rsidRPr="00A87DC2">
        <w:rPr>
          <w:rFonts w:ascii="Calibri" w:hAnsi="Calibri" w:cs="Calibri"/>
          <w:sz w:val="22"/>
          <w:szCs w:val="22"/>
        </w:rPr>
        <w:t>à</w:t>
      </w:r>
      <w:r w:rsidRPr="00A87DC2">
        <w:rPr>
          <w:rFonts w:ascii="Helvetica" w:hAnsi="Helvetica" w:cs="Helvetica"/>
          <w:sz w:val="22"/>
          <w:szCs w:val="22"/>
        </w:rPr>
        <w:t xml:space="preserve"> vista da delibera</w:t>
      </w:r>
      <w:r w:rsidRPr="00A87DC2">
        <w:rPr>
          <w:rFonts w:ascii="Calibri" w:hAnsi="Calibri" w:cs="Calibri"/>
          <w:sz w:val="22"/>
          <w:szCs w:val="22"/>
        </w:rPr>
        <w:t>çã</w:t>
      </w:r>
      <w:r w:rsidRPr="00A87DC2">
        <w:rPr>
          <w:rFonts w:ascii="Helvetica" w:hAnsi="Helvetica" w:cs="Helvetica"/>
          <w:sz w:val="22"/>
          <w:szCs w:val="22"/>
        </w:rPr>
        <w:t>o do Conselho do Patrim</w:t>
      </w:r>
      <w:r w:rsidRPr="00A87DC2">
        <w:rPr>
          <w:rFonts w:ascii="Calibri" w:hAnsi="Calibri" w:cs="Calibri"/>
          <w:sz w:val="22"/>
          <w:szCs w:val="22"/>
        </w:rPr>
        <w:t>ô</w:t>
      </w:r>
      <w:r w:rsidRPr="00A87DC2">
        <w:rPr>
          <w:rFonts w:ascii="Helvetica" w:hAnsi="Helvetica" w:cs="Helvetica"/>
          <w:sz w:val="22"/>
          <w:szCs w:val="22"/>
        </w:rPr>
        <w:t>nio Imobili</w:t>
      </w:r>
      <w:r w:rsidRPr="00A87DC2">
        <w:rPr>
          <w:rFonts w:ascii="Calibri" w:hAnsi="Calibri" w:cs="Calibri"/>
          <w:sz w:val="22"/>
          <w:szCs w:val="22"/>
        </w:rPr>
        <w:t>á</w:t>
      </w:r>
      <w:r w:rsidRPr="00A87DC2">
        <w:rPr>
          <w:rFonts w:ascii="Helvetica" w:hAnsi="Helvetica" w:cs="Helvetica"/>
          <w:sz w:val="22"/>
          <w:szCs w:val="22"/>
        </w:rPr>
        <w:t>rio,</w:t>
      </w:r>
    </w:p>
    <w:p w14:paraId="4F32575C" w14:textId="77777777" w:rsidR="00E1661C" w:rsidRPr="00A87DC2" w:rsidRDefault="00E1661C" w:rsidP="00E1661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7DC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94E4E5F" w14:textId="1A3ADB6E" w:rsidR="00E1661C" w:rsidRPr="00A87DC2" w:rsidRDefault="00E1661C" w:rsidP="00E1661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7DC2">
        <w:rPr>
          <w:rFonts w:ascii="Helvetica" w:hAnsi="Helvetica" w:cs="Helvetica"/>
          <w:sz w:val="22"/>
          <w:szCs w:val="22"/>
        </w:rPr>
        <w:t>Artigo 1</w:t>
      </w:r>
      <w:r w:rsidRPr="00A87DC2">
        <w:rPr>
          <w:rFonts w:ascii="Calibri" w:hAnsi="Calibri" w:cs="Calibri"/>
          <w:sz w:val="22"/>
          <w:szCs w:val="22"/>
        </w:rPr>
        <w:t>°</w:t>
      </w:r>
      <w:r w:rsidRPr="00A87DC2">
        <w:rPr>
          <w:rFonts w:ascii="Helvetica" w:hAnsi="Helvetica" w:cs="Helvetica"/>
          <w:sz w:val="22"/>
          <w:szCs w:val="22"/>
        </w:rPr>
        <w:t xml:space="preserve"> - Fica a Fazenda do Estado autorizada a receber, mediante cess</w:t>
      </w:r>
      <w:r w:rsidRPr="00A87DC2">
        <w:rPr>
          <w:rFonts w:ascii="Calibri" w:hAnsi="Calibri" w:cs="Calibri"/>
          <w:sz w:val="22"/>
          <w:szCs w:val="22"/>
        </w:rPr>
        <w:t>ã</w:t>
      </w:r>
      <w:r w:rsidRPr="00A87DC2">
        <w:rPr>
          <w:rFonts w:ascii="Helvetica" w:hAnsi="Helvetica" w:cs="Helvetica"/>
          <w:sz w:val="22"/>
          <w:szCs w:val="22"/>
        </w:rPr>
        <w:t>o de uso, a t</w:t>
      </w:r>
      <w:r w:rsidRPr="00A87DC2">
        <w:rPr>
          <w:rFonts w:ascii="Calibri" w:hAnsi="Calibri" w:cs="Calibri"/>
          <w:sz w:val="22"/>
          <w:szCs w:val="22"/>
        </w:rPr>
        <w:t>í</w:t>
      </w:r>
      <w:r w:rsidRPr="00A87DC2">
        <w:rPr>
          <w:rFonts w:ascii="Helvetica" w:hAnsi="Helvetica" w:cs="Helvetica"/>
          <w:sz w:val="22"/>
          <w:szCs w:val="22"/>
        </w:rPr>
        <w:t>tulo oneroso e pelo prazo de 24 (vinte e quatro) meses, da empresa PRS Aeroportos S/A, o im</w:t>
      </w:r>
      <w:r w:rsidRPr="00A87DC2">
        <w:rPr>
          <w:rFonts w:ascii="Calibri" w:hAnsi="Calibri" w:cs="Calibri"/>
          <w:sz w:val="22"/>
          <w:szCs w:val="22"/>
        </w:rPr>
        <w:t>ó</w:t>
      </w:r>
      <w:r w:rsidRPr="00A87DC2">
        <w:rPr>
          <w:rFonts w:ascii="Helvetica" w:hAnsi="Helvetica" w:cs="Helvetica"/>
          <w:sz w:val="22"/>
          <w:szCs w:val="22"/>
        </w:rPr>
        <w:t xml:space="preserve">vel com </w:t>
      </w:r>
      <w:r w:rsidRPr="00A87DC2">
        <w:rPr>
          <w:rFonts w:ascii="Calibri" w:hAnsi="Calibri" w:cs="Calibri"/>
          <w:sz w:val="22"/>
          <w:szCs w:val="22"/>
        </w:rPr>
        <w:t>á</w:t>
      </w:r>
      <w:r w:rsidRPr="00A87DC2">
        <w:rPr>
          <w:rFonts w:ascii="Helvetica" w:hAnsi="Helvetica" w:cs="Helvetica"/>
          <w:sz w:val="22"/>
          <w:szCs w:val="22"/>
        </w:rPr>
        <w:t>rea de 540,85m</w:t>
      </w:r>
      <w:r w:rsidRPr="00A87DC2">
        <w:rPr>
          <w:rFonts w:ascii="Calibri" w:hAnsi="Calibri" w:cs="Calibri"/>
          <w:sz w:val="22"/>
          <w:szCs w:val="22"/>
        </w:rPr>
        <w:t>²</w:t>
      </w:r>
      <w:r w:rsidRPr="00A87DC2">
        <w:rPr>
          <w:rFonts w:ascii="Helvetica" w:hAnsi="Helvetica" w:cs="Helvetica"/>
          <w:sz w:val="22"/>
          <w:szCs w:val="22"/>
        </w:rPr>
        <w:t xml:space="preserve"> (quinhentos e quarenta metros quadrados e oitenta e cinco dec</w:t>
      </w:r>
      <w:r w:rsidRPr="00A87DC2">
        <w:rPr>
          <w:rFonts w:ascii="Calibri" w:hAnsi="Calibri" w:cs="Calibri"/>
          <w:sz w:val="22"/>
          <w:szCs w:val="22"/>
        </w:rPr>
        <w:t>í</w:t>
      </w:r>
      <w:r w:rsidRPr="00A87DC2">
        <w:rPr>
          <w:rFonts w:ascii="Helvetica" w:hAnsi="Helvetica" w:cs="Helvetica"/>
          <w:sz w:val="22"/>
          <w:szCs w:val="22"/>
        </w:rPr>
        <w:t>metros quadrados), localizado no Setor D, Lote 11, Pavimento E, do Aeroporto Campo de Marte, no Munic</w:t>
      </w:r>
      <w:r w:rsidRPr="00A87DC2">
        <w:rPr>
          <w:rFonts w:ascii="Calibri" w:hAnsi="Calibri" w:cs="Calibri"/>
          <w:sz w:val="22"/>
          <w:szCs w:val="22"/>
        </w:rPr>
        <w:t>í</w:t>
      </w:r>
      <w:r w:rsidRPr="00A87DC2">
        <w:rPr>
          <w:rFonts w:ascii="Helvetica" w:hAnsi="Helvetica" w:cs="Helvetica"/>
          <w:sz w:val="22"/>
          <w:szCs w:val="22"/>
        </w:rPr>
        <w:t>pio de S</w:t>
      </w:r>
      <w:r w:rsidRPr="00A87DC2">
        <w:rPr>
          <w:rFonts w:ascii="Calibri" w:hAnsi="Calibri" w:cs="Calibri"/>
          <w:sz w:val="22"/>
          <w:szCs w:val="22"/>
        </w:rPr>
        <w:t>ã</w:t>
      </w:r>
      <w:r w:rsidRPr="00A87DC2">
        <w:rPr>
          <w:rFonts w:ascii="Helvetica" w:hAnsi="Helvetica" w:cs="Helvetica"/>
          <w:sz w:val="22"/>
          <w:szCs w:val="22"/>
        </w:rPr>
        <w:t>o Paulo, bem esse de propriedade da Uni</w:t>
      </w:r>
      <w:r w:rsidRPr="00A87DC2">
        <w:rPr>
          <w:rFonts w:ascii="Calibri" w:hAnsi="Calibri" w:cs="Calibri"/>
          <w:sz w:val="22"/>
          <w:szCs w:val="22"/>
        </w:rPr>
        <w:t>ã</w:t>
      </w:r>
      <w:r w:rsidRPr="00A87DC2">
        <w:rPr>
          <w:rFonts w:ascii="Helvetica" w:hAnsi="Helvetica" w:cs="Helvetica"/>
          <w:sz w:val="22"/>
          <w:szCs w:val="22"/>
        </w:rPr>
        <w:t>o, identificado e descrito nos autos do Processo Digital 057.00233095/2024-58.</w:t>
      </w:r>
    </w:p>
    <w:p w14:paraId="2C216635" w14:textId="77777777" w:rsidR="00E1661C" w:rsidRPr="00A87DC2" w:rsidRDefault="00E1661C" w:rsidP="00E1661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7DC2">
        <w:rPr>
          <w:rFonts w:ascii="Helvetica" w:hAnsi="Helvetica" w:cs="Helvetica"/>
          <w:sz w:val="22"/>
          <w:szCs w:val="22"/>
        </w:rPr>
        <w:t>Par</w:t>
      </w:r>
      <w:r w:rsidRPr="00A87DC2">
        <w:rPr>
          <w:rFonts w:ascii="Calibri" w:hAnsi="Calibri" w:cs="Calibri"/>
          <w:sz w:val="22"/>
          <w:szCs w:val="22"/>
        </w:rPr>
        <w:t>á</w:t>
      </w:r>
      <w:r w:rsidRPr="00A87DC2">
        <w:rPr>
          <w:rFonts w:ascii="Helvetica" w:hAnsi="Helvetica" w:cs="Helvetica"/>
          <w:sz w:val="22"/>
          <w:szCs w:val="22"/>
        </w:rPr>
        <w:t xml:space="preserve">grafo </w:t>
      </w:r>
      <w:r w:rsidRPr="00A87DC2">
        <w:rPr>
          <w:rFonts w:ascii="Calibri" w:hAnsi="Calibri" w:cs="Calibri"/>
          <w:sz w:val="22"/>
          <w:szCs w:val="22"/>
        </w:rPr>
        <w:t>ú</w:t>
      </w:r>
      <w:r w:rsidRPr="00A87DC2">
        <w:rPr>
          <w:rFonts w:ascii="Helvetica" w:hAnsi="Helvetica" w:cs="Helvetica"/>
          <w:sz w:val="22"/>
          <w:szCs w:val="22"/>
        </w:rPr>
        <w:t>nico - O im</w:t>
      </w:r>
      <w:r w:rsidRPr="00A87DC2">
        <w:rPr>
          <w:rFonts w:ascii="Calibri" w:hAnsi="Calibri" w:cs="Calibri"/>
          <w:sz w:val="22"/>
          <w:szCs w:val="22"/>
        </w:rPr>
        <w:t>ó</w:t>
      </w:r>
      <w:r w:rsidRPr="00A87DC2">
        <w:rPr>
          <w:rFonts w:ascii="Helvetica" w:hAnsi="Helvetica" w:cs="Helvetica"/>
          <w:sz w:val="22"/>
          <w:szCs w:val="22"/>
        </w:rPr>
        <w:t xml:space="preserve">vel a que alude o </w:t>
      </w:r>
      <w:r w:rsidRPr="00A87DC2">
        <w:rPr>
          <w:rFonts w:ascii="Calibri" w:hAnsi="Calibri" w:cs="Calibri"/>
          <w:sz w:val="22"/>
          <w:szCs w:val="22"/>
        </w:rPr>
        <w:t>“</w:t>
      </w:r>
      <w:r w:rsidRPr="00A87DC2">
        <w:rPr>
          <w:rFonts w:ascii="Helvetica" w:hAnsi="Helvetica" w:cs="Helvetica"/>
          <w:sz w:val="22"/>
          <w:szCs w:val="22"/>
        </w:rPr>
        <w:t>caput</w:t>
      </w:r>
      <w:r w:rsidRPr="00A87DC2">
        <w:rPr>
          <w:rFonts w:ascii="Calibri" w:hAnsi="Calibri" w:cs="Calibri"/>
          <w:sz w:val="22"/>
          <w:szCs w:val="22"/>
        </w:rPr>
        <w:t>”</w:t>
      </w:r>
      <w:r w:rsidRPr="00A87DC2">
        <w:rPr>
          <w:rFonts w:ascii="Helvetica" w:hAnsi="Helvetica" w:cs="Helvetica"/>
          <w:sz w:val="22"/>
          <w:szCs w:val="22"/>
        </w:rPr>
        <w:t xml:space="preserve"> deste artigo destinar-se-</w:t>
      </w:r>
      <w:r w:rsidRPr="00A87DC2">
        <w:rPr>
          <w:rFonts w:ascii="Calibri" w:hAnsi="Calibri" w:cs="Calibri"/>
          <w:sz w:val="22"/>
          <w:szCs w:val="22"/>
        </w:rPr>
        <w:t>á</w:t>
      </w:r>
      <w:r w:rsidRPr="00A87DC2">
        <w:rPr>
          <w:rFonts w:ascii="Helvetica" w:hAnsi="Helvetica" w:cs="Helvetica"/>
          <w:sz w:val="22"/>
          <w:szCs w:val="22"/>
        </w:rPr>
        <w:t xml:space="preserve"> </w:t>
      </w:r>
      <w:r w:rsidRPr="00A87DC2">
        <w:rPr>
          <w:rFonts w:ascii="Calibri" w:hAnsi="Calibri" w:cs="Calibri"/>
          <w:sz w:val="22"/>
          <w:szCs w:val="22"/>
        </w:rPr>
        <w:t>à</w:t>
      </w:r>
      <w:r w:rsidRPr="00A87DC2">
        <w:rPr>
          <w:rFonts w:ascii="Helvetica" w:hAnsi="Helvetica" w:cs="Helvetica"/>
          <w:sz w:val="22"/>
          <w:szCs w:val="22"/>
        </w:rPr>
        <w:t xml:space="preserve"> Secretaria da Seguran</w:t>
      </w:r>
      <w:r w:rsidRPr="00A87DC2">
        <w:rPr>
          <w:rFonts w:ascii="Calibri" w:hAnsi="Calibri" w:cs="Calibri"/>
          <w:sz w:val="22"/>
          <w:szCs w:val="22"/>
        </w:rPr>
        <w:t>ç</w:t>
      </w:r>
      <w:r w:rsidRPr="00A87DC2">
        <w:rPr>
          <w:rFonts w:ascii="Helvetica" w:hAnsi="Helvetica" w:cs="Helvetica"/>
          <w:sz w:val="22"/>
          <w:szCs w:val="22"/>
        </w:rPr>
        <w:t>a P</w:t>
      </w:r>
      <w:r w:rsidRPr="00A87DC2">
        <w:rPr>
          <w:rFonts w:ascii="Calibri" w:hAnsi="Calibri" w:cs="Calibri"/>
          <w:sz w:val="22"/>
          <w:szCs w:val="22"/>
        </w:rPr>
        <w:t>ú</w:t>
      </w:r>
      <w:r w:rsidRPr="00A87DC2">
        <w:rPr>
          <w:rFonts w:ascii="Helvetica" w:hAnsi="Helvetica" w:cs="Helvetica"/>
          <w:sz w:val="22"/>
          <w:szCs w:val="22"/>
        </w:rPr>
        <w:t>blica, para uso do Comando de Avia</w:t>
      </w:r>
      <w:r w:rsidRPr="00A87DC2">
        <w:rPr>
          <w:rFonts w:ascii="Calibri" w:hAnsi="Calibri" w:cs="Calibri"/>
          <w:sz w:val="22"/>
          <w:szCs w:val="22"/>
        </w:rPr>
        <w:t>çã</w:t>
      </w:r>
      <w:r w:rsidRPr="00A87DC2">
        <w:rPr>
          <w:rFonts w:ascii="Helvetica" w:hAnsi="Helvetica" w:cs="Helvetica"/>
          <w:sz w:val="22"/>
          <w:szCs w:val="22"/>
        </w:rPr>
        <w:t>o da Pol</w:t>
      </w:r>
      <w:r w:rsidRPr="00A87DC2">
        <w:rPr>
          <w:rFonts w:ascii="Calibri" w:hAnsi="Calibri" w:cs="Calibri"/>
          <w:sz w:val="22"/>
          <w:szCs w:val="22"/>
        </w:rPr>
        <w:t>í</w:t>
      </w:r>
      <w:r w:rsidRPr="00A87DC2">
        <w:rPr>
          <w:rFonts w:ascii="Helvetica" w:hAnsi="Helvetica" w:cs="Helvetica"/>
          <w:sz w:val="22"/>
          <w:szCs w:val="22"/>
        </w:rPr>
        <w:t>cia Militar do Estado de S</w:t>
      </w:r>
      <w:r w:rsidRPr="00A87DC2">
        <w:rPr>
          <w:rFonts w:ascii="Calibri" w:hAnsi="Calibri" w:cs="Calibri"/>
          <w:sz w:val="22"/>
          <w:szCs w:val="22"/>
        </w:rPr>
        <w:t>ã</w:t>
      </w:r>
      <w:r w:rsidRPr="00A87DC2">
        <w:rPr>
          <w:rFonts w:ascii="Helvetica" w:hAnsi="Helvetica" w:cs="Helvetica"/>
          <w:sz w:val="22"/>
          <w:szCs w:val="22"/>
        </w:rPr>
        <w:t xml:space="preserve">o Paulo </w:t>
      </w:r>
      <w:r w:rsidRPr="00A87DC2">
        <w:rPr>
          <w:rFonts w:ascii="Calibri" w:hAnsi="Calibri" w:cs="Calibri"/>
          <w:sz w:val="22"/>
          <w:szCs w:val="22"/>
        </w:rPr>
        <w:t>–</w:t>
      </w:r>
      <w:r w:rsidRPr="00A87DC2">
        <w:rPr>
          <w:rFonts w:ascii="Helvetica" w:hAnsi="Helvetica" w:cs="Helvetica"/>
          <w:sz w:val="22"/>
          <w:szCs w:val="22"/>
        </w:rPr>
        <w:t xml:space="preserve"> CavPM.</w:t>
      </w:r>
    </w:p>
    <w:p w14:paraId="185AD4FA" w14:textId="77777777" w:rsidR="00E1661C" w:rsidRPr="00A87DC2" w:rsidRDefault="00E1661C" w:rsidP="00E1661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7DC2">
        <w:rPr>
          <w:rFonts w:ascii="Helvetica" w:hAnsi="Helvetica" w:cs="Helvetica"/>
          <w:sz w:val="22"/>
          <w:szCs w:val="22"/>
        </w:rPr>
        <w:t>Artigo 2</w:t>
      </w:r>
      <w:r w:rsidRPr="00A87DC2">
        <w:rPr>
          <w:rFonts w:ascii="Calibri" w:hAnsi="Calibri" w:cs="Calibri"/>
          <w:sz w:val="22"/>
          <w:szCs w:val="22"/>
        </w:rPr>
        <w:t>°</w:t>
      </w:r>
      <w:r w:rsidRPr="00A87DC2">
        <w:rPr>
          <w:rFonts w:ascii="Helvetica" w:hAnsi="Helvetica" w:cs="Helvetica"/>
          <w:sz w:val="22"/>
          <w:szCs w:val="22"/>
        </w:rPr>
        <w:t xml:space="preserve"> - A cess</w:t>
      </w:r>
      <w:r w:rsidRPr="00A87DC2">
        <w:rPr>
          <w:rFonts w:ascii="Calibri" w:hAnsi="Calibri" w:cs="Calibri"/>
          <w:sz w:val="22"/>
          <w:szCs w:val="22"/>
        </w:rPr>
        <w:t>ã</w:t>
      </w:r>
      <w:r w:rsidRPr="00A87DC2">
        <w:rPr>
          <w:rFonts w:ascii="Helvetica" w:hAnsi="Helvetica" w:cs="Helvetica"/>
          <w:sz w:val="22"/>
          <w:szCs w:val="22"/>
        </w:rPr>
        <w:t>o de uso de que trata este decreto ser</w:t>
      </w:r>
      <w:r w:rsidRPr="00A87DC2">
        <w:rPr>
          <w:rFonts w:ascii="Calibri" w:hAnsi="Calibri" w:cs="Calibri"/>
          <w:sz w:val="22"/>
          <w:szCs w:val="22"/>
        </w:rPr>
        <w:t>á</w:t>
      </w:r>
      <w:r w:rsidRPr="00A87DC2">
        <w:rPr>
          <w:rFonts w:ascii="Helvetica" w:hAnsi="Helvetica" w:cs="Helvetica"/>
          <w:sz w:val="22"/>
          <w:szCs w:val="22"/>
        </w:rPr>
        <w:t xml:space="preserve"> formalizada por instrumento pr</w:t>
      </w:r>
      <w:r w:rsidRPr="00A87DC2">
        <w:rPr>
          <w:rFonts w:ascii="Calibri" w:hAnsi="Calibri" w:cs="Calibri"/>
          <w:sz w:val="22"/>
          <w:szCs w:val="22"/>
        </w:rPr>
        <w:t>ó</w:t>
      </w:r>
      <w:r w:rsidRPr="00A87DC2">
        <w:rPr>
          <w:rFonts w:ascii="Helvetica" w:hAnsi="Helvetica" w:cs="Helvetica"/>
          <w:sz w:val="22"/>
          <w:szCs w:val="22"/>
        </w:rPr>
        <w:t>prio, do qual dever</w:t>
      </w:r>
      <w:r w:rsidRPr="00A87DC2">
        <w:rPr>
          <w:rFonts w:ascii="Calibri" w:hAnsi="Calibri" w:cs="Calibri"/>
          <w:sz w:val="22"/>
          <w:szCs w:val="22"/>
        </w:rPr>
        <w:t>ã</w:t>
      </w:r>
      <w:r w:rsidRPr="00A87DC2">
        <w:rPr>
          <w:rFonts w:ascii="Helvetica" w:hAnsi="Helvetica" w:cs="Helvetica"/>
          <w:sz w:val="22"/>
          <w:szCs w:val="22"/>
        </w:rPr>
        <w:t>o constar as cl</w:t>
      </w:r>
      <w:r w:rsidRPr="00A87DC2">
        <w:rPr>
          <w:rFonts w:ascii="Calibri" w:hAnsi="Calibri" w:cs="Calibri"/>
          <w:sz w:val="22"/>
          <w:szCs w:val="22"/>
        </w:rPr>
        <w:t>á</w:t>
      </w:r>
      <w:r w:rsidRPr="00A87DC2">
        <w:rPr>
          <w:rFonts w:ascii="Helvetica" w:hAnsi="Helvetica" w:cs="Helvetica"/>
          <w:sz w:val="22"/>
          <w:szCs w:val="22"/>
        </w:rPr>
        <w:t>usulas, termos e condi</w:t>
      </w:r>
      <w:r w:rsidRPr="00A87DC2">
        <w:rPr>
          <w:rFonts w:ascii="Calibri" w:hAnsi="Calibri" w:cs="Calibri"/>
          <w:sz w:val="22"/>
          <w:szCs w:val="22"/>
        </w:rPr>
        <w:t>çõ</w:t>
      </w:r>
      <w:r w:rsidRPr="00A87DC2">
        <w:rPr>
          <w:rFonts w:ascii="Helvetica" w:hAnsi="Helvetica" w:cs="Helvetica"/>
          <w:sz w:val="22"/>
          <w:szCs w:val="22"/>
        </w:rPr>
        <w:t>es que assegurem a efetiva utiliza</w:t>
      </w:r>
      <w:r w:rsidRPr="00A87DC2">
        <w:rPr>
          <w:rFonts w:ascii="Calibri" w:hAnsi="Calibri" w:cs="Calibri"/>
          <w:sz w:val="22"/>
          <w:szCs w:val="22"/>
        </w:rPr>
        <w:t>çã</w:t>
      </w:r>
      <w:r w:rsidRPr="00A87DC2">
        <w:rPr>
          <w:rFonts w:ascii="Helvetica" w:hAnsi="Helvetica" w:cs="Helvetica"/>
          <w:sz w:val="22"/>
          <w:szCs w:val="22"/>
        </w:rPr>
        <w:t>o do im</w:t>
      </w:r>
      <w:r w:rsidRPr="00A87DC2">
        <w:rPr>
          <w:rFonts w:ascii="Calibri" w:hAnsi="Calibri" w:cs="Calibri"/>
          <w:sz w:val="22"/>
          <w:szCs w:val="22"/>
        </w:rPr>
        <w:t>ó</w:t>
      </w:r>
      <w:r w:rsidRPr="00A87DC2">
        <w:rPr>
          <w:rFonts w:ascii="Helvetica" w:hAnsi="Helvetica" w:cs="Helvetica"/>
          <w:sz w:val="22"/>
          <w:szCs w:val="22"/>
        </w:rPr>
        <w:t>vel pela cession</w:t>
      </w:r>
      <w:r w:rsidRPr="00A87DC2">
        <w:rPr>
          <w:rFonts w:ascii="Calibri" w:hAnsi="Calibri" w:cs="Calibri"/>
          <w:sz w:val="22"/>
          <w:szCs w:val="22"/>
        </w:rPr>
        <w:t>á</w:t>
      </w:r>
      <w:r w:rsidRPr="00A87DC2">
        <w:rPr>
          <w:rFonts w:ascii="Helvetica" w:hAnsi="Helvetica" w:cs="Helvetica"/>
          <w:sz w:val="22"/>
          <w:szCs w:val="22"/>
        </w:rPr>
        <w:t>ria.</w:t>
      </w:r>
    </w:p>
    <w:p w14:paraId="6FA92680" w14:textId="77777777" w:rsidR="00E1661C" w:rsidRPr="00A87DC2" w:rsidRDefault="00E1661C" w:rsidP="00E1661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7DC2">
        <w:rPr>
          <w:rFonts w:ascii="Helvetica" w:hAnsi="Helvetica" w:cs="Helvetica"/>
          <w:sz w:val="22"/>
          <w:szCs w:val="22"/>
        </w:rPr>
        <w:t>Par</w:t>
      </w:r>
      <w:r w:rsidRPr="00A87DC2">
        <w:rPr>
          <w:rFonts w:ascii="Calibri" w:hAnsi="Calibri" w:cs="Calibri"/>
          <w:sz w:val="22"/>
          <w:szCs w:val="22"/>
        </w:rPr>
        <w:t>á</w:t>
      </w:r>
      <w:r w:rsidRPr="00A87DC2">
        <w:rPr>
          <w:rFonts w:ascii="Helvetica" w:hAnsi="Helvetica" w:cs="Helvetica"/>
          <w:sz w:val="22"/>
          <w:szCs w:val="22"/>
        </w:rPr>
        <w:t xml:space="preserve">grafo </w:t>
      </w:r>
      <w:r w:rsidRPr="00A87DC2">
        <w:rPr>
          <w:rFonts w:ascii="Calibri" w:hAnsi="Calibri" w:cs="Calibri"/>
          <w:sz w:val="22"/>
          <w:szCs w:val="22"/>
        </w:rPr>
        <w:t>ú</w:t>
      </w:r>
      <w:r w:rsidRPr="00A87DC2">
        <w:rPr>
          <w:rFonts w:ascii="Helvetica" w:hAnsi="Helvetica" w:cs="Helvetica"/>
          <w:sz w:val="22"/>
          <w:szCs w:val="22"/>
        </w:rPr>
        <w:t>nico - A Fazenda do Estado poder</w:t>
      </w:r>
      <w:r w:rsidRPr="00A87DC2">
        <w:rPr>
          <w:rFonts w:ascii="Calibri" w:hAnsi="Calibri" w:cs="Calibri"/>
          <w:sz w:val="22"/>
          <w:szCs w:val="22"/>
        </w:rPr>
        <w:t>á</w:t>
      </w:r>
      <w:r w:rsidRPr="00A87DC2">
        <w:rPr>
          <w:rFonts w:ascii="Helvetica" w:hAnsi="Helvetica" w:cs="Helvetica"/>
          <w:sz w:val="22"/>
          <w:szCs w:val="22"/>
        </w:rPr>
        <w:t xml:space="preserve"> ser representada no instrumento a que se refere o </w:t>
      </w:r>
      <w:r w:rsidRPr="00A87DC2">
        <w:rPr>
          <w:rFonts w:ascii="Calibri" w:hAnsi="Calibri" w:cs="Calibri"/>
          <w:sz w:val="22"/>
          <w:szCs w:val="22"/>
        </w:rPr>
        <w:t>“</w:t>
      </w:r>
      <w:r w:rsidRPr="00A87DC2">
        <w:rPr>
          <w:rFonts w:ascii="Helvetica" w:hAnsi="Helvetica" w:cs="Helvetica"/>
          <w:sz w:val="22"/>
          <w:szCs w:val="22"/>
        </w:rPr>
        <w:t>caput</w:t>
      </w:r>
      <w:r w:rsidRPr="00A87DC2">
        <w:rPr>
          <w:rFonts w:ascii="Calibri" w:hAnsi="Calibri" w:cs="Calibri"/>
          <w:sz w:val="22"/>
          <w:szCs w:val="22"/>
        </w:rPr>
        <w:t>”</w:t>
      </w:r>
      <w:r w:rsidRPr="00A87DC2">
        <w:rPr>
          <w:rFonts w:ascii="Helvetica" w:hAnsi="Helvetica" w:cs="Helvetica"/>
          <w:sz w:val="22"/>
          <w:szCs w:val="22"/>
        </w:rPr>
        <w:t xml:space="preserve"> deste artigo pelo Comandante de Avia</w:t>
      </w:r>
      <w:r w:rsidRPr="00A87DC2">
        <w:rPr>
          <w:rFonts w:ascii="Calibri" w:hAnsi="Calibri" w:cs="Calibri"/>
          <w:sz w:val="22"/>
          <w:szCs w:val="22"/>
        </w:rPr>
        <w:t>çã</w:t>
      </w:r>
      <w:r w:rsidRPr="00A87DC2">
        <w:rPr>
          <w:rFonts w:ascii="Helvetica" w:hAnsi="Helvetica" w:cs="Helvetica"/>
          <w:sz w:val="22"/>
          <w:szCs w:val="22"/>
        </w:rPr>
        <w:t>o da Pol</w:t>
      </w:r>
      <w:r w:rsidRPr="00A87DC2">
        <w:rPr>
          <w:rFonts w:ascii="Calibri" w:hAnsi="Calibri" w:cs="Calibri"/>
          <w:sz w:val="22"/>
          <w:szCs w:val="22"/>
        </w:rPr>
        <w:t>í</w:t>
      </w:r>
      <w:r w:rsidRPr="00A87DC2">
        <w:rPr>
          <w:rFonts w:ascii="Helvetica" w:hAnsi="Helvetica" w:cs="Helvetica"/>
          <w:sz w:val="22"/>
          <w:szCs w:val="22"/>
        </w:rPr>
        <w:t>cia Militar, sem preju</w:t>
      </w:r>
      <w:r w:rsidRPr="00A87DC2">
        <w:rPr>
          <w:rFonts w:ascii="Calibri" w:hAnsi="Calibri" w:cs="Calibri"/>
          <w:sz w:val="22"/>
          <w:szCs w:val="22"/>
        </w:rPr>
        <w:t>í</w:t>
      </w:r>
      <w:r w:rsidRPr="00A87DC2">
        <w:rPr>
          <w:rFonts w:ascii="Helvetica" w:hAnsi="Helvetica" w:cs="Helvetica"/>
          <w:sz w:val="22"/>
          <w:szCs w:val="22"/>
        </w:rPr>
        <w:t>zo dos poderes de representa</w:t>
      </w:r>
      <w:r w:rsidRPr="00A87DC2">
        <w:rPr>
          <w:rFonts w:ascii="Calibri" w:hAnsi="Calibri" w:cs="Calibri"/>
          <w:sz w:val="22"/>
          <w:szCs w:val="22"/>
        </w:rPr>
        <w:t>çã</w:t>
      </w:r>
      <w:r w:rsidRPr="00A87DC2">
        <w:rPr>
          <w:rFonts w:ascii="Helvetica" w:hAnsi="Helvetica" w:cs="Helvetica"/>
          <w:sz w:val="22"/>
          <w:szCs w:val="22"/>
        </w:rPr>
        <w:t>o inerentes ou atribu</w:t>
      </w:r>
      <w:r w:rsidRPr="00A87DC2">
        <w:rPr>
          <w:rFonts w:ascii="Calibri" w:hAnsi="Calibri" w:cs="Calibri"/>
          <w:sz w:val="22"/>
          <w:szCs w:val="22"/>
        </w:rPr>
        <w:t>í</w:t>
      </w:r>
      <w:r w:rsidRPr="00A87DC2">
        <w:rPr>
          <w:rFonts w:ascii="Helvetica" w:hAnsi="Helvetica" w:cs="Helvetica"/>
          <w:sz w:val="22"/>
          <w:szCs w:val="22"/>
        </w:rPr>
        <w:t>dos a outras autoridades, na forma da lei.</w:t>
      </w:r>
    </w:p>
    <w:p w14:paraId="4736F8BB" w14:textId="77777777" w:rsidR="00E1661C" w:rsidRPr="00A87DC2" w:rsidRDefault="00E1661C" w:rsidP="00E1661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7DC2">
        <w:rPr>
          <w:rFonts w:ascii="Helvetica" w:hAnsi="Helvetica" w:cs="Helvetica"/>
          <w:sz w:val="22"/>
          <w:szCs w:val="22"/>
        </w:rPr>
        <w:t>Artigo 3</w:t>
      </w:r>
      <w:r w:rsidRPr="00A87DC2">
        <w:rPr>
          <w:rFonts w:ascii="Calibri" w:hAnsi="Calibri" w:cs="Calibri"/>
          <w:sz w:val="22"/>
          <w:szCs w:val="22"/>
        </w:rPr>
        <w:t>°</w:t>
      </w:r>
      <w:r w:rsidRPr="00A87DC2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A87DC2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A87DC2">
        <w:rPr>
          <w:rFonts w:ascii="Calibri" w:hAnsi="Calibri" w:cs="Calibri"/>
          <w:sz w:val="22"/>
          <w:szCs w:val="22"/>
        </w:rPr>
        <w:t>çã</w:t>
      </w:r>
      <w:r w:rsidRPr="00A87DC2">
        <w:rPr>
          <w:rFonts w:ascii="Helvetica" w:hAnsi="Helvetica" w:cs="Helvetica"/>
          <w:sz w:val="22"/>
          <w:szCs w:val="22"/>
        </w:rPr>
        <w:t>o.</w:t>
      </w:r>
    </w:p>
    <w:p w14:paraId="22F0FE12" w14:textId="77777777" w:rsidR="00E1661C" w:rsidRPr="00A87DC2" w:rsidRDefault="00E1661C" w:rsidP="00E1661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7DC2">
        <w:rPr>
          <w:rFonts w:ascii="Helvetica" w:hAnsi="Helvetica" w:cs="Helvetica"/>
          <w:sz w:val="22"/>
          <w:szCs w:val="22"/>
        </w:rPr>
        <w:t>TARC</w:t>
      </w:r>
      <w:r w:rsidRPr="00A87DC2">
        <w:rPr>
          <w:rFonts w:ascii="Calibri" w:hAnsi="Calibri" w:cs="Calibri"/>
          <w:sz w:val="22"/>
          <w:szCs w:val="22"/>
        </w:rPr>
        <w:t>Í</w:t>
      </w:r>
      <w:r w:rsidRPr="00A87DC2">
        <w:rPr>
          <w:rFonts w:ascii="Helvetica" w:hAnsi="Helvetica" w:cs="Helvetica"/>
          <w:sz w:val="22"/>
          <w:szCs w:val="22"/>
        </w:rPr>
        <w:t>SIO DE FREITAS</w:t>
      </w:r>
    </w:p>
    <w:sectPr w:rsidR="00E1661C" w:rsidRPr="00A87DC2" w:rsidSect="00E1661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1C"/>
    <w:rsid w:val="00047323"/>
    <w:rsid w:val="00854C8E"/>
    <w:rsid w:val="00E1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0EB8"/>
  <w15:chartTrackingRefBased/>
  <w15:docId w15:val="{C48E6191-AABE-49DB-B79E-5E23B853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1C"/>
  </w:style>
  <w:style w:type="paragraph" w:styleId="Ttulo1">
    <w:name w:val="heading 1"/>
    <w:basedOn w:val="Normal"/>
    <w:next w:val="Normal"/>
    <w:link w:val="Ttulo1Char"/>
    <w:uiPriority w:val="9"/>
    <w:qFormat/>
    <w:rsid w:val="00E16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6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66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6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66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6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6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6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6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6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6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6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66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66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66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66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66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66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6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6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6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6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6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66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66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66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6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66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66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2025-01-28T13:25:00Z</dcterms:created>
  <dcterms:modified xsi:type="dcterms:W3CDTF">2025-01-28T13:30:00Z</dcterms:modified>
</cp:coreProperties>
</file>