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7570" w14:textId="77777777" w:rsidR="008C2B93" w:rsidRPr="006E0FD6" w:rsidRDefault="008C2B93" w:rsidP="006E0F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0F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0FD6">
        <w:rPr>
          <w:rFonts w:ascii="Calibri" w:hAnsi="Calibri" w:cs="Calibri"/>
          <w:b/>
          <w:bCs/>
          <w:sz w:val="22"/>
          <w:szCs w:val="22"/>
        </w:rPr>
        <w:t>°</w:t>
      </w:r>
      <w:r w:rsidRPr="006E0FD6">
        <w:rPr>
          <w:rFonts w:ascii="Helvetica" w:hAnsi="Helvetica" w:cs="Courier New"/>
          <w:b/>
          <w:bCs/>
          <w:sz w:val="22"/>
          <w:szCs w:val="22"/>
        </w:rPr>
        <w:t xml:space="preserve"> 67.728, DE 6 DE JUNHO DE 2023</w:t>
      </w:r>
    </w:p>
    <w:p w14:paraId="6ACDF13F" w14:textId="77777777" w:rsidR="008C2B93" w:rsidRPr="008C2B93" w:rsidRDefault="008C2B93" w:rsidP="006E0F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Disp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 sobre abertura de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 xml:space="preserve">amento da Seguridade Social em Diversos </w:t>
      </w:r>
      <w:r w:rsidRPr="008C2B93">
        <w:rPr>
          <w:rFonts w:ascii="Calibri" w:hAnsi="Calibri" w:cs="Calibri"/>
          <w:sz w:val="22"/>
          <w:szCs w:val="22"/>
        </w:rPr>
        <w:t>Ó</w:t>
      </w:r>
      <w:r w:rsidRPr="008C2B93">
        <w:rPr>
          <w:rFonts w:ascii="Helvetica" w:hAnsi="Helvetica" w:cs="Courier New"/>
          <w:sz w:val="22"/>
          <w:szCs w:val="22"/>
        </w:rPr>
        <w:t>rg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os da Administra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P</w:t>
      </w:r>
      <w:r w:rsidRPr="008C2B93">
        <w:rPr>
          <w:rFonts w:ascii="Calibri" w:hAnsi="Calibri" w:cs="Calibri"/>
          <w:sz w:val="22"/>
          <w:szCs w:val="22"/>
        </w:rPr>
        <w:t>ú</w:t>
      </w:r>
      <w:r w:rsidRPr="008C2B93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79ACFA7D" w14:textId="4AC825CB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 xml:space="preserve">SIO DE FREITAS, </w:t>
      </w:r>
      <w:r w:rsidR="006E0FD6">
        <w:rPr>
          <w:rFonts w:ascii="Helvetica" w:hAnsi="Helvetica" w:cs="Courier New"/>
          <w:sz w:val="22"/>
          <w:szCs w:val="22"/>
        </w:rPr>
        <w:t>GOVERNADOR DO ESTADO DE S</w:t>
      </w:r>
      <w:r w:rsidR="006E0FD6">
        <w:rPr>
          <w:rFonts w:ascii="Calibri" w:hAnsi="Calibri" w:cs="Calibri"/>
          <w:sz w:val="22"/>
          <w:szCs w:val="22"/>
        </w:rPr>
        <w:t>Ã</w:t>
      </w:r>
      <w:r w:rsidR="006E0FD6">
        <w:rPr>
          <w:rFonts w:ascii="Helvetica" w:hAnsi="Helvetica" w:cs="Courier New"/>
          <w:sz w:val="22"/>
          <w:szCs w:val="22"/>
        </w:rPr>
        <w:t>O PAULO</w:t>
      </w:r>
      <w:r w:rsidRPr="008C2B93">
        <w:rPr>
          <w:rFonts w:ascii="Helvetica" w:hAnsi="Helvetica" w:cs="Courier New"/>
          <w:sz w:val="22"/>
          <w:szCs w:val="22"/>
        </w:rPr>
        <w:t>, no uso de suas atribui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legais, considerando o disposto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C12904E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Decreta:</w:t>
      </w:r>
    </w:p>
    <w:p w14:paraId="6F370D20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aberto um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de R$ 387.592.983,00 (trezentos e oitenta e sete milh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es, quinhentos e noventa e dois mil, novecentos e oitenta e tr</w:t>
      </w:r>
      <w:r w:rsidRPr="008C2B93">
        <w:rPr>
          <w:rFonts w:ascii="Calibri" w:hAnsi="Calibri" w:cs="Calibri"/>
          <w:sz w:val="22"/>
          <w:szCs w:val="22"/>
        </w:rPr>
        <w:t>ê</w:t>
      </w:r>
      <w:r w:rsidRPr="008C2B93">
        <w:rPr>
          <w:rFonts w:ascii="Helvetica" w:hAnsi="Helvetica" w:cs="Courier New"/>
          <w:sz w:val="22"/>
          <w:szCs w:val="22"/>
        </w:rPr>
        <w:t>s reais),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 xml:space="preserve">amento de Diversos </w:t>
      </w:r>
      <w:r w:rsidRPr="008C2B93">
        <w:rPr>
          <w:rFonts w:ascii="Calibri" w:hAnsi="Calibri" w:cs="Calibri"/>
          <w:sz w:val="22"/>
          <w:szCs w:val="22"/>
        </w:rPr>
        <w:t>Ó</w:t>
      </w:r>
      <w:r w:rsidRPr="008C2B93">
        <w:rPr>
          <w:rFonts w:ascii="Helvetica" w:hAnsi="Helvetica" w:cs="Courier New"/>
          <w:sz w:val="22"/>
          <w:szCs w:val="22"/>
        </w:rPr>
        <w:t>rg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os da Administra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P</w:t>
      </w:r>
      <w:r w:rsidRPr="008C2B93">
        <w:rPr>
          <w:rFonts w:ascii="Calibri" w:hAnsi="Calibri" w:cs="Calibri"/>
          <w:sz w:val="22"/>
          <w:szCs w:val="22"/>
        </w:rPr>
        <w:t>ú</w:t>
      </w:r>
      <w:r w:rsidRPr="008C2B93">
        <w:rPr>
          <w:rFonts w:ascii="Helvetica" w:hAnsi="Helvetica" w:cs="Courier New"/>
          <w:sz w:val="22"/>
          <w:szCs w:val="22"/>
        </w:rPr>
        <w:t>blica, observando-se as classifica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Institucional, Econ</w:t>
      </w:r>
      <w:r w:rsidRPr="008C2B93">
        <w:rPr>
          <w:rFonts w:ascii="Calibri" w:hAnsi="Calibri" w:cs="Calibri"/>
          <w:sz w:val="22"/>
          <w:szCs w:val="22"/>
        </w:rPr>
        <w:t>ô</w:t>
      </w:r>
      <w:r w:rsidRPr="008C2B9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C2B93">
        <w:rPr>
          <w:rFonts w:ascii="Helvetica" w:hAnsi="Helvetica" w:cs="Courier New"/>
          <w:sz w:val="22"/>
          <w:szCs w:val="22"/>
        </w:rPr>
        <w:t>Funcional e Program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tica</w:t>
      </w:r>
      <w:proofErr w:type="gramEnd"/>
      <w:r w:rsidRPr="008C2B93">
        <w:rPr>
          <w:rFonts w:ascii="Helvetica" w:hAnsi="Helvetica" w:cs="Courier New"/>
          <w:sz w:val="22"/>
          <w:szCs w:val="22"/>
        </w:rPr>
        <w:t>, conforme a Tabela 1, anexa.</w:t>
      </w:r>
    </w:p>
    <w:p w14:paraId="2DFF6A27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2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O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aberto pelo artigo anterior ser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C2B93">
        <w:rPr>
          <w:rFonts w:ascii="Calibri" w:hAnsi="Calibri" w:cs="Calibri"/>
          <w:sz w:val="22"/>
          <w:szCs w:val="22"/>
        </w:rPr>
        <w:t>§</w:t>
      </w:r>
      <w:r w:rsidRPr="008C2B93">
        <w:rPr>
          <w:rFonts w:ascii="Helvetica" w:hAnsi="Helvetica" w:cs="Courier New"/>
          <w:sz w:val="22"/>
          <w:szCs w:val="22"/>
        </w:rPr>
        <w:t xml:space="preserve">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artigo 43, da Lei federal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4.320, de 17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1964, de conformidade com a legisla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discriminada na Tabela 3, anexa.</w:t>
      </w:r>
    </w:p>
    <w:p w14:paraId="3A9838CE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3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Decreto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CC7FA1E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4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o.</w:t>
      </w:r>
    </w:p>
    <w:p w14:paraId="1ED35573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Pal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cio dos Bandeirantes, 6 de junho de 2023.</w:t>
      </w:r>
    </w:p>
    <w:p w14:paraId="2C81DCB1" w14:textId="77777777" w:rsidR="008C2B93" w:rsidRPr="008C2B93" w:rsidRDefault="008C2B93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>SIO DE FREITAS</w:t>
      </w:r>
    </w:p>
    <w:p w14:paraId="0CFC49D2" w14:textId="1B93CFC4" w:rsidR="008C2B93" w:rsidRPr="008C2B93" w:rsidRDefault="006E0FD6" w:rsidP="008C2B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C2B93" w:rsidRPr="008C2B93" w:rsidSect="008C2B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3"/>
    <w:rsid w:val="006E0FD6"/>
    <w:rsid w:val="008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D36"/>
  <w15:chartTrackingRefBased/>
  <w15:docId w15:val="{18052123-4E45-4386-AF62-00591E9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2B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2B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2023-06-07T13:21:00Z</dcterms:created>
  <dcterms:modified xsi:type="dcterms:W3CDTF">2023-06-07T13:27:00Z</dcterms:modified>
</cp:coreProperties>
</file>