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BA" w:rsidRPr="00C90AF6" w:rsidRDefault="008663BA" w:rsidP="00C90AF6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C90AF6">
        <w:rPr>
          <w:rFonts w:ascii="Helvetica" w:hAnsi="Helvetica" w:cs="Courier New"/>
          <w:b/>
          <w:color w:val="000000"/>
        </w:rPr>
        <w:t>DECRETO N</w:t>
      </w:r>
      <w:r w:rsidRPr="00C90AF6">
        <w:rPr>
          <w:rFonts w:ascii="Courier New" w:hAnsi="Courier New" w:cs="Courier New"/>
          <w:b/>
          <w:color w:val="000000"/>
        </w:rPr>
        <w:t>º</w:t>
      </w:r>
      <w:r w:rsidRPr="00C90AF6">
        <w:rPr>
          <w:rFonts w:ascii="Helvetica" w:hAnsi="Helvetica" w:cs="Courier New"/>
          <w:b/>
          <w:color w:val="000000"/>
        </w:rPr>
        <w:t xml:space="preserve"> 64.047, DE 28 DE DEZEMBRO DE 2018</w:t>
      </w:r>
    </w:p>
    <w:p w:rsidR="008663BA" w:rsidRPr="00FA62F0" w:rsidRDefault="008663BA" w:rsidP="00C90AF6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Disp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 sobre abertura de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suplementar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Fiscal na Secretaria de Agricultura e Abastecimento, visando ao atendimento de De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>pesas de Capital</w:t>
      </w:r>
    </w:p>
    <w:p w:rsidR="008663BA" w:rsidRPr="00FA62F0" w:rsidRDefault="008663BA" w:rsidP="008663B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A, </w:t>
      </w:r>
      <w:r w:rsidR="00C90AF6" w:rsidRPr="00FA62F0">
        <w:rPr>
          <w:rFonts w:ascii="Helvetica" w:hAnsi="Helvetica" w:cs="Courier New"/>
          <w:color w:val="000000"/>
        </w:rPr>
        <w:t>GOVERNADOR DO ESTADO DE S</w:t>
      </w:r>
      <w:r w:rsidR="00C90AF6" w:rsidRPr="00FA62F0">
        <w:rPr>
          <w:rFonts w:ascii="Courier New" w:hAnsi="Courier New" w:cs="Courier New"/>
          <w:color w:val="000000"/>
        </w:rPr>
        <w:t>Ã</w:t>
      </w:r>
      <w:r w:rsidR="00C90AF6" w:rsidRPr="00FA62F0">
        <w:rPr>
          <w:rFonts w:ascii="Helvetica" w:hAnsi="Helvetica" w:cs="Courier New"/>
          <w:color w:val="000000"/>
        </w:rPr>
        <w:t>O PAULO</w:t>
      </w:r>
      <w:r w:rsidRPr="00FA62F0">
        <w:rPr>
          <w:rFonts w:ascii="Helvetica" w:hAnsi="Helvetica" w:cs="Courier New"/>
          <w:color w:val="000000"/>
        </w:rPr>
        <w:t>, no uso de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as atribui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legais, considerando o disposto no artigo 9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da Lei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16.646, de 11 de janeiro de 2018,</w:t>
      </w:r>
    </w:p>
    <w:p w:rsidR="008663BA" w:rsidRPr="00FA62F0" w:rsidRDefault="008663BA" w:rsidP="008663B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Decreta:</w:t>
      </w:r>
    </w:p>
    <w:p w:rsidR="008663BA" w:rsidRPr="00FA62F0" w:rsidRDefault="008663BA" w:rsidP="008663B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aberto um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 xml:space="preserve">dito de </w:t>
      </w:r>
      <w:proofErr w:type="gramStart"/>
      <w:r w:rsidRPr="00FA62F0">
        <w:rPr>
          <w:rFonts w:ascii="Helvetica" w:hAnsi="Helvetica" w:cs="Courier New"/>
          <w:color w:val="000000"/>
        </w:rPr>
        <w:t>R$ 89.476,00 (Oitenta e nove mil, quatrocentos e setenta e seis reais), suplementar</w:t>
      </w:r>
      <w:proofErr w:type="gramEnd"/>
      <w:r w:rsidRPr="00FA62F0">
        <w:rPr>
          <w:rFonts w:ascii="Helvetica" w:hAnsi="Helvetica" w:cs="Courier New"/>
          <w:color w:val="000000"/>
        </w:rPr>
        <w:t xml:space="preserve">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da Secretaria de Agr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cultura e Aba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>tecimento, observando-se as classifica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Institucional, Econ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mica, Funcional e Pr</w:t>
      </w:r>
      <w:r w:rsidRPr="00FA62F0">
        <w:rPr>
          <w:rFonts w:ascii="Helvetica" w:hAnsi="Helvetica" w:cs="Courier New"/>
          <w:color w:val="000000"/>
        </w:rPr>
        <w:t>o</w:t>
      </w:r>
      <w:r w:rsidRPr="00FA62F0">
        <w:rPr>
          <w:rFonts w:ascii="Helvetica" w:hAnsi="Helvetica" w:cs="Courier New"/>
          <w:color w:val="000000"/>
        </w:rPr>
        <w:t>gram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tica, conforme a Tabela 1, anexa.</w:t>
      </w:r>
    </w:p>
    <w:p w:rsidR="008663BA" w:rsidRPr="00FA62F0" w:rsidRDefault="008663BA" w:rsidP="008663B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aberto pelo artigo anterior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coberto com recu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 xml:space="preserve">sos a que alude o inciso III, do </w:t>
      </w: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>, do artigo 43, da Lei Federal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4.320, de 17 de mar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 de 1964, de conformidade com a legisla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discriminada na Tabela 3, anexa.</w:t>
      </w:r>
    </w:p>
    <w:p w:rsidR="008663BA" w:rsidRPr="00FA62F0" w:rsidRDefault="008663BA" w:rsidP="008663B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alterada a Programa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 da Despesa do Estado, est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belecida pelo Anexo, de que trata o artigo 7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>, do Decreto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63.152, de 15 de janeiro de 2018, de conformidade com a Tabela 2, anexa.</w:t>
      </w:r>
    </w:p>
    <w:p w:rsidR="008663BA" w:rsidRPr="00FA62F0" w:rsidRDefault="008663BA" w:rsidP="008663B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4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o.</w:t>
      </w:r>
    </w:p>
    <w:p w:rsidR="008663BA" w:rsidRPr="00FA62F0" w:rsidRDefault="008663BA" w:rsidP="008663B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cio dos Bandeirantes, 28 de dezembro de 2018</w:t>
      </w:r>
    </w:p>
    <w:p w:rsidR="008663BA" w:rsidRPr="00FA62F0" w:rsidRDefault="008663BA" w:rsidP="008663BA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</w:p>
    <w:p w:rsidR="008663BA" w:rsidRPr="00FA62F0" w:rsidRDefault="008663BA" w:rsidP="008663BA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(Tabelas Publicadas)</w:t>
      </w:r>
    </w:p>
    <w:sectPr w:rsidR="008663BA" w:rsidRPr="00FA62F0" w:rsidSect="00FA6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663BA"/>
    <w:rsid w:val="003049DE"/>
    <w:rsid w:val="00653CC4"/>
    <w:rsid w:val="008663BA"/>
    <w:rsid w:val="008C5002"/>
    <w:rsid w:val="00C90AF6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663BA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63BA"/>
  </w:style>
  <w:style w:type="paragraph" w:styleId="Rodap">
    <w:name w:val="footer"/>
    <w:basedOn w:val="Normal"/>
    <w:link w:val="RodapChar"/>
    <w:uiPriority w:val="99"/>
    <w:semiHidden/>
    <w:unhideWhenUsed/>
    <w:rsid w:val="008663BA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6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2019-04-01T14:17:00Z</dcterms:created>
  <dcterms:modified xsi:type="dcterms:W3CDTF">2019-04-01T14:18:00Z</dcterms:modified>
</cp:coreProperties>
</file>